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56389470"/>
        <w:docPartObj>
          <w:docPartGallery w:val="Cover Pages"/>
          <w:docPartUnique/>
        </w:docPartObj>
      </w:sdtPr>
      <w:sdtEndPr>
        <w:rPr>
          <w:bCs/>
          <w:color w:val="31849B" w:themeColor="accent5" w:themeShade="BF"/>
          <w:sz w:val="36"/>
        </w:rPr>
      </w:sdtEndPr>
      <w:sdtContent>
        <w:p w14:paraId="069EE6C6" w14:textId="7706C586" w:rsidR="005B445C" w:rsidRPr="00B00CCB" w:rsidRDefault="009837F3" w:rsidP="00FD54F5">
          <w:pPr>
            <w:spacing w:after="2800"/>
          </w:pPr>
          <w:r w:rsidRPr="00FE2E81">
            <w:rPr>
              <w:rFonts w:ascii="Times New Roman" w:eastAsia="Times New Roman" w:hAnsi="Times New Roman" w:cs="Times New Roman"/>
              <w:noProof/>
              <w:sz w:val="21"/>
              <w:szCs w:val="21"/>
              <w:lang w:eastAsia="pl-PL"/>
            </w:rPr>
            <w:drawing>
              <wp:inline distT="0" distB="0" distL="0" distR="0" wp14:anchorId="59D48A75" wp14:editId="1F0C0BD4">
                <wp:extent cx="5759450" cy="794695"/>
                <wp:effectExtent l="0" t="0" r="0" b="5715"/>
                <wp:docPr id="5" name="Obraz 5" descr="Obraz przedstawia logotypy Fundusze Europejskie dla Rozwoju Społecznego / Rzeczpospolita Polska / Dofinansowane przez Unię Europejsk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az 5" descr="Obraz przedstawia logotypy Fundusze Europejskie dla Rozwoju Społecznego / Rzeczpospolita Polska / Dofinansowane przez Unię Europejską."/>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9450" cy="794695"/>
                        </a:xfrm>
                        <a:prstGeom prst="rect">
                          <a:avLst/>
                        </a:prstGeom>
                        <a:noFill/>
                        <a:ln>
                          <a:noFill/>
                        </a:ln>
                      </pic:spPr>
                    </pic:pic>
                  </a:graphicData>
                </a:graphic>
              </wp:inline>
            </w:drawing>
          </w:r>
        </w:p>
        <w:p w14:paraId="4BFA99DD" w14:textId="345C5F59" w:rsidR="005B445C" w:rsidRPr="00B00CCB" w:rsidRDefault="00F64F15" w:rsidP="00F64F15">
          <w:pPr>
            <w:jc w:val="center"/>
            <w:rPr>
              <w:bCs/>
              <w:color w:val="31849B" w:themeColor="accent5" w:themeShade="BF"/>
              <w:sz w:val="36"/>
            </w:rPr>
          </w:pPr>
          <w:r>
            <w:rPr>
              <w:bCs/>
              <w:noProof/>
              <w:color w:val="31849B" w:themeColor="accent5" w:themeShade="BF"/>
              <w:sz w:val="36"/>
            </w:rPr>
            <w:drawing>
              <wp:inline distT="0" distB="0" distL="0" distR="0" wp14:anchorId="4FF51C86" wp14:editId="5D917A17">
                <wp:extent cx="1106589" cy="558165"/>
                <wp:effectExtent l="0" t="0" r="0" b="0"/>
                <wp:docPr id="12" name="Obraz 12" descr="Obraz przedstawia logo projektu: Spójna Polityka Społeczna Warmii i Maz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Obraz 12" descr="Obraz przedstawia logo projektu: Spójna Polityka Społeczna Warmii i Mazu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18707" cy="564277"/>
                        </a:xfrm>
                        <a:prstGeom prst="rect">
                          <a:avLst/>
                        </a:prstGeom>
                        <a:noFill/>
                      </pic:spPr>
                    </pic:pic>
                  </a:graphicData>
                </a:graphic>
              </wp:inline>
            </w:drawing>
          </w:r>
        </w:p>
      </w:sdtContent>
    </w:sdt>
    <w:p w14:paraId="38A0DB2C" w14:textId="77777777" w:rsidR="00F64F15" w:rsidRDefault="00F64F15" w:rsidP="00F64F15">
      <w:pPr>
        <w:autoSpaceDE w:val="0"/>
        <w:autoSpaceDN w:val="0"/>
        <w:adjustRightInd w:val="0"/>
        <w:spacing w:after="0" w:line="240" w:lineRule="auto"/>
        <w:jc w:val="center"/>
        <w:rPr>
          <w:bCs/>
          <w:color w:val="000000" w:themeColor="text1"/>
          <w:sz w:val="66"/>
          <w:szCs w:val="66"/>
        </w:rPr>
      </w:pPr>
      <w:r w:rsidRPr="00F64F15">
        <w:rPr>
          <w:bCs/>
          <w:color w:val="000000" w:themeColor="text1"/>
          <w:sz w:val="66"/>
          <w:szCs w:val="66"/>
        </w:rPr>
        <w:t xml:space="preserve">Informacja na temat </w:t>
      </w:r>
    </w:p>
    <w:p w14:paraId="04C608AE" w14:textId="2C9444F9" w:rsidR="00F64F15" w:rsidRPr="00F64F15" w:rsidRDefault="00F64F15" w:rsidP="00F64F15">
      <w:pPr>
        <w:autoSpaceDE w:val="0"/>
        <w:autoSpaceDN w:val="0"/>
        <w:adjustRightInd w:val="0"/>
        <w:spacing w:after="240" w:line="240" w:lineRule="auto"/>
        <w:jc w:val="center"/>
        <w:rPr>
          <w:bCs/>
          <w:color w:val="000000" w:themeColor="text1"/>
          <w:sz w:val="56"/>
          <w:szCs w:val="56"/>
        </w:rPr>
      </w:pPr>
      <w:r w:rsidRPr="00F64F15">
        <w:rPr>
          <w:bCs/>
          <w:color w:val="000000" w:themeColor="text1"/>
          <w:sz w:val="56"/>
          <w:szCs w:val="56"/>
        </w:rPr>
        <w:t>centrów i klubów integracji społecznej</w:t>
      </w:r>
    </w:p>
    <w:p w14:paraId="710B2067" w14:textId="70417406" w:rsidR="00F64F15" w:rsidRPr="00F64F15" w:rsidRDefault="00F64F15" w:rsidP="00F64F15">
      <w:pPr>
        <w:autoSpaceDE w:val="0"/>
        <w:autoSpaceDN w:val="0"/>
        <w:adjustRightInd w:val="0"/>
        <w:spacing w:after="0" w:line="240" w:lineRule="auto"/>
        <w:jc w:val="center"/>
        <w:rPr>
          <w:bCs/>
          <w:color w:val="000000" w:themeColor="text1"/>
          <w:sz w:val="36"/>
          <w:szCs w:val="36"/>
        </w:rPr>
      </w:pPr>
      <w:r w:rsidRPr="00F64F15">
        <w:rPr>
          <w:bCs/>
          <w:color w:val="000000" w:themeColor="text1"/>
          <w:sz w:val="36"/>
          <w:szCs w:val="36"/>
        </w:rPr>
        <w:t>funkcjonujących w województwie warmińsko-mazurskim</w:t>
      </w:r>
    </w:p>
    <w:p w14:paraId="3D78C8F7" w14:textId="77777777" w:rsidR="00813842" w:rsidRDefault="00F64F15" w:rsidP="00813842">
      <w:pPr>
        <w:autoSpaceDE w:val="0"/>
        <w:autoSpaceDN w:val="0"/>
        <w:adjustRightInd w:val="0"/>
        <w:spacing w:after="4680" w:line="240" w:lineRule="auto"/>
        <w:jc w:val="center"/>
        <w:rPr>
          <w:bCs/>
          <w:color w:val="000000" w:themeColor="text1"/>
          <w:sz w:val="36"/>
          <w:szCs w:val="36"/>
        </w:rPr>
      </w:pPr>
      <w:r w:rsidRPr="00F64F15">
        <w:rPr>
          <w:bCs/>
          <w:color w:val="000000" w:themeColor="text1"/>
          <w:sz w:val="36"/>
          <w:szCs w:val="36"/>
        </w:rPr>
        <w:t>według stanu na dzień 31.12.2024 r.</w:t>
      </w:r>
    </w:p>
    <w:p w14:paraId="0AB11042" w14:textId="7E8E8B09" w:rsidR="00F64F15" w:rsidRPr="00D227E7" w:rsidRDefault="00F64F15" w:rsidP="00813842">
      <w:pPr>
        <w:autoSpaceDE w:val="0"/>
        <w:autoSpaceDN w:val="0"/>
        <w:adjustRightInd w:val="0"/>
        <w:spacing w:after="5400" w:line="240" w:lineRule="auto"/>
        <w:jc w:val="center"/>
        <w:rPr>
          <w:bCs/>
          <w:color w:val="000000" w:themeColor="text1"/>
          <w:sz w:val="36"/>
          <w:szCs w:val="36"/>
        </w:rPr>
      </w:pPr>
      <w:r w:rsidRPr="00F64F15">
        <w:rPr>
          <w:bCs/>
          <w:color w:val="000000" w:themeColor="text1"/>
        </w:rPr>
        <w:t>Olsztyn, 2025 rok</w:t>
      </w:r>
    </w:p>
    <w:p w14:paraId="1D5DF032" w14:textId="0AA07762" w:rsidR="00C0319A" w:rsidRPr="008C3A67" w:rsidRDefault="00516067" w:rsidP="008C3A67">
      <w:pPr>
        <w:rPr>
          <w:bCs/>
          <w:color w:val="000000" w:themeColor="text1"/>
        </w:rPr>
      </w:pPr>
      <w:r>
        <w:rPr>
          <w:bCs/>
          <w:color w:val="000000" w:themeColor="text1"/>
        </w:rPr>
        <w:br w:type="page"/>
      </w:r>
      <w:r w:rsidR="00C0319A" w:rsidRPr="00C0319A">
        <w:rPr>
          <w:bCs/>
          <w:color w:val="000000" w:themeColor="text1"/>
          <w:sz w:val="28"/>
          <w:szCs w:val="28"/>
        </w:rPr>
        <w:lastRenderedPageBreak/>
        <w:t>Spis treści</w:t>
      </w:r>
    </w:p>
    <w:p w14:paraId="634F6198" w14:textId="3FEE0416" w:rsidR="00C0319A" w:rsidRDefault="00C0319A" w:rsidP="00C0319A">
      <w:pPr>
        <w:autoSpaceDE w:val="0"/>
        <w:autoSpaceDN w:val="0"/>
        <w:adjustRightInd w:val="0"/>
        <w:spacing w:after="120" w:line="240" w:lineRule="auto"/>
        <w:rPr>
          <w:bCs/>
          <w:color w:val="000000" w:themeColor="text1"/>
        </w:rPr>
      </w:pPr>
      <w:r w:rsidRPr="00C0319A">
        <w:rPr>
          <w:bCs/>
          <w:color w:val="000000" w:themeColor="text1"/>
        </w:rPr>
        <w:t>Wykaz skrótów</w:t>
      </w:r>
      <w:r>
        <w:rPr>
          <w:bCs/>
          <w:color w:val="000000" w:themeColor="text1"/>
        </w:rPr>
        <w:t>…………………………………………………………………………</w:t>
      </w:r>
      <w:r w:rsidR="002328C0">
        <w:rPr>
          <w:bCs/>
          <w:color w:val="000000" w:themeColor="text1"/>
        </w:rPr>
        <w:t>…………</w:t>
      </w:r>
      <w:r w:rsidR="00A91E59">
        <w:rPr>
          <w:bCs/>
          <w:color w:val="000000" w:themeColor="text1"/>
        </w:rPr>
        <w:t>...</w:t>
      </w:r>
      <w:r w:rsidR="002328C0">
        <w:rPr>
          <w:bCs/>
          <w:color w:val="000000" w:themeColor="text1"/>
        </w:rPr>
        <w:t>…</w:t>
      </w:r>
      <w:r w:rsidR="00A91E59">
        <w:rPr>
          <w:bCs/>
          <w:color w:val="000000" w:themeColor="text1"/>
        </w:rPr>
        <w:t>3</w:t>
      </w:r>
    </w:p>
    <w:p w14:paraId="6B79BF58" w14:textId="1A15F401" w:rsidR="00C0319A" w:rsidRDefault="00C0319A" w:rsidP="000E40DF">
      <w:pPr>
        <w:autoSpaceDE w:val="0"/>
        <w:autoSpaceDN w:val="0"/>
        <w:adjustRightInd w:val="0"/>
        <w:spacing w:after="240" w:line="240" w:lineRule="auto"/>
        <w:rPr>
          <w:bCs/>
          <w:color w:val="000000" w:themeColor="text1"/>
        </w:rPr>
      </w:pPr>
      <w:r>
        <w:rPr>
          <w:bCs/>
          <w:color w:val="000000" w:themeColor="text1"/>
        </w:rPr>
        <w:t>Wstęp</w:t>
      </w:r>
      <w:r w:rsidR="002328C0">
        <w:rPr>
          <w:bCs/>
          <w:color w:val="000000" w:themeColor="text1"/>
        </w:rPr>
        <w:t>………………………………………………………………………………………………</w:t>
      </w:r>
      <w:r w:rsidR="00A91E59">
        <w:rPr>
          <w:bCs/>
          <w:color w:val="000000" w:themeColor="text1"/>
        </w:rPr>
        <w:t>...</w:t>
      </w:r>
      <w:r w:rsidR="002328C0">
        <w:rPr>
          <w:bCs/>
          <w:color w:val="000000" w:themeColor="text1"/>
        </w:rPr>
        <w:t>…</w:t>
      </w:r>
      <w:r w:rsidR="00A91E59">
        <w:rPr>
          <w:bCs/>
          <w:color w:val="000000" w:themeColor="text1"/>
        </w:rPr>
        <w:t>4</w:t>
      </w:r>
    </w:p>
    <w:p w14:paraId="34BE8DC2" w14:textId="3BF79FB4" w:rsidR="00C0319A" w:rsidRPr="00A91E59" w:rsidRDefault="00C0319A" w:rsidP="00C0319A">
      <w:pPr>
        <w:autoSpaceDE w:val="0"/>
        <w:autoSpaceDN w:val="0"/>
        <w:adjustRightInd w:val="0"/>
        <w:spacing w:after="120" w:line="240" w:lineRule="auto"/>
        <w:rPr>
          <w:b/>
          <w:color w:val="000000" w:themeColor="text1"/>
          <w:sz w:val="24"/>
          <w:szCs w:val="24"/>
        </w:rPr>
      </w:pPr>
      <w:r w:rsidRPr="00A91E59">
        <w:rPr>
          <w:b/>
          <w:color w:val="000000" w:themeColor="text1"/>
          <w:sz w:val="24"/>
          <w:szCs w:val="24"/>
        </w:rPr>
        <w:t>Rozdział 1</w:t>
      </w:r>
      <w:r w:rsidR="00BC2F95">
        <w:rPr>
          <w:b/>
          <w:color w:val="000000" w:themeColor="text1"/>
          <w:sz w:val="24"/>
          <w:szCs w:val="24"/>
        </w:rPr>
        <w:t>:</w:t>
      </w:r>
      <w:r w:rsidRPr="00A91E59">
        <w:rPr>
          <w:b/>
          <w:color w:val="000000" w:themeColor="text1"/>
          <w:sz w:val="24"/>
          <w:szCs w:val="24"/>
        </w:rPr>
        <w:t xml:space="preserve"> Centra Integracji Społecznej w województwie warmińsko</w:t>
      </w:r>
      <w:r w:rsidR="00F10A42">
        <w:rPr>
          <w:b/>
          <w:color w:val="000000" w:themeColor="text1"/>
          <w:sz w:val="24"/>
          <w:szCs w:val="24"/>
        </w:rPr>
        <w:t>- </w:t>
      </w:r>
      <w:r w:rsidRPr="00A91E59">
        <w:rPr>
          <w:b/>
          <w:color w:val="000000" w:themeColor="text1"/>
          <w:sz w:val="24"/>
          <w:szCs w:val="24"/>
        </w:rPr>
        <w:t>mazurskim</w:t>
      </w:r>
      <w:r w:rsidR="00A91E59">
        <w:rPr>
          <w:b/>
          <w:color w:val="000000" w:themeColor="text1"/>
          <w:sz w:val="24"/>
          <w:szCs w:val="24"/>
        </w:rPr>
        <w:t xml:space="preserve"> w 2024 roku</w:t>
      </w:r>
    </w:p>
    <w:p w14:paraId="7B901023" w14:textId="76539380" w:rsidR="00C0319A" w:rsidRDefault="00ED60B4" w:rsidP="00A327EE">
      <w:pPr>
        <w:pStyle w:val="Akapitzlist"/>
        <w:numPr>
          <w:ilvl w:val="1"/>
          <w:numId w:val="4"/>
        </w:numPr>
        <w:autoSpaceDE w:val="0"/>
        <w:autoSpaceDN w:val="0"/>
        <w:adjustRightInd w:val="0"/>
        <w:spacing w:after="120" w:line="240" w:lineRule="auto"/>
        <w:ind w:left="641" w:hanging="357"/>
        <w:contextualSpacing w:val="0"/>
        <w:rPr>
          <w:bCs/>
          <w:color w:val="000000" w:themeColor="text1"/>
        </w:rPr>
      </w:pPr>
      <w:r>
        <w:rPr>
          <w:bCs/>
          <w:color w:val="000000" w:themeColor="text1"/>
        </w:rPr>
        <w:t>Informacje ogólne na temat działalności CIS</w:t>
      </w:r>
      <w:r w:rsidR="002328C0">
        <w:rPr>
          <w:bCs/>
          <w:color w:val="000000" w:themeColor="text1"/>
        </w:rPr>
        <w:t>…………………………………………</w:t>
      </w:r>
      <w:r w:rsidR="00A91E59">
        <w:rPr>
          <w:bCs/>
          <w:color w:val="000000" w:themeColor="text1"/>
        </w:rPr>
        <w:t>…</w:t>
      </w:r>
      <w:r w:rsidR="002328C0">
        <w:rPr>
          <w:bCs/>
          <w:color w:val="000000" w:themeColor="text1"/>
        </w:rPr>
        <w:t>…</w:t>
      </w:r>
      <w:r w:rsidR="00A91E59">
        <w:rPr>
          <w:bCs/>
          <w:color w:val="000000" w:themeColor="text1"/>
        </w:rPr>
        <w:t>6</w:t>
      </w:r>
    </w:p>
    <w:p w14:paraId="193C220A" w14:textId="745C3F52" w:rsidR="00ED60B4" w:rsidRPr="00C0319A" w:rsidRDefault="00ED60B4" w:rsidP="00A327EE">
      <w:pPr>
        <w:pStyle w:val="Akapitzlist"/>
        <w:numPr>
          <w:ilvl w:val="1"/>
          <w:numId w:val="4"/>
        </w:numPr>
        <w:autoSpaceDE w:val="0"/>
        <w:autoSpaceDN w:val="0"/>
        <w:adjustRightInd w:val="0"/>
        <w:spacing w:after="120" w:line="240" w:lineRule="auto"/>
        <w:ind w:left="641" w:hanging="357"/>
        <w:contextualSpacing w:val="0"/>
        <w:rPr>
          <w:bCs/>
          <w:color w:val="000000" w:themeColor="text1"/>
        </w:rPr>
      </w:pPr>
      <w:r w:rsidRPr="00ED60B4">
        <w:rPr>
          <w:bCs/>
          <w:color w:val="000000" w:themeColor="text1"/>
        </w:rPr>
        <w:t>Reintegracja społeczna i zawodowa w CIS</w:t>
      </w:r>
      <w:r w:rsidR="00A91E59">
        <w:rPr>
          <w:bCs/>
          <w:color w:val="000000" w:themeColor="text1"/>
        </w:rPr>
        <w:t>……………………………………………….12</w:t>
      </w:r>
    </w:p>
    <w:p w14:paraId="7FD983B4" w14:textId="52DBAB6C" w:rsidR="00C0319A" w:rsidRDefault="00C0319A" w:rsidP="00A327EE">
      <w:pPr>
        <w:pStyle w:val="Akapitzlist"/>
        <w:numPr>
          <w:ilvl w:val="1"/>
          <w:numId w:val="4"/>
        </w:numPr>
        <w:autoSpaceDE w:val="0"/>
        <w:autoSpaceDN w:val="0"/>
        <w:adjustRightInd w:val="0"/>
        <w:spacing w:after="120" w:line="240" w:lineRule="auto"/>
        <w:ind w:left="641" w:hanging="357"/>
        <w:contextualSpacing w:val="0"/>
        <w:rPr>
          <w:bCs/>
          <w:color w:val="000000" w:themeColor="text1"/>
        </w:rPr>
      </w:pPr>
      <w:r>
        <w:rPr>
          <w:bCs/>
          <w:color w:val="000000" w:themeColor="text1"/>
        </w:rPr>
        <w:t>Usamodzielnianie ekonomiczne</w:t>
      </w:r>
      <w:r w:rsidR="002328C0">
        <w:rPr>
          <w:bCs/>
          <w:color w:val="000000" w:themeColor="text1"/>
        </w:rPr>
        <w:t>……………………………………………………………</w:t>
      </w:r>
      <w:r w:rsidR="00A91E59">
        <w:rPr>
          <w:bCs/>
          <w:color w:val="000000" w:themeColor="text1"/>
        </w:rPr>
        <w:t>17</w:t>
      </w:r>
    </w:p>
    <w:p w14:paraId="08C6A5B3" w14:textId="3BE8F1D0" w:rsidR="00C0319A" w:rsidRDefault="00C0319A" w:rsidP="00A327EE">
      <w:pPr>
        <w:pStyle w:val="Akapitzlist"/>
        <w:numPr>
          <w:ilvl w:val="1"/>
          <w:numId w:val="4"/>
        </w:numPr>
        <w:autoSpaceDE w:val="0"/>
        <w:autoSpaceDN w:val="0"/>
        <w:adjustRightInd w:val="0"/>
        <w:spacing w:after="120" w:line="240" w:lineRule="auto"/>
        <w:ind w:left="641" w:hanging="357"/>
        <w:contextualSpacing w:val="0"/>
        <w:rPr>
          <w:bCs/>
          <w:color w:val="000000" w:themeColor="text1"/>
        </w:rPr>
      </w:pPr>
      <w:r>
        <w:rPr>
          <w:bCs/>
          <w:color w:val="000000" w:themeColor="text1"/>
        </w:rPr>
        <w:t>Uwarunkowania finansowo-organizacyjne działalności CIS</w:t>
      </w:r>
      <w:r w:rsidR="002328C0">
        <w:rPr>
          <w:bCs/>
          <w:color w:val="000000" w:themeColor="text1"/>
        </w:rPr>
        <w:t>………</w:t>
      </w:r>
      <w:r w:rsidR="00A91E59">
        <w:rPr>
          <w:bCs/>
          <w:color w:val="000000" w:themeColor="text1"/>
        </w:rPr>
        <w:t>.</w:t>
      </w:r>
      <w:r w:rsidR="002328C0">
        <w:rPr>
          <w:bCs/>
          <w:color w:val="000000" w:themeColor="text1"/>
        </w:rPr>
        <w:t>……………………</w:t>
      </w:r>
      <w:r w:rsidR="00A91E59">
        <w:rPr>
          <w:bCs/>
          <w:color w:val="000000" w:themeColor="text1"/>
        </w:rPr>
        <w:t>18</w:t>
      </w:r>
    </w:p>
    <w:p w14:paraId="6D0C4BF1" w14:textId="5ADC4A69" w:rsidR="00C0319A" w:rsidRDefault="00A91E59" w:rsidP="00A327EE">
      <w:pPr>
        <w:pStyle w:val="Akapitzlist"/>
        <w:numPr>
          <w:ilvl w:val="1"/>
          <w:numId w:val="4"/>
        </w:numPr>
        <w:autoSpaceDE w:val="0"/>
        <w:autoSpaceDN w:val="0"/>
        <w:adjustRightInd w:val="0"/>
        <w:spacing w:after="240" w:line="240" w:lineRule="auto"/>
        <w:ind w:left="641" w:hanging="357"/>
        <w:contextualSpacing w:val="0"/>
        <w:rPr>
          <w:bCs/>
          <w:color w:val="000000" w:themeColor="text1"/>
        </w:rPr>
      </w:pPr>
      <w:r>
        <w:rPr>
          <w:bCs/>
          <w:color w:val="000000" w:themeColor="text1"/>
        </w:rPr>
        <w:t>Podsumowanie</w:t>
      </w:r>
      <w:r w:rsidR="002328C0">
        <w:rPr>
          <w:bCs/>
          <w:color w:val="000000" w:themeColor="text1"/>
        </w:rPr>
        <w:t>…………………………………………</w:t>
      </w:r>
      <w:r>
        <w:rPr>
          <w:bCs/>
          <w:color w:val="000000" w:themeColor="text1"/>
        </w:rPr>
        <w:t>….</w:t>
      </w:r>
      <w:r w:rsidR="002328C0">
        <w:rPr>
          <w:bCs/>
          <w:color w:val="000000" w:themeColor="text1"/>
        </w:rPr>
        <w:t>…………………………………</w:t>
      </w:r>
      <w:r>
        <w:rPr>
          <w:bCs/>
          <w:color w:val="000000" w:themeColor="text1"/>
        </w:rPr>
        <w:t>24</w:t>
      </w:r>
    </w:p>
    <w:p w14:paraId="76330A00" w14:textId="46F25376" w:rsidR="00B63D59" w:rsidRPr="00A91E59" w:rsidRDefault="00C0319A" w:rsidP="00B63D59">
      <w:pPr>
        <w:autoSpaceDE w:val="0"/>
        <w:autoSpaceDN w:val="0"/>
        <w:adjustRightInd w:val="0"/>
        <w:spacing w:after="120" w:line="240" w:lineRule="auto"/>
        <w:rPr>
          <w:b/>
          <w:color w:val="000000" w:themeColor="text1"/>
          <w:sz w:val="24"/>
          <w:szCs w:val="24"/>
        </w:rPr>
      </w:pPr>
      <w:r w:rsidRPr="00A91E59">
        <w:rPr>
          <w:b/>
          <w:color w:val="000000" w:themeColor="text1"/>
          <w:sz w:val="24"/>
          <w:szCs w:val="24"/>
        </w:rPr>
        <w:t>Rozdział 2</w:t>
      </w:r>
      <w:r w:rsidR="00BC2F95">
        <w:rPr>
          <w:b/>
          <w:color w:val="000000" w:themeColor="text1"/>
          <w:sz w:val="24"/>
          <w:szCs w:val="24"/>
        </w:rPr>
        <w:t>:</w:t>
      </w:r>
      <w:r w:rsidRPr="00A91E59">
        <w:rPr>
          <w:b/>
          <w:color w:val="000000" w:themeColor="text1"/>
          <w:sz w:val="24"/>
          <w:szCs w:val="24"/>
        </w:rPr>
        <w:t xml:space="preserve"> Kluby Integracji Społecznej w województwie warmińsko-mazurski</w:t>
      </w:r>
      <w:r w:rsidR="00B63D59" w:rsidRPr="00A91E59">
        <w:rPr>
          <w:b/>
          <w:color w:val="000000" w:themeColor="text1"/>
          <w:sz w:val="24"/>
          <w:szCs w:val="24"/>
        </w:rPr>
        <w:t>m w 2024 roku</w:t>
      </w:r>
    </w:p>
    <w:p w14:paraId="5B6C5DF3" w14:textId="67AB8E30" w:rsidR="00C0319A" w:rsidRDefault="00B63D59" w:rsidP="00A327EE">
      <w:pPr>
        <w:pStyle w:val="Akapitzlist"/>
        <w:numPr>
          <w:ilvl w:val="1"/>
          <w:numId w:val="5"/>
        </w:numPr>
        <w:autoSpaceDE w:val="0"/>
        <w:autoSpaceDN w:val="0"/>
        <w:adjustRightInd w:val="0"/>
        <w:spacing w:after="120" w:line="240" w:lineRule="auto"/>
        <w:contextualSpacing w:val="0"/>
        <w:rPr>
          <w:bCs/>
          <w:color w:val="000000" w:themeColor="text1"/>
        </w:rPr>
      </w:pPr>
      <w:bookmarkStart w:id="0" w:name="_Hlk190259765"/>
      <w:r>
        <w:rPr>
          <w:bCs/>
          <w:color w:val="000000" w:themeColor="text1"/>
        </w:rPr>
        <w:t>Informacje ogólne na temat działalności KIS</w:t>
      </w:r>
      <w:r w:rsidR="00A91E59">
        <w:rPr>
          <w:bCs/>
          <w:color w:val="000000" w:themeColor="text1"/>
        </w:rPr>
        <w:t>……………………………….…………….26</w:t>
      </w:r>
    </w:p>
    <w:bookmarkEnd w:id="0"/>
    <w:p w14:paraId="7980E3CC" w14:textId="777E74E5" w:rsidR="00B63D59" w:rsidRPr="00195EE4" w:rsidRDefault="00B63D59" w:rsidP="00A327EE">
      <w:pPr>
        <w:pStyle w:val="Akapitzlist"/>
        <w:numPr>
          <w:ilvl w:val="1"/>
          <w:numId w:val="5"/>
        </w:numPr>
        <w:autoSpaceDE w:val="0"/>
        <w:autoSpaceDN w:val="0"/>
        <w:adjustRightInd w:val="0"/>
        <w:spacing w:after="120" w:line="240" w:lineRule="auto"/>
        <w:contextualSpacing w:val="0"/>
        <w:rPr>
          <w:bCs/>
          <w:color w:val="000000" w:themeColor="text1"/>
        </w:rPr>
      </w:pPr>
      <w:r w:rsidRPr="00B63D59">
        <w:rPr>
          <w:bCs/>
          <w:color w:val="000000" w:themeColor="text1"/>
        </w:rPr>
        <w:t>Reintegracja społeczno-zawodowa w KIS</w:t>
      </w:r>
      <w:r w:rsidR="00A91E59">
        <w:rPr>
          <w:bCs/>
          <w:color w:val="000000" w:themeColor="text1"/>
        </w:rPr>
        <w:t>………………………………..……………….28</w:t>
      </w:r>
    </w:p>
    <w:p w14:paraId="2DB5CE79" w14:textId="5F6934FB" w:rsidR="00C0319A" w:rsidRPr="00195EE4" w:rsidRDefault="00C0319A" w:rsidP="00A327EE">
      <w:pPr>
        <w:pStyle w:val="Akapitzlist"/>
        <w:numPr>
          <w:ilvl w:val="1"/>
          <w:numId w:val="5"/>
        </w:numPr>
        <w:autoSpaceDE w:val="0"/>
        <w:autoSpaceDN w:val="0"/>
        <w:adjustRightInd w:val="0"/>
        <w:spacing w:after="120" w:line="240" w:lineRule="auto"/>
        <w:contextualSpacing w:val="0"/>
        <w:rPr>
          <w:bCs/>
          <w:color w:val="000000" w:themeColor="text1"/>
        </w:rPr>
      </w:pPr>
      <w:r w:rsidRPr="00195EE4">
        <w:rPr>
          <w:bCs/>
          <w:color w:val="000000" w:themeColor="text1"/>
        </w:rPr>
        <w:t>Uwarunkowania finansowo-organizacyjne działalności KIS</w:t>
      </w:r>
      <w:r w:rsidR="002328C0" w:rsidRPr="00195EE4">
        <w:rPr>
          <w:bCs/>
          <w:color w:val="000000" w:themeColor="text1"/>
        </w:rPr>
        <w:t>…………………………</w:t>
      </w:r>
      <w:r w:rsidR="00A91E59">
        <w:rPr>
          <w:bCs/>
          <w:color w:val="000000" w:themeColor="text1"/>
        </w:rPr>
        <w:t>.</w:t>
      </w:r>
      <w:r w:rsidR="002328C0" w:rsidRPr="00195EE4">
        <w:rPr>
          <w:bCs/>
          <w:color w:val="000000" w:themeColor="text1"/>
        </w:rPr>
        <w:t>…</w:t>
      </w:r>
      <w:r w:rsidR="00A91E59">
        <w:rPr>
          <w:bCs/>
          <w:color w:val="000000" w:themeColor="text1"/>
        </w:rPr>
        <w:t>3</w:t>
      </w:r>
      <w:r w:rsidR="00E33DB1">
        <w:rPr>
          <w:bCs/>
          <w:color w:val="000000" w:themeColor="text1"/>
        </w:rPr>
        <w:t>7</w:t>
      </w:r>
    </w:p>
    <w:p w14:paraId="0274FC06" w14:textId="385CCB6D" w:rsidR="00C0319A" w:rsidRDefault="00A91E59" w:rsidP="00A327EE">
      <w:pPr>
        <w:pStyle w:val="Akapitzlist"/>
        <w:numPr>
          <w:ilvl w:val="1"/>
          <w:numId w:val="5"/>
        </w:numPr>
        <w:autoSpaceDE w:val="0"/>
        <w:autoSpaceDN w:val="0"/>
        <w:adjustRightInd w:val="0"/>
        <w:spacing w:after="120" w:line="240" w:lineRule="auto"/>
        <w:ind w:left="641" w:hanging="357"/>
        <w:contextualSpacing w:val="0"/>
        <w:rPr>
          <w:bCs/>
          <w:color w:val="000000" w:themeColor="text1"/>
        </w:rPr>
      </w:pPr>
      <w:r>
        <w:rPr>
          <w:bCs/>
          <w:color w:val="000000" w:themeColor="text1"/>
        </w:rPr>
        <w:t>Podsumowanie</w:t>
      </w:r>
      <w:r w:rsidR="002328C0">
        <w:rPr>
          <w:bCs/>
          <w:color w:val="000000" w:themeColor="text1"/>
        </w:rPr>
        <w:t>……………………………………………………………………………</w:t>
      </w:r>
      <w:r>
        <w:rPr>
          <w:bCs/>
          <w:color w:val="000000" w:themeColor="text1"/>
        </w:rPr>
        <w:t>.</w:t>
      </w:r>
      <w:r w:rsidR="002328C0">
        <w:rPr>
          <w:bCs/>
          <w:color w:val="000000" w:themeColor="text1"/>
        </w:rPr>
        <w:t>…</w:t>
      </w:r>
      <w:r>
        <w:rPr>
          <w:bCs/>
          <w:color w:val="000000" w:themeColor="text1"/>
        </w:rPr>
        <w:t>4</w:t>
      </w:r>
      <w:r w:rsidR="00027275">
        <w:rPr>
          <w:bCs/>
          <w:color w:val="000000" w:themeColor="text1"/>
        </w:rPr>
        <w:t>4</w:t>
      </w:r>
    </w:p>
    <w:p w14:paraId="064911A8" w14:textId="5E0D2431" w:rsidR="00FD43AB" w:rsidRDefault="00C0319A" w:rsidP="00C0319A">
      <w:pPr>
        <w:autoSpaceDE w:val="0"/>
        <w:autoSpaceDN w:val="0"/>
        <w:adjustRightInd w:val="0"/>
        <w:spacing w:after="120" w:line="240" w:lineRule="auto"/>
        <w:rPr>
          <w:bCs/>
          <w:color w:val="000000" w:themeColor="text1"/>
        </w:rPr>
      </w:pPr>
      <w:r>
        <w:rPr>
          <w:bCs/>
          <w:color w:val="000000" w:themeColor="text1"/>
        </w:rPr>
        <w:t>Aneks</w:t>
      </w:r>
      <w:r w:rsidR="002328C0">
        <w:rPr>
          <w:bCs/>
          <w:color w:val="000000" w:themeColor="text1"/>
        </w:rPr>
        <w:t>…………………………………………………………………………………………………</w:t>
      </w:r>
      <w:r w:rsidR="00A91E59">
        <w:rPr>
          <w:bCs/>
          <w:color w:val="000000" w:themeColor="text1"/>
        </w:rPr>
        <w:t>.4</w:t>
      </w:r>
      <w:r w:rsidR="00E33DB1">
        <w:rPr>
          <w:bCs/>
          <w:color w:val="000000" w:themeColor="text1"/>
        </w:rPr>
        <w:t>5</w:t>
      </w:r>
    </w:p>
    <w:p w14:paraId="17FB6CC6" w14:textId="77777777" w:rsidR="00FD43AB" w:rsidRDefault="00FD43AB">
      <w:pPr>
        <w:rPr>
          <w:bCs/>
          <w:color w:val="000000" w:themeColor="text1"/>
        </w:rPr>
      </w:pPr>
      <w:r>
        <w:rPr>
          <w:bCs/>
          <w:color w:val="000000" w:themeColor="text1"/>
        </w:rPr>
        <w:br w:type="page"/>
      </w:r>
    </w:p>
    <w:p w14:paraId="2BB37965" w14:textId="20F08107" w:rsidR="008C3A67" w:rsidRPr="008C3A67" w:rsidRDefault="008C3A67" w:rsidP="008C3A67">
      <w:pPr>
        <w:rPr>
          <w:bCs/>
          <w:color w:val="000000" w:themeColor="text1"/>
          <w:sz w:val="28"/>
          <w:szCs w:val="28"/>
        </w:rPr>
      </w:pPr>
      <w:r w:rsidRPr="008C3A67">
        <w:rPr>
          <w:bCs/>
          <w:color w:val="000000" w:themeColor="text1"/>
          <w:sz w:val="28"/>
          <w:szCs w:val="28"/>
        </w:rPr>
        <w:lastRenderedPageBreak/>
        <w:t>Wykaz skrótów</w:t>
      </w:r>
    </w:p>
    <w:p w14:paraId="1F44DD27" w14:textId="5B175D56" w:rsidR="008C3A67" w:rsidRDefault="008C3A67" w:rsidP="008C3A67">
      <w:pPr>
        <w:rPr>
          <w:bCs/>
          <w:color w:val="000000" w:themeColor="text1"/>
        </w:rPr>
      </w:pPr>
      <w:r w:rsidRPr="008C3A67">
        <w:rPr>
          <w:bCs/>
          <w:color w:val="000000" w:themeColor="text1"/>
        </w:rPr>
        <w:t>CIS – Centrum Integracji Społecznej</w:t>
      </w:r>
    </w:p>
    <w:p w14:paraId="2A64955E" w14:textId="743447CB" w:rsidR="004B035F" w:rsidRDefault="004B035F" w:rsidP="008C3A67">
      <w:pPr>
        <w:rPr>
          <w:bCs/>
          <w:color w:val="000000" w:themeColor="text1"/>
        </w:rPr>
      </w:pPr>
      <w:r>
        <w:rPr>
          <w:bCs/>
          <w:color w:val="000000" w:themeColor="text1"/>
        </w:rPr>
        <w:t>CUS – Centrum Usług Społecznych</w:t>
      </w:r>
    </w:p>
    <w:p w14:paraId="05848377" w14:textId="378B9052" w:rsidR="000250AA" w:rsidRPr="008C3A67" w:rsidRDefault="000250AA" w:rsidP="008C3A67">
      <w:pPr>
        <w:rPr>
          <w:bCs/>
          <w:color w:val="000000" w:themeColor="text1"/>
        </w:rPr>
      </w:pPr>
      <w:proofErr w:type="spellStart"/>
      <w:r>
        <w:rPr>
          <w:bCs/>
          <w:color w:val="000000" w:themeColor="text1"/>
        </w:rPr>
        <w:t>FEWiM</w:t>
      </w:r>
      <w:proofErr w:type="spellEnd"/>
      <w:r>
        <w:rPr>
          <w:bCs/>
          <w:color w:val="000000" w:themeColor="text1"/>
        </w:rPr>
        <w:t xml:space="preserve"> – Fundusze Europejskie dla Warmii i Mazur</w:t>
      </w:r>
      <w:r w:rsidR="009117E1">
        <w:rPr>
          <w:bCs/>
          <w:color w:val="000000" w:themeColor="text1"/>
        </w:rPr>
        <w:t xml:space="preserve"> na lata 2021-2027</w:t>
      </w:r>
    </w:p>
    <w:p w14:paraId="2FE4E342" w14:textId="6504AD41" w:rsidR="008C3A67" w:rsidRDefault="008C3A67" w:rsidP="008C3A67">
      <w:pPr>
        <w:rPr>
          <w:bCs/>
          <w:color w:val="000000" w:themeColor="text1"/>
        </w:rPr>
      </w:pPr>
      <w:r w:rsidRPr="008C3A67">
        <w:rPr>
          <w:bCs/>
          <w:color w:val="000000" w:themeColor="text1"/>
        </w:rPr>
        <w:t>GOPS – Gminny Ośrodek Pomocy Społecznej</w:t>
      </w:r>
    </w:p>
    <w:p w14:paraId="7F77844E" w14:textId="7E5AA77D" w:rsidR="00BA59E1" w:rsidRPr="008C3A67" w:rsidRDefault="00BA59E1" w:rsidP="008C3A67">
      <w:pPr>
        <w:rPr>
          <w:bCs/>
          <w:color w:val="000000" w:themeColor="text1"/>
        </w:rPr>
      </w:pPr>
      <w:r>
        <w:rPr>
          <w:bCs/>
          <w:color w:val="000000" w:themeColor="text1"/>
        </w:rPr>
        <w:t>IPZS – Indywidualny Program Zatrudnienia Socjalnego</w:t>
      </w:r>
    </w:p>
    <w:p w14:paraId="7AEF1664" w14:textId="77777777" w:rsidR="008C3A67" w:rsidRPr="008C3A67" w:rsidRDefault="008C3A67" w:rsidP="008C3A67">
      <w:pPr>
        <w:rPr>
          <w:bCs/>
          <w:color w:val="000000" w:themeColor="text1"/>
        </w:rPr>
      </w:pPr>
      <w:r w:rsidRPr="008C3A67">
        <w:rPr>
          <w:bCs/>
          <w:color w:val="000000" w:themeColor="text1"/>
        </w:rPr>
        <w:t>JST – Jednostka Samorządu Terytorialnego</w:t>
      </w:r>
    </w:p>
    <w:p w14:paraId="413AFC1B" w14:textId="77777777" w:rsidR="008C3A67" w:rsidRPr="008C3A67" w:rsidRDefault="008C3A67" w:rsidP="008C3A67">
      <w:pPr>
        <w:rPr>
          <w:bCs/>
          <w:color w:val="000000" w:themeColor="text1"/>
        </w:rPr>
      </w:pPr>
      <w:r w:rsidRPr="008C3A67">
        <w:rPr>
          <w:bCs/>
          <w:color w:val="000000" w:themeColor="text1"/>
        </w:rPr>
        <w:t>KIS – Klub Integracji Społecznej</w:t>
      </w:r>
    </w:p>
    <w:p w14:paraId="0EE6625E" w14:textId="3B1DE066" w:rsidR="008C3A67" w:rsidRDefault="008C3A67" w:rsidP="008C3A67">
      <w:pPr>
        <w:rPr>
          <w:bCs/>
          <w:color w:val="000000" w:themeColor="text1"/>
        </w:rPr>
      </w:pPr>
      <w:r w:rsidRPr="008C3A67">
        <w:rPr>
          <w:bCs/>
          <w:color w:val="000000" w:themeColor="text1"/>
        </w:rPr>
        <w:t>NGO – Organizacje Pozarządowe</w:t>
      </w:r>
    </w:p>
    <w:p w14:paraId="04367EDA" w14:textId="09FF74C1" w:rsidR="004E54BF" w:rsidRPr="008C3A67" w:rsidRDefault="004E54BF" w:rsidP="008C3A67">
      <w:pPr>
        <w:rPr>
          <w:bCs/>
          <w:color w:val="000000" w:themeColor="text1"/>
        </w:rPr>
      </w:pPr>
      <w:r>
        <w:rPr>
          <w:bCs/>
          <w:color w:val="000000" w:themeColor="text1"/>
        </w:rPr>
        <w:t>MKRPA – Miejska Komisja Rozwiązywania Problemów Alkoholowych</w:t>
      </w:r>
    </w:p>
    <w:p w14:paraId="3758595C" w14:textId="6B8F3428" w:rsidR="008C3A67" w:rsidRDefault="008C3A67" w:rsidP="008C3A67">
      <w:pPr>
        <w:rPr>
          <w:bCs/>
          <w:color w:val="000000" w:themeColor="text1"/>
        </w:rPr>
      </w:pPr>
      <w:r w:rsidRPr="008C3A67">
        <w:rPr>
          <w:bCs/>
          <w:color w:val="000000" w:themeColor="text1"/>
        </w:rPr>
        <w:t>MOPS – Miejski Ośrodek Pomocy Społecznej</w:t>
      </w:r>
    </w:p>
    <w:p w14:paraId="6FD0C1C3" w14:textId="3F80B02D" w:rsidR="000250AA" w:rsidRPr="008C3A67" w:rsidRDefault="000250AA" w:rsidP="008C3A67">
      <w:pPr>
        <w:rPr>
          <w:bCs/>
          <w:color w:val="000000" w:themeColor="text1"/>
        </w:rPr>
      </w:pPr>
      <w:proofErr w:type="spellStart"/>
      <w:r>
        <w:rPr>
          <w:bCs/>
          <w:color w:val="000000" w:themeColor="text1"/>
        </w:rPr>
        <w:t>MRPiPS</w:t>
      </w:r>
      <w:proofErr w:type="spellEnd"/>
      <w:r>
        <w:rPr>
          <w:bCs/>
          <w:color w:val="000000" w:themeColor="text1"/>
        </w:rPr>
        <w:t xml:space="preserve"> – Ministerstwo Rodziny, Pracy i Polityki Społecznej</w:t>
      </w:r>
    </w:p>
    <w:p w14:paraId="5368F483" w14:textId="535E8396" w:rsidR="008C3A67" w:rsidRDefault="008C3A67" w:rsidP="008C3A67">
      <w:pPr>
        <w:rPr>
          <w:bCs/>
          <w:color w:val="000000" w:themeColor="text1"/>
        </w:rPr>
      </w:pPr>
      <w:r w:rsidRPr="008C3A67">
        <w:rPr>
          <w:bCs/>
          <w:color w:val="000000" w:themeColor="text1"/>
        </w:rPr>
        <w:t>OPS – Ośrodek Pomocy Społecznej</w:t>
      </w:r>
    </w:p>
    <w:p w14:paraId="6BEB04BB" w14:textId="62749453" w:rsidR="004E54BF" w:rsidRDefault="004E54BF" w:rsidP="008C3A67">
      <w:pPr>
        <w:rPr>
          <w:bCs/>
          <w:color w:val="000000" w:themeColor="text1"/>
        </w:rPr>
      </w:pPr>
      <w:r>
        <w:rPr>
          <w:bCs/>
          <w:color w:val="000000" w:themeColor="text1"/>
        </w:rPr>
        <w:t>OREW – Ośrodek Re</w:t>
      </w:r>
      <w:r w:rsidR="009117E1">
        <w:rPr>
          <w:bCs/>
          <w:color w:val="000000" w:themeColor="text1"/>
        </w:rPr>
        <w:t>habilitacyjno</w:t>
      </w:r>
      <w:r>
        <w:rPr>
          <w:bCs/>
          <w:color w:val="000000" w:themeColor="text1"/>
        </w:rPr>
        <w:t>-</w:t>
      </w:r>
      <w:r w:rsidR="009117E1">
        <w:rPr>
          <w:bCs/>
          <w:color w:val="000000" w:themeColor="text1"/>
        </w:rPr>
        <w:t>E</w:t>
      </w:r>
      <w:r>
        <w:rPr>
          <w:bCs/>
          <w:color w:val="000000" w:themeColor="text1"/>
        </w:rPr>
        <w:t>dukacyjno-</w:t>
      </w:r>
      <w:r w:rsidR="009117E1">
        <w:rPr>
          <w:bCs/>
          <w:color w:val="000000" w:themeColor="text1"/>
        </w:rPr>
        <w:t>W</w:t>
      </w:r>
      <w:r>
        <w:rPr>
          <w:bCs/>
          <w:color w:val="000000" w:themeColor="text1"/>
        </w:rPr>
        <w:t>ychowawczy</w:t>
      </w:r>
    </w:p>
    <w:p w14:paraId="18A9F2AE" w14:textId="6E7C8C43" w:rsidR="004E54BF" w:rsidRPr="008C3A67" w:rsidRDefault="004E54BF" w:rsidP="008C3A67">
      <w:pPr>
        <w:rPr>
          <w:bCs/>
          <w:color w:val="000000" w:themeColor="text1"/>
        </w:rPr>
      </w:pPr>
      <w:r>
        <w:rPr>
          <w:bCs/>
          <w:color w:val="000000" w:themeColor="text1"/>
        </w:rPr>
        <w:t>PAI – Program Aktywizacja i Integracja</w:t>
      </w:r>
    </w:p>
    <w:p w14:paraId="23D617C1" w14:textId="77777777" w:rsidR="004E54BF" w:rsidRDefault="008C3A67" w:rsidP="008C3A67">
      <w:pPr>
        <w:rPr>
          <w:bCs/>
          <w:color w:val="000000" w:themeColor="text1"/>
        </w:rPr>
      </w:pPr>
      <w:r w:rsidRPr="008C3A67">
        <w:rPr>
          <w:bCs/>
          <w:color w:val="000000" w:themeColor="text1"/>
        </w:rPr>
        <w:t>ROPS – Regionalny Ośrodek Polityki Społecznej</w:t>
      </w:r>
    </w:p>
    <w:p w14:paraId="3AC2BB54" w14:textId="0CF5F902" w:rsidR="002328C0" w:rsidRDefault="004E54BF" w:rsidP="008C3A67">
      <w:pPr>
        <w:rPr>
          <w:bCs/>
          <w:color w:val="000000" w:themeColor="text1"/>
        </w:rPr>
      </w:pPr>
      <w:r>
        <w:rPr>
          <w:bCs/>
          <w:color w:val="000000" w:themeColor="text1"/>
        </w:rPr>
        <w:t>ŚDS – Środowiskowy Dom Samopomocy</w:t>
      </w:r>
      <w:r w:rsidR="002328C0">
        <w:rPr>
          <w:bCs/>
          <w:color w:val="000000" w:themeColor="text1"/>
        </w:rPr>
        <w:br w:type="page"/>
      </w:r>
    </w:p>
    <w:p w14:paraId="4FC12EDA" w14:textId="76BAD46E" w:rsidR="00793FEC" w:rsidRPr="00B54353" w:rsidRDefault="00FD54F5" w:rsidP="0025588D">
      <w:pPr>
        <w:pStyle w:val="Nagwek1"/>
        <w:spacing w:after="120"/>
        <w:rPr>
          <w:rFonts w:ascii="Arial" w:hAnsi="Arial" w:cs="Arial"/>
          <w:bCs w:val="0"/>
          <w:color w:val="000000" w:themeColor="text1"/>
          <w:sz w:val="32"/>
          <w:szCs w:val="32"/>
        </w:rPr>
      </w:pPr>
      <w:r w:rsidRPr="00B54353">
        <w:rPr>
          <w:rFonts w:ascii="Arial" w:hAnsi="Arial" w:cs="Arial"/>
          <w:bCs w:val="0"/>
          <w:color w:val="000000" w:themeColor="text1"/>
          <w:sz w:val="32"/>
          <w:szCs w:val="32"/>
        </w:rPr>
        <w:lastRenderedPageBreak/>
        <w:t>Wstęp</w:t>
      </w:r>
    </w:p>
    <w:p w14:paraId="7B5E842C" w14:textId="4DB5D770" w:rsidR="00035F1D" w:rsidRDefault="00954588" w:rsidP="001A2967">
      <w:pPr>
        <w:autoSpaceDE w:val="0"/>
        <w:autoSpaceDN w:val="0"/>
        <w:adjustRightInd w:val="0"/>
        <w:spacing w:after="120" w:line="360" w:lineRule="auto"/>
        <w:ind w:firstLine="709"/>
      </w:pPr>
      <w:r w:rsidRPr="00954588">
        <w:t xml:space="preserve">Przeciwdziałanie i walka z wykluczeniem społecznym to wyzwania stojące przed władzami publicznymi wskazywane od lat w strategiach i programach rozwojowych. </w:t>
      </w:r>
      <w:r w:rsidR="00035F1D">
        <w:t>Różnorakie</w:t>
      </w:r>
      <w:r w:rsidRPr="00954588">
        <w:t xml:space="preserve"> </w:t>
      </w:r>
      <w:r w:rsidR="00AF1047">
        <w:t>problemy</w:t>
      </w:r>
      <w:r w:rsidRPr="00954588">
        <w:t xml:space="preserve"> społeczne, takie jak </w:t>
      </w:r>
      <w:r w:rsidR="00AF1047">
        <w:t xml:space="preserve">np. </w:t>
      </w:r>
      <w:r w:rsidRPr="00954588">
        <w:t>niepełnosprawność, uzależnienia, bezdomność</w:t>
      </w:r>
      <w:r w:rsidR="00AF1047">
        <w:t xml:space="preserve">, długotrwałe bezrobocie </w:t>
      </w:r>
      <w:r w:rsidRPr="00954588">
        <w:t xml:space="preserve">ograniczają dostęp do rynku pracy, a brak zatrudnienia </w:t>
      </w:r>
      <w:r w:rsidR="00AF1047">
        <w:t xml:space="preserve">powoduje </w:t>
      </w:r>
      <w:r w:rsidR="00035F1D">
        <w:t xml:space="preserve">z kolei </w:t>
      </w:r>
      <w:r w:rsidR="00AF1047">
        <w:t>deficyty</w:t>
      </w:r>
      <w:r w:rsidRPr="00954588">
        <w:t xml:space="preserve"> w innych obszarach życia. W polskiej polityce </w:t>
      </w:r>
      <w:r w:rsidR="00AF1047">
        <w:t>społecznej</w:t>
      </w:r>
      <w:r w:rsidRPr="00954588">
        <w:t xml:space="preserve"> próbuje się im przeciwdziałać nie tylko klasycznymi metodami pomocy społecznej, ale również poprzez aktywną politykę społeczną. Narzędzia służące włączeniu społecznemu i </w:t>
      </w:r>
      <w:r w:rsidR="007F7911">
        <w:t> </w:t>
      </w:r>
      <w:r w:rsidRPr="00954588">
        <w:t xml:space="preserve">zawodowemu grup szczególnie zagrożonych marginalizacją społeczną dostarcza ekonomia społeczna. </w:t>
      </w:r>
    </w:p>
    <w:p w14:paraId="3CE1F134" w14:textId="36CC2294" w:rsidR="00793FEC" w:rsidRDefault="00954588" w:rsidP="001A2967">
      <w:pPr>
        <w:autoSpaceDE w:val="0"/>
        <w:autoSpaceDN w:val="0"/>
        <w:adjustRightInd w:val="0"/>
        <w:spacing w:after="120" w:line="360" w:lineRule="auto"/>
        <w:ind w:firstLine="709"/>
      </w:pPr>
      <w:r w:rsidRPr="00954588">
        <w:t xml:space="preserve">Wśród podmiotów </w:t>
      </w:r>
      <w:r w:rsidR="00AF1047">
        <w:t>ekonomii</w:t>
      </w:r>
      <w:r w:rsidRPr="00954588">
        <w:t xml:space="preserve"> społecznej </w:t>
      </w:r>
      <w:r w:rsidR="00035F1D">
        <w:t>można wymienić podmioty</w:t>
      </w:r>
      <w:r w:rsidRPr="00954588">
        <w:t xml:space="preserve"> reintegracyjne, których celem jest świadczenie usług integracji społeczno-zawodowej. Są to funkcjonujące w </w:t>
      </w:r>
      <w:r w:rsidR="007F7911">
        <w:t> </w:t>
      </w:r>
      <w:r w:rsidRPr="00954588">
        <w:t xml:space="preserve">polskim porządku prawnym od 2003 r. </w:t>
      </w:r>
      <w:r w:rsidR="00D26F7C">
        <w:t>C</w:t>
      </w:r>
      <w:r w:rsidRPr="00954588">
        <w:t xml:space="preserve">entra </w:t>
      </w:r>
      <w:r w:rsidR="00D26F7C">
        <w:t>I</w:t>
      </w:r>
      <w:r w:rsidRPr="00954588">
        <w:t xml:space="preserve">ntegracji </w:t>
      </w:r>
      <w:r w:rsidR="00D26F7C">
        <w:t>S</w:t>
      </w:r>
      <w:r w:rsidRPr="00954588">
        <w:t xml:space="preserve">połecznej i </w:t>
      </w:r>
      <w:r w:rsidR="00D26F7C">
        <w:t>K</w:t>
      </w:r>
      <w:r w:rsidRPr="00954588">
        <w:t>l</w:t>
      </w:r>
      <w:r>
        <w:t xml:space="preserve">uby </w:t>
      </w:r>
      <w:r w:rsidR="00D26F7C">
        <w:t>I</w:t>
      </w:r>
      <w:r>
        <w:t xml:space="preserve">ntegracji </w:t>
      </w:r>
      <w:r w:rsidR="00D26F7C">
        <w:t>S</w:t>
      </w:r>
      <w:r>
        <w:t xml:space="preserve">połecznej </w:t>
      </w:r>
      <w:r w:rsidR="00035F1D">
        <w:t xml:space="preserve">których działalność reguluje </w:t>
      </w:r>
      <w:r w:rsidR="00793FEC" w:rsidRPr="00B00CCB">
        <w:t>ustaw</w:t>
      </w:r>
      <w:r w:rsidR="00035F1D">
        <w:t>a</w:t>
      </w:r>
      <w:r w:rsidR="00793FEC" w:rsidRPr="00B00CCB">
        <w:t xml:space="preserve"> z dnia 13 czerwca 2003 r. o </w:t>
      </w:r>
      <w:r w:rsidR="007F7911">
        <w:t> </w:t>
      </w:r>
      <w:r w:rsidR="00793FEC" w:rsidRPr="00B00CCB">
        <w:t xml:space="preserve">zatrudnieniu socjalnym. </w:t>
      </w:r>
    </w:p>
    <w:p w14:paraId="743B8B4E" w14:textId="7D22BE5F" w:rsidR="00793FEC" w:rsidRPr="0025588D" w:rsidRDefault="00B42A75" w:rsidP="0025588D">
      <w:pPr>
        <w:autoSpaceDE w:val="0"/>
        <w:autoSpaceDN w:val="0"/>
        <w:adjustRightInd w:val="0"/>
        <w:spacing w:before="120" w:after="120" w:line="360" w:lineRule="auto"/>
        <w:ind w:firstLine="709"/>
        <w:rPr>
          <w:highlight w:val="yellow"/>
        </w:rPr>
      </w:pPr>
      <w:r w:rsidRPr="00B00CCB">
        <w:t>15 lutego 2022 r. weszła w życie ustawa z dnia 13 stycznia 2022 r. o zmianie ustawy o zatrudnieniu socjalnym oraz niektórych innych ustaw</w:t>
      </w:r>
      <w:r>
        <w:t xml:space="preserve">, która wprowadziła </w:t>
      </w:r>
      <w:r w:rsidR="00793FEC" w:rsidRPr="00B00CCB">
        <w:t>zmian</w:t>
      </w:r>
      <w:r>
        <w:t>y, mające</w:t>
      </w:r>
      <w:r w:rsidR="00793FEC" w:rsidRPr="00B00CCB">
        <w:t xml:space="preserve"> na celu ułatwienie funkcjonowania podmiotów zatrudnienia socjalnego, organizacji procesu reintegracji, a</w:t>
      </w:r>
      <w:r w:rsidR="009F6976" w:rsidRPr="00B00CCB">
        <w:t> </w:t>
      </w:r>
      <w:r w:rsidR="00793FEC" w:rsidRPr="00B00CCB">
        <w:t xml:space="preserve">także </w:t>
      </w:r>
      <w:r w:rsidR="00840B97">
        <w:t xml:space="preserve">zmiany </w:t>
      </w:r>
      <w:r w:rsidR="00793FEC" w:rsidRPr="00B00CCB">
        <w:t>rozszerzając</w:t>
      </w:r>
      <w:r w:rsidR="00840B97">
        <w:t>e</w:t>
      </w:r>
      <w:r w:rsidR="00793FEC" w:rsidRPr="00B00CCB">
        <w:t xml:space="preserve"> niektóre uprawnienia uczestników centrów integracji społecznych (CIS). </w:t>
      </w:r>
      <w:r>
        <w:t>P</w:t>
      </w:r>
      <w:r w:rsidR="00793FEC" w:rsidRPr="00B00CCB">
        <w:t>rzyczyną zmiany ustawy była zmieniająca się sytuacja na rynku pracy na przestrzeni ostatnich lat, w szczególności spadek bezrobocia oraz pozostawanie bez zatrudnienia osób najbardziej oddalonych od</w:t>
      </w:r>
      <w:r w:rsidR="005B445C" w:rsidRPr="00B00CCB">
        <w:t> </w:t>
      </w:r>
      <w:r w:rsidR="00793FEC" w:rsidRPr="00B00CCB">
        <w:t xml:space="preserve">rynku pracy, często borykających się ze sprzężonymi problemami życiowymi. Intencją ustawodawcy było motywowanie osób wykluczonych społecznie do podjęcia reintegracji zawodowej i </w:t>
      </w:r>
      <w:r w:rsidR="007F7911">
        <w:t> </w:t>
      </w:r>
      <w:r w:rsidR="00793FEC" w:rsidRPr="00B00CCB">
        <w:t xml:space="preserve">społecznej w celu wykształcenia odpowiednich postaw życiowych, pełnienia ról społecznych zarówno w miejscu pracy czy zamieszkania oraz odbudowania zdolności do </w:t>
      </w:r>
      <w:r w:rsidR="007F7911">
        <w:t> </w:t>
      </w:r>
      <w:r w:rsidR="00793FEC" w:rsidRPr="00B00CCB">
        <w:t>samodzielnego świadczenia pracy na rynku pracy.</w:t>
      </w:r>
      <w:r w:rsidR="0025588D">
        <w:t xml:space="preserve"> </w:t>
      </w:r>
      <w:r w:rsidR="00793FEC" w:rsidRPr="00B00CCB">
        <w:t xml:space="preserve">Zmiany zaproponowane </w:t>
      </w:r>
      <w:r w:rsidR="00522DAE">
        <w:t xml:space="preserve">w projekcie ustawy mają na celu </w:t>
      </w:r>
      <w:r w:rsidR="00793FEC" w:rsidRPr="00522DAE">
        <w:t>p</w:t>
      </w:r>
      <w:r w:rsidR="00522DAE">
        <w:t xml:space="preserve">oprawę sytuacji uczestnika CIS, </w:t>
      </w:r>
      <w:r w:rsidR="00793FEC" w:rsidRPr="00522DAE">
        <w:t xml:space="preserve">ułatwienie i poprawę jakości funkcjonowania CIS, </w:t>
      </w:r>
      <w:r w:rsidR="00793FEC" w:rsidRPr="00B00CCB">
        <w:t>ułatwienie zatrudnienia absolwentów CIS przez pracodawców, wprowadzenie nowych możliwości ingerencji i udzielania wsparcia przez ministra właściwego do sp</w:t>
      </w:r>
      <w:r w:rsidR="00522DAE">
        <w:t>raw zabezpieczenia społecznego.</w:t>
      </w:r>
    </w:p>
    <w:p w14:paraId="2B5C1444" w14:textId="76DAFAE2" w:rsidR="00793FEC" w:rsidRPr="00B00CCB" w:rsidRDefault="00793FEC" w:rsidP="00B60341">
      <w:pPr>
        <w:autoSpaceDE w:val="0"/>
        <w:autoSpaceDN w:val="0"/>
        <w:adjustRightInd w:val="0"/>
        <w:spacing w:before="120" w:after="120" w:line="360" w:lineRule="auto"/>
        <w:ind w:firstLine="709"/>
        <w:rPr>
          <w:highlight w:val="yellow"/>
        </w:rPr>
      </w:pPr>
      <w:r w:rsidRPr="00B00CCB">
        <w:t xml:space="preserve">Sektor zatrudnienia socjalnego rozwija się w Polsce od </w:t>
      </w:r>
      <w:r w:rsidR="00D643E1">
        <w:t>ponad</w:t>
      </w:r>
      <w:r w:rsidRPr="00B00CCB">
        <w:t xml:space="preserve"> 20 lat. Centra i kluby integracji społecznej funkcjonują na styku dwóch kluczowych obszarów polityki społecznej, tj.</w:t>
      </w:r>
      <w:r w:rsidR="009F6976" w:rsidRPr="00B00CCB">
        <w:t> </w:t>
      </w:r>
      <w:r w:rsidRPr="00B00CCB">
        <w:t>pomocy społecznej i polityki rynku pracy. Jednocześnie sektor zatrudnienia socjalnego jest również częścią sektora ekonomii społecznej</w:t>
      </w:r>
      <w:r w:rsidR="00B60341">
        <w:t xml:space="preserve"> i solidarnej.</w:t>
      </w:r>
    </w:p>
    <w:p w14:paraId="5793F82F" w14:textId="5C354534" w:rsidR="00840B97" w:rsidRPr="00840B97" w:rsidRDefault="00CA3347" w:rsidP="00023315">
      <w:pPr>
        <w:autoSpaceDE w:val="0"/>
        <w:autoSpaceDN w:val="0"/>
        <w:adjustRightInd w:val="0"/>
        <w:spacing w:after="120" w:line="360" w:lineRule="auto"/>
        <w:ind w:firstLine="709"/>
      </w:pPr>
      <w:r w:rsidRPr="00840B97">
        <w:t xml:space="preserve">30 października 2022 r. weszła w życie </w:t>
      </w:r>
      <w:r w:rsidR="00840B97">
        <w:t xml:space="preserve">oczekiwana od lat przez środowisko ekonomii społecznej </w:t>
      </w:r>
      <w:r w:rsidRPr="00840B97">
        <w:t xml:space="preserve">ustawa z dnia 5 sierpnia 2022 r. o ekonomii społecznej, która zdefiniowała </w:t>
      </w:r>
      <w:r w:rsidRPr="00840B97">
        <w:lastRenderedPageBreak/>
        <w:t xml:space="preserve">pojęcie ekonomii społecznej. </w:t>
      </w:r>
      <w:r w:rsidR="00840B97" w:rsidRPr="00840B97">
        <w:t xml:space="preserve">Zgodnie z </w:t>
      </w:r>
      <w:r w:rsidR="00023315">
        <w:t>wyżej wymienioną</w:t>
      </w:r>
      <w:r w:rsidR="00840B97" w:rsidRPr="00840B97">
        <w:t xml:space="preserve"> ustawą przez ekonomię społeczną należy rozumieć działalność podmiotów ekonomii społecznej na rzecz społeczności lokalnej w zakresie reintegracji społecznej i zawodowej, tworzenia miejsc pracy dla osób</w:t>
      </w:r>
      <w:r w:rsidR="00840B97">
        <w:t xml:space="preserve"> z</w:t>
      </w:r>
      <w:r w:rsidR="00840B97" w:rsidRPr="00840B97">
        <w:t>agrożonych</w:t>
      </w:r>
      <w:r w:rsidR="00840B97">
        <w:t xml:space="preserve"> </w:t>
      </w:r>
      <w:r w:rsidR="00840B97" w:rsidRPr="00840B97">
        <w:t>wykluczeniem społecznym oraz świadczenia usług społecznych, realizowaną</w:t>
      </w:r>
      <w:r w:rsidR="00840B97">
        <w:t xml:space="preserve"> </w:t>
      </w:r>
      <w:r w:rsidR="00840B97" w:rsidRPr="00840B97">
        <w:t>w formie działalności gospodarczej, działalno</w:t>
      </w:r>
      <w:r w:rsidR="00840B97">
        <w:t xml:space="preserve">ści pożytku publicznego i innej </w:t>
      </w:r>
      <w:r w:rsidR="00840B97" w:rsidRPr="00840B97">
        <w:t>działalno</w:t>
      </w:r>
      <w:r w:rsidR="00840B97">
        <w:t xml:space="preserve">ści o charakterze odpłatnym. </w:t>
      </w:r>
      <w:r w:rsidR="00840B97" w:rsidRPr="00840B97">
        <w:t>Obszar  wskazany definicją</w:t>
      </w:r>
      <w:r w:rsidR="00840B97">
        <w:t xml:space="preserve"> ekonomii społecznej obejmuje także podmioty ekonomii społecznej, jakimi są </w:t>
      </w:r>
      <w:r w:rsidR="00840B97" w:rsidRPr="00840B97">
        <w:t>centr</w:t>
      </w:r>
      <w:r w:rsidR="00840B97">
        <w:t>a</w:t>
      </w:r>
      <w:r w:rsidR="00840B97" w:rsidRPr="00840B97">
        <w:t xml:space="preserve"> integracji społeczn</w:t>
      </w:r>
      <w:r w:rsidR="00840B97">
        <w:t xml:space="preserve">ej i kluby integracji społecznej. </w:t>
      </w:r>
    </w:p>
    <w:p w14:paraId="0FC4B345" w14:textId="3080AC9B" w:rsidR="00793FEC" w:rsidRPr="00B00CCB" w:rsidRDefault="00793FEC" w:rsidP="001A2967">
      <w:pPr>
        <w:autoSpaceDE w:val="0"/>
        <w:autoSpaceDN w:val="0"/>
        <w:adjustRightInd w:val="0"/>
        <w:spacing w:after="120" w:line="360" w:lineRule="auto"/>
        <w:ind w:firstLine="709"/>
      </w:pPr>
      <w:r w:rsidRPr="00B00CCB">
        <w:t xml:space="preserve">Regionalny Ośrodek Polityki Społecznej Urzędu Marszałkowskiego Województwa Warmińsko – Mazurskiego w Olsztynie odpowiada za koordynację rozwoju ekonomii społecznej w regionie Warmii i Mazur. Od 2006 roku ROPS gromadzi dane </w:t>
      </w:r>
      <w:r w:rsidR="00730AA3">
        <w:t>na temat</w:t>
      </w:r>
      <w:r w:rsidR="005355D8" w:rsidRPr="00B00CCB">
        <w:t> </w:t>
      </w:r>
      <w:r w:rsidRPr="00B00CCB">
        <w:t>działalności centrów integracji społecznej oraz klubów integrac</w:t>
      </w:r>
      <w:r w:rsidR="00A87928" w:rsidRPr="00B00CCB">
        <w:t xml:space="preserve">ji społecznej, funkcjonujących </w:t>
      </w:r>
      <w:r w:rsidRPr="00B00CCB">
        <w:t>w województwie warmińsko-mazurskim.</w:t>
      </w:r>
    </w:p>
    <w:p w14:paraId="081E0F39" w14:textId="5AC19251" w:rsidR="00793FEC" w:rsidRPr="00E60E5B" w:rsidRDefault="00522DAE" w:rsidP="001A2967">
      <w:pPr>
        <w:autoSpaceDE w:val="0"/>
        <w:autoSpaceDN w:val="0"/>
        <w:adjustRightInd w:val="0"/>
        <w:spacing w:after="120" w:line="360" w:lineRule="auto"/>
        <w:ind w:firstLine="709"/>
        <w:rPr>
          <w:color w:val="000000" w:themeColor="text1"/>
        </w:rPr>
      </w:pPr>
      <w:r w:rsidRPr="00E60E5B">
        <w:rPr>
          <w:color w:val="000000" w:themeColor="text1"/>
        </w:rPr>
        <w:t>W 202</w:t>
      </w:r>
      <w:r w:rsidR="000F468C" w:rsidRPr="00E60E5B">
        <w:rPr>
          <w:color w:val="000000" w:themeColor="text1"/>
        </w:rPr>
        <w:t>5</w:t>
      </w:r>
      <w:r w:rsidR="00793FEC" w:rsidRPr="00E60E5B">
        <w:rPr>
          <w:color w:val="000000" w:themeColor="text1"/>
        </w:rPr>
        <w:t xml:space="preserve"> r. dokonano monitoringu funkcjonowania centrów i klubów integracji społecznej z</w:t>
      </w:r>
      <w:r w:rsidR="009F6976" w:rsidRPr="00E60E5B">
        <w:rPr>
          <w:color w:val="000000" w:themeColor="text1"/>
        </w:rPr>
        <w:t> </w:t>
      </w:r>
      <w:r w:rsidR="00793FEC" w:rsidRPr="00E60E5B">
        <w:rPr>
          <w:color w:val="000000" w:themeColor="text1"/>
        </w:rPr>
        <w:t>terenu województwa warmińsko-mazurskiego w 202</w:t>
      </w:r>
      <w:r w:rsidR="000F468C" w:rsidRPr="00E60E5B">
        <w:rPr>
          <w:color w:val="000000" w:themeColor="text1"/>
        </w:rPr>
        <w:t>4</w:t>
      </w:r>
      <w:r w:rsidR="00793FEC" w:rsidRPr="00E60E5B">
        <w:rPr>
          <w:color w:val="000000" w:themeColor="text1"/>
        </w:rPr>
        <w:t xml:space="preserve"> r. w ramach </w:t>
      </w:r>
      <w:r w:rsidR="00F336B2">
        <w:rPr>
          <w:color w:val="000000" w:themeColor="text1"/>
        </w:rPr>
        <w:t>p</w:t>
      </w:r>
      <w:r w:rsidR="00793FEC" w:rsidRPr="00E60E5B">
        <w:rPr>
          <w:color w:val="000000" w:themeColor="text1"/>
        </w:rPr>
        <w:t xml:space="preserve">rojektu </w:t>
      </w:r>
      <w:r w:rsidR="00793FEC" w:rsidRPr="00E60E5B">
        <w:rPr>
          <w:iCs/>
          <w:color w:val="000000" w:themeColor="text1"/>
        </w:rPr>
        <w:t>„</w:t>
      </w:r>
      <w:r w:rsidR="000F468C" w:rsidRPr="00E60E5B">
        <w:rPr>
          <w:iCs/>
          <w:color w:val="000000" w:themeColor="text1"/>
        </w:rPr>
        <w:t>Spójna Polityka Społeczna Warmii i Mazur</w:t>
      </w:r>
      <w:r w:rsidR="00793FEC" w:rsidRPr="00E60E5B">
        <w:rPr>
          <w:iCs/>
          <w:color w:val="000000" w:themeColor="text1"/>
        </w:rPr>
        <w:t>”</w:t>
      </w:r>
      <w:r w:rsidR="00793FEC" w:rsidRPr="00E60E5B">
        <w:rPr>
          <w:color w:val="000000" w:themeColor="text1"/>
        </w:rPr>
        <w:t xml:space="preserve"> </w:t>
      </w:r>
      <w:r w:rsidR="00C03D12">
        <w:rPr>
          <w:color w:val="000000" w:themeColor="text1"/>
        </w:rPr>
        <w:t xml:space="preserve">realizowanego </w:t>
      </w:r>
      <w:r w:rsidR="000F468C" w:rsidRPr="00E60E5B">
        <w:rPr>
          <w:color w:val="000000" w:themeColor="text1"/>
        </w:rPr>
        <w:t>w ramach Programu Fundusze Europejskie dla Rozwoju Społecznego 2021-2027.</w:t>
      </w:r>
    </w:p>
    <w:p w14:paraId="13B895A9" w14:textId="6F568F0B" w:rsidR="00B256E2" w:rsidRDefault="00793FEC" w:rsidP="00B9098B">
      <w:pPr>
        <w:autoSpaceDE w:val="0"/>
        <w:autoSpaceDN w:val="0"/>
        <w:adjustRightInd w:val="0"/>
        <w:spacing w:after="120" w:line="360" w:lineRule="auto"/>
        <w:ind w:firstLine="709"/>
        <w:rPr>
          <w:bCs/>
        </w:rPr>
      </w:pPr>
      <w:r w:rsidRPr="00B00CCB">
        <w:t>Niniejsze opracowanie zawiera wy</w:t>
      </w:r>
      <w:r w:rsidR="00522DAE">
        <w:t>niki badania ankietowego za 202</w:t>
      </w:r>
      <w:r w:rsidR="001A2967">
        <w:t>4</w:t>
      </w:r>
      <w:r w:rsidRPr="00B00CCB">
        <w:t xml:space="preserve"> r. (zwane dalej: </w:t>
      </w:r>
      <w:r w:rsidRPr="00B00CCB">
        <w:rPr>
          <w:bCs/>
        </w:rPr>
        <w:t>„badanie ankietowe ROPS”)</w:t>
      </w:r>
      <w:r w:rsidRPr="00B00CCB">
        <w:t xml:space="preserve">, </w:t>
      </w:r>
      <w:r w:rsidRPr="00B00CCB">
        <w:rPr>
          <w:bCs/>
        </w:rPr>
        <w:t>skierowanego do miejskich i gminnych ośrodków pomocy społecznej</w:t>
      </w:r>
      <w:r w:rsidR="00D76621">
        <w:rPr>
          <w:bCs/>
        </w:rPr>
        <w:t xml:space="preserve">, </w:t>
      </w:r>
      <w:r w:rsidR="00522DAE">
        <w:rPr>
          <w:bCs/>
        </w:rPr>
        <w:t>centr</w:t>
      </w:r>
      <w:r w:rsidR="00D76621">
        <w:rPr>
          <w:bCs/>
        </w:rPr>
        <w:t>ów</w:t>
      </w:r>
      <w:r w:rsidR="00840B97">
        <w:rPr>
          <w:bCs/>
        </w:rPr>
        <w:t xml:space="preserve"> usług społecznych</w:t>
      </w:r>
      <w:r w:rsidR="00D76621">
        <w:rPr>
          <w:bCs/>
        </w:rPr>
        <w:t xml:space="preserve">, </w:t>
      </w:r>
      <w:r w:rsidR="00840B97">
        <w:rPr>
          <w:bCs/>
        </w:rPr>
        <w:t>organizacji pozarządowyc</w:t>
      </w:r>
      <w:r w:rsidR="00035F1D">
        <w:rPr>
          <w:bCs/>
        </w:rPr>
        <w:t xml:space="preserve">h </w:t>
      </w:r>
      <w:r w:rsidR="00840B97">
        <w:rPr>
          <w:bCs/>
        </w:rPr>
        <w:t xml:space="preserve">prowadzących kluby integracji społecznej </w:t>
      </w:r>
      <w:r w:rsidRPr="00B00CCB">
        <w:rPr>
          <w:bCs/>
        </w:rPr>
        <w:t>oraz</w:t>
      </w:r>
      <w:r w:rsidR="00DF074A" w:rsidRPr="00B00CCB">
        <w:rPr>
          <w:bCs/>
        </w:rPr>
        <w:t> </w:t>
      </w:r>
      <w:r w:rsidRPr="00B00CCB">
        <w:rPr>
          <w:bCs/>
        </w:rPr>
        <w:t>centr</w:t>
      </w:r>
      <w:r w:rsidR="0000455F">
        <w:rPr>
          <w:bCs/>
        </w:rPr>
        <w:t>a</w:t>
      </w:r>
      <w:r w:rsidRPr="00B00CCB">
        <w:rPr>
          <w:bCs/>
        </w:rPr>
        <w:t xml:space="preserve"> integracji </w:t>
      </w:r>
      <w:r w:rsidR="008B5DD3" w:rsidRPr="00B00CCB">
        <w:rPr>
          <w:bCs/>
        </w:rPr>
        <w:t>społecznej</w:t>
      </w:r>
      <w:r w:rsidR="00D76621">
        <w:rPr>
          <w:bCs/>
        </w:rPr>
        <w:t>,</w:t>
      </w:r>
      <w:r w:rsidR="00840B97">
        <w:rPr>
          <w:bCs/>
        </w:rPr>
        <w:t xml:space="preserve"> </w:t>
      </w:r>
      <w:r w:rsidRPr="00B00CCB">
        <w:rPr>
          <w:bCs/>
        </w:rPr>
        <w:t>znajdujących się na terenie wo</w:t>
      </w:r>
      <w:r w:rsidR="00AF1047">
        <w:rPr>
          <w:bCs/>
        </w:rPr>
        <w:t>jewództwa warmińsko-mazurskiego</w:t>
      </w:r>
      <w:r w:rsidR="001A2967">
        <w:rPr>
          <w:bCs/>
        </w:rPr>
        <w:t>.</w:t>
      </w:r>
      <w:r w:rsidR="00B256E2">
        <w:rPr>
          <w:bCs/>
        </w:rPr>
        <w:t xml:space="preserve"> Baza CIS i </w:t>
      </w:r>
      <w:r w:rsidR="007F7911">
        <w:rPr>
          <w:bCs/>
        </w:rPr>
        <w:t> </w:t>
      </w:r>
      <w:r w:rsidR="00B256E2">
        <w:rPr>
          <w:bCs/>
        </w:rPr>
        <w:t xml:space="preserve">KIS została opracowana na podstawie danych </w:t>
      </w:r>
      <w:r w:rsidR="00B9098B">
        <w:rPr>
          <w:bCs/>
        </w:rPr>
        <w:t>własnych Regionalnego Ośrodka</w:t>
      </w:r>
      <w:r w:rsidR="00B256E2">
        <w:rPr>
          <w:bCs/>
        </w:rPr>
        <w:t xml:space="preserve"> Polityki Społecznej oraz informacji </w:t>
      </w:r>
      <w:r w:rsidR="00B9098B">
        <w:rPr>
          <w:bCs/>
        </w:rPr>
        <w:t xml:space="preserve">uzyskanych z </w:t>
      </w:r>
      <w:r w:rsidR="001D32D1">
        <w:rPr>
          <w:bCs/>
        </w:rPr>
        <w:t> </w:t>
      </w:r>
      <w:r w:rsidR="00B9098B">
        <w:rPr>
          <w:bCs/>
        </w:rPr>
        <w:t>Warmińsko-Mazurskiego Urzędu Wojewódzkiego w Olsztynie</w:t>
      </w:r>
      <w:r w:rsidR="00B256E2">
        <w:rPr>
          <w:bCs/>
        </w:rPr>
        <w:t xml:space="preserve">. Badanie przeprowadzono w </w:t>
      </w:r>
      <w:r w:rsidR="007F7911">
        <w:rPr>
          <w:bCs/>
        </w:rPr>
        <w:t> </w:t>
      </w:r>
      <w:r w:rsidR="00B256E2">
        <w:rPr>
          <w:bCs/>
        </w:rPr>
        <w:t xml:space="preserve">okresie od stycznia do lutego 2025 roku. Do każdego z Centrów Integracji Społecznej oraz Klubów Integracji Społecznej wysłano pismo przewodnie wraz z ankietą pocztą mailową. </w:t>
      </w:r>
    </w:p>
    <w:p w14:paraId="0DD89348" w14:textId="0F3B97A9" w:rsidR="00B256E2" w:rsidRDefault="00B256E2" w:rsidP="00CD4FAF">
      <w:pPr>
        <w:autoSpaceDE w:val="0"/>
        <w:autoSpaceDN w:val="0"/>
        <w:adjustRightInd w:val="0"/>
        <w:spacing w:after="0" w:line="360" w:lineRule="auto"/>
        <w:ind w:firstLine="709"/>
        <w:rPr>
          <w:bCs/>
        </w:rPr>
      </w:pPr>
      <w:r>
        <w:rPr>
          <w:bCs/>
        </w:rPr>
        <w:t xml:space="preserve"> Ostatecznie ustalono, że w województwie warmińsko-mazurskim 2024 roku funkcjonowało 14 Centrów Integracji Społecznej, z czego w badaniu wzięło udział 14 CIS oraz 43 Kluby Integracji Społecznej, z czego w badaniu wzięł</w:t>
      </w:r>
      <w:r w:rsidR="008669E8">
        <w:rPr>
          <w:bCs/>
        </w:rPr>
        <w:t>y</w:t>
      </w:r>
      <w:r>
        <w:rPr>
          <w:bCs/>
        </w:rPr>
        <w:t xml:space="preserve"> udział 42 KIS</w:t>
      </w:r>
      <w:r w:rsidR="00020182">
        <w:rPr>
          <w:bCs/>
        </w:rPr>
        <w:t>.</w:t>
      </w:r>
    </w:p>
    <w:p w14:paraId="6757F981" w14:textId="77777777" w:rsidR="001A2967" w:rsidRDefault="001A2967">
      <w:pPr>
        <w:rPr>
          <w:bCs/>
        </w:rPr>
      </w:pPr>
      <w:r>
        <w:rPr>
          <w:bCs/>
        </w:rPr>
        <w:br w:type="page"/>
      </w:r>
    </w:p>
    <w:p w14:paraId="0B5579BE" w14:textId="4D0CBA4A" w:rsidR="00793FEC" w:rsidRDefault="00E27B27" w:rsidP="00E60E5B">
      <w:pPr>
        <w:pStyle w:val="Nagwek3"/>
        <w:spacing w:before="0" w:after="240"/>
        <w:rPr>
          <w:rFonts w:ascii="Arial" w:hAnsi="Arial" w:cs="Arial"/>
          <w:color w:val="000000" w:themeColor="text1"/>
          <w:sz w:val="32"/>
          <w:szCs w:val="32"/>
        </w:rPr>
      </w:pPr>
      <w:bookmarkStart w:id="1" w:name="_Toc38285575"/>
      <w:r>
        <w:rPr>
          <w:rFonts w:ascii="Arial" w:hAnsi="Arial" w:cs="Arial"/>
          <w:color w:val="000000" w:themeColor="text1"/>
          <w:sz w:val="32"/>
          <w:szCs w:val="32"/>
        </w:rPr>
        <w:lastRenderedPageBreak/>
        <w:t>Rozdział 1</w:t>
      </w:r>
      <w:r w:rsidR="00EC10BA">
        <w:rPr>
          <w:rFonts w:ascii="Arial" w:hAnsi="Arial" w:cs="Arial"/>
          <w:color w:val="000000" w:themeColor="text1"/>
          <w:sz w:val="32"/>
          <w:szCs w:val="32"/>
        </w:rPr>
        <w:t>:</w:t>
      </w:r>
      <w:r>
        <w:rPr>
          <w:rFonts w:ascii="Arial" w:hAnsi="Arial" w:cs="Arial"/>
          <w:color w:val="000000" w:themeColor="text1"/>
          <w:sz w:val="32"/>
          <w:szCs w:val="32"/>
        </w:rPr>
        <w:t xml:space="preserve"> </w:t>
      </w:r>
      <w:r w:rsidRPr="00E27B27">
        <w:rPr>
          <w:rFonts w:ascii="Arial" w:hAnsi="Arial" w:cs="Arial"/>
          <w:color w:val="000000" w:themeColor="text1"/>
          <w:sz w:val="32"/>
          <w:szCs w:val="32"/>
        </w:rPr>
        <w:t>Centra</w:t>
      </w:r>
      <w:r w:rsidR="00793FEC" w:rsidRPr="00E27B27">
        <w:rPr>
          <w:rFonts w:ascii="Arial" w:hAnsi="Arial" w:cs="Arial"/>
          <w:color w:val="000000" w:themeColor="text1"/>
          <w:sz w:val="32"/>
          <w:szCs w:val="32"/>
        </w:rPr>
        <w:t xml:space="preserve"> </w:t>
      </w:r>
      <w:r w:rsidRPr="00E27B27">
        <w:rPr>
          <w:rFonts w:ascii="Arial" w:hAnsi="Arial" w:cs="Arial"/>
          <w:color w:val="000000" w:themeColor="text1"/>
          <w:sz w:val="32"/>
          <w:szCs w:val="32"/>
        </w:rPr>
        <w:t>Integracji Społecznej w</w:t>
      </w:r>
      <w:r w:rsidR="00793FEC" w:rsidRPr="00E27B27">
        <w:rPr>
          <w:rFonts w:ascii="Arial" w:hAnsi="Arial" w:cs="Arial"/>
          <w:color w:val="000000" w:themeColor="text1"/>
          <w:sz w:val="32"/>
          <w:szCs w:val="32"/>
        </w:rPr>
        <w:t xml:space="preserve"> </w:t>
      </w:r>
      <w:r w:rsidRPr="00E27B27">
        <w:rPr>
          <w:rFonts w:ascii="Arial" w:hAnsi="Arial" w:cs="Arial"/>
          <w:color w:val="000000" w:themeColor="text1"/>
          <w:sz w:val="32"/>
          <w:szCs w:val="32"/>
        </w:rPr>
        <w:t>województwie warmińsko-mazurskim</w:t>
      </w:r>
      <w:r w:rsidR="00E3330A">
        <w:rPr>
          <w:rFonts w:ascii="Arial" w:hAnsi="Arial" w:cs="Arial"/>
          <w:color w:val="000000" w:themeColor="text1"/>
          <w:sz w:val="32"/>
          <w:szCs w:val="32"/>
        </w:rPr>
        <w:t xml:space="preserve"> w 2024 roku</w:t>
      </w:r>
    </w:p>
    <w:p w14:paraId="74221229" w14:textId="591473E8" w:rsidR="00ED60B4" w:rsidRPr="00ED60B4" w:rsidRDefault="00ED60B4" w:rsidP="00ED60B4">
      <w:pPr>
        <w:rPr>
          <w:b/>
          <w:bCs/>
        </w:rPr>
      </w:pPr>
      <w:r w:rsidRPr="00ED60B4">
        <w:rPr>
          <w:b/>
          <w:bCs/>
        </w:rPr>
        <w:t>1.1: Informacje ogólne na temat działalności CIS</w:t>
      </w:r>
    </w:p>
    <w:bookmarkEnd w:id="1"/>
    <w:p w14:paraId="5EB76A08" w14:textId="36B7DA88" w:rsidR="00793FEC" w:rsidRPr="00B00CCB" w:rsidRDefault="00793FEC" w:rsidP="00E60E5B">
      <w:pPr>
        <w:autoSpaceDE w:val="0"/>
        <w:autoSpaceDN w:val="0"/>
        <w:adjustRightInd w:val="0"/>
        <w:spacing w:after="120" w:line="360" w:lineRule="auto"/>
        <w:ind w:firstLine="709"/>
        <w:rPr>
          <w:bCs/>
          <w:highlight w:val="yellow"/>
        </w:rPr>
      </w:pPr>
      <w:r w:rsidRPr="00B00CCB">
        <w:rPr>
          <w:bCs/>
        </w:rPr>
        <w:t>Centrum integracji społecznej to jednostka realizująca działania mające na celu reintegrację zawodową i społeczną przez następujące usługi: kształcenie umiejętności pozwalających na pełnienie ról społecznych i osiąganie pozycji społecznych dostępnych osobom niepodlegającym wykluczeniu społecznemu; nabywanie umiejętności zawodowych oraz przyuczenie do zawodu, przekwalifikowanie lub podwyższanie kwalifikacji zawodowych; naukę planowania życia i zaspokajania potrzeb własnym staraniem, zwłaszcza przez możliwość osiągnięcia własnych dochodów przez zatrudnienie lub działalność gospodarczą; uczenie umiejętności racjonalnego gospodarowania posiadanymi środkami pieniężnymi</w:t>
      </w:r>
      <w:r w:rsidRPr="00B00CCB">
        <w:rPr>
          <w:rStyle w:val="Odwoanieprzypisudolnego"/>
          <w:bCs/>
        </w:rPr>
        <w:footnoteReference w:id="1"/>
      </w:r>
      <w:r w:rsidRPr="00B00CCB">
        <w:rPr>
          <w:bCs/>
        </w:rPr>
        <w:t>.</w:t>
      </w:r>
    </w:p>
    <w:p w14:paraId="3D6B9231" w14:textId="4D6D6B02" w:rsidR="00793FEC" w:rsidRPr="00B00CCB" w:rsidRDefault="00793FEC" w:rsidP="00E60E5B">
      <w:pPr>
        <w:autoSpaceDE w:val="0"/>
        <w:autoSpaceDN w:val="0"/>
        <w:adjustRightInd w:val="0"/>
        <w:spacing w:after="120" w:line="360" w:lineRule="auto"/>
        <w:ind w:firstLine="709"/>
      </w:pPr>
      <w:r w:rsidRPr="00B00CCB">
        <w:t xml:space="preserve">Zasady tworzenia centrum integracji społecznej określone zostały w ustawie o </w:t>
      </w:r>
      <w:r w:rsidR="007F7911">
        <w:t> </w:t>
      </w:r>
      <w:r w:rsidRPr="00B00CCB">
        <w:t>zatrudnieniu socjalnym</w:t>
      </w:r>
      <w:r w:rsidRPr="00B00CCB">
        <w:rPr>
          <w:rStyle w:val="Odwoanieprzypisudolnego"/>
        </w:rPr>
        <w:footnoteReference w:id="2"/>
      </w:r>
      <w:r w:rsidRPr="00B00CCB">
        <w:t>. Katalog instytucji mogących utworzyć centrum integracji społecznej tworzą wybrane podmioty sektora publicznego (samorządowego) oraz obywatelskiego (pozarządowego). Jednostki samorząd</w:t>
      </w:r>
      <w:r w:rsidR="00640203" w:rsidRPr="00B00CCB">
        <w:t xml:space="preserve">u terytorialnego, </w:t>
      </w:r>
      <w:r w:rsidRPr="00B00CCB">
        <w:t xml:space="preserve">które mogą tworzyć CIS to gminy, powiaty oraz samorząd województwa. </w:t>
      </w:r>
    </w:p>
    <w:p w14:paraId="5BD9649B" w14:textId="49458C71" w:rsidR="00793FEC" w:rsidRPr="00994C8E" w:rsidRDefault="00793FEC" w:rsidP="00994C8E">
      <w:pPr>
        <w:autoSpaceDE w:val="0"/>
        <w:autoSpaceDN w:val="0"/>
        <w:adjustRightInd w:val="0"/>
        <w:spacing w:after="120" w:line="360" w:lineRule="auto"/>
        <w:ind w:firstLine="709"/>
      </w:pPr>
      <w:r w:rsidRPr="00B00CCB">
        <w:t>W sektorze obywatelskim CIS mogą tworzyć</w:t>
      </w:r>
      <w:r w:rsidR="00BF5687">
        <w:t xml:space="preserve"> organizacje pozarządowe</w:t>
      </w:r>
      <w:r w:rsidR="001A16A0">
        <w:t>,</w:t>
      </w:r>
      <w:r w:rsidR="00B20B23">
        <w:t xml:space="preserve"> które zgodnie z ustawą o działalności pożytku publicznego,</w:t>
      </w:r>
      <w:r w:rsidRPr="00B00CCB">
        <w:t xml:space="preserve"> dzi</w:t>
      </w:r>
      <w:r w:rsidR="00B20B23">
        <w:t xml:space="preserve">ałają </w:t>
      </w:r>
      <w:r w:rsidRPr="00B00CCB">
        <w:t xml:space="preserve">na rzecz osób, które podlegają wykluczeniu społecznemu i ze względu na swoją sytuację życiową nie są w stanie własnym staraniem zaspokoić swoich podstawowych potrzeb życiowych i </w:t>
      </w:r>
      <w:r w:rsidR="007F7911">
        <w:t> </w:t>
      </w:r>
      <w:r w:rsidRPr="00B00CCB">
        <w:t xml:space="preserve">znajdują się w sytuacji powodującej ubóstwo oraz uniemożliwiającej lub ograniczającej uczestnictwo w życiu zawodowym, społecznym i </w:t>
      </w:r>
      <w:r w:rsidR="001A16A0">
        <w:t> </w:t>
      </w:r>
      <w:r w:rsidRPr="00B00CCB">
        <w:t>rodzinnym, z wyłączeniem partii politycznych, związków zawodowych, organizacji pracodawców, samorządów zawodowych oraz fundacji utworzonych przez partie</w:t>
      </w:r>
      <w:r w:rsidR="00994C8E">
        <w:t xml:space="preserve"> </w:t>
      </w:r>
      <w:r w:rsidRPr="00B00CCB">
        <w:t>oraz</w:t>
      </w:r>
      <w:r w:rsidRPr="00B00CCB">
        <w:rPr>
          <w:color w:val="FF0000"/>
        </w:rPr>
        <w:t xml:space="preserve"> </w:t>
      </w:r>
      <w:r w:rsidRPr="00B00CCB">
        <w:t xml:space="preserve">podmioty, o których mowa w art. 3 ust. 3 pkt 1 i </w:t>
      </w:r>
      <w:r w:rsidR="007F7911">
        <w:t> </w:t>
      </w:r>
      <w:r w:rsidRPr="00B00CCB">
        <w:t>3 ustawy o działalności pożytku publicznego</w:t>
      </w:r>
      <w:r w:rsidR="00212BC7">
        <w:t xml:space="preserve"> i o wolontariacie</w:t>
      </w:r>
      <w:r w:rsidRPr="00B00CCB">
        <w:t>:</w:t>
      </w:r>
      <w:r w:rsidR="00994C8E">
        <w:t xml:space="preserve"> </w:t>
      </w:r>
      <w:r w:rsidRPr="00B00CCB">
        <w:t>tj. osoby prawne i jednostki organizacyjne działające na podstawie przepisów o stosunku Pa</w:t>
      </w:r>
      <w:r w:rsidR="00522DAE">
        <w:t xml:space="preserve">ństwa do Kościoła Katolickiego </w:t>
      </w:r>
      <w:r w:rsidRPr="00B00CCB">
        <w:t xml:space="preserve">w Rzeczypospolitej Polskiej, </w:t>
      </w:r>
      <w:r w:rsidRPr="000E7686">
        <w:t xml:space="preserve">jak również spółdzielnie socjalne. </w:t>
      </w:r>
    </w:p>
    <w:p w14:paraId="3DF56587" w14:textId="6FCFEDBE" w:rsidR="00793FEC" w:rsidRPr="00B00CCB" w:rsidRDefault="000E7686" w:rsidP="00994C8E">
      <w:pPr>
        <w:spacing w:after="120" w:line="360" w:lineRule="auto"/>
        <w:ind w:firstLine="709"/>
      </w:pPr>
      <w:r>
        <w:t>Aktualnie</w:t>
      </w:r>
      <w:r w:rsidR="00793FEC" w:rsidRPr="00B00CCB">
        <w:t xml:space="preserve"> ustawa </w:t>
      </w:r>
      <w:r>
        <w:t xml:space="preserve">o zatrudnieniu socjalnym </w:t>
      </w:r>
      <w:r w:rsidR="00793FEC" w:rsidRPr="00B00CCB">
        <w:t>przewid</w:t>
      </w:r>
      <w:r>
        <w:t xml:space="preserve">uje </w:t>
      </w:r>
      <w:r w:rsidR="00793FEC" w:rsidRPr="00B00CCB">
        <w:t>możliwość tworzenia CIS przez</w:t>
      </w:r>
      <w:r w:rsidR="00FA2DBE">
        <w:t xml:space="preserve"> spółdzielnię socjalną</w:t>
      </w:r>
      <w:r w:rsidR="00793FEC" w:rsidRPr="00B00CCB">
        <w:t xml:space="preserve"> założoną przez osoby fizyczne</w:t>
      </w:r>
      <w:r w:rsidR="00FA2DBE">
        <w:t>,</w:t>
      </w:r>
      <w:r>
        <w:t xml:space="preserve"> jak i prawne</w:t>
      </w:r>
      <w:r w:rsidR="00793FEC" w:rsidRPr="00B00CCB">
        <w:t xml:space="preserve">. Spółdzielnie socjalne to podmioty prowadzące reintegrację społeczną i zawodową na rzecz pracowników i </w:t>
      </w:r>
      <w:r w:rsidR="007F7911">
        <w:t> </w:t>
      </w:r>
      <w:r w:rsidR="00793FEC" w:rsidRPr="00B00CCB">
        <w:t xml:space="preserve">ich członków. Jednocześnie są to również podmioty prowadzące działalność gospodarczą. Z tego względu mogą one dysponować odpowiednim potencjałem (w szczególności </w:t>
      </w:r>
      <w:r w:rsidR="00793FEC" w:rsidRPr="00B00CCB">
        <w:lastRenderedPageBreak/>
        <w:t xml:space="preserve">kadrowym), dzięki któremu są one w stanie utworzyć i prowadzić CIS. </w:t>
      </w:r>
      <w:r w:rsidR="00CB2B85">
        <w:t>Spółdzielnie socjalne</w:t>
      </w:r>
      <w:r>
        <w:t xml:space="preserve"> mogą</w:t>
      </w:r>
      <w:r w:rsidR="00793FEC" w:rsidRPr="00B00CCB">
        <w:t xml:space="preserve"> także tworzyć i prowadzić KIS.</w:t>
      </w:r>
    </w:p>
    <w:p w14:paraId="0A44B002" w14:textId="7EBE36CC" w:rsidR="00793FEC" w:rsidRDefault="00793FEC" w:rsidP="00BB5037">
      <w:pPr>
        <w:autoSpaceDE w:val="0"/>
        <w:autoSpaceDN w:val="0"/>
        <w:adjustRightInd w:val="0"/>
        <w:spacing w:after="0" w:line="360" w:lineRule="auto"/>
        <w:ind w:firstLine="709"/>
      </w:pPr>
      <w:r w:rsidRPr="00B00CCB">
        <w:t>Zgodnie z art. 5 ust. 5 ustawy o zatrudnieniu socjalnym Wojewoda prowadzi rejestr jednostek organizacyjnych, którym nadał status Centrum.</w:t>
      </w:r>
      <w:r w:rsidR="00522DAE">
        <w:t xml:space="preserve"> Według stanu na 31 grudnia 202</w:t>
      </w:r>
      <w:r w:rsidR="00815AB1">
        <w:t>4</w:t>
      </w:r>
      <w:r w:rsidRPr="00B00CCB">
        <w:t xml:space="preserve"> roku w rejestrze Wojewody Warmińsko-Mazurskiego wpisanych było </w:t>
      </w:r>
      <w:r w:rsidRPr="000E7686">
        <w:rPr>
          <w:b/>
        </w:rPr>
        <w:t>1</w:t>
      </w:r>
      <w:r w:rsidR="00815AB1">
        <w:rPr>
          <w:b/>
        </w:rPr>
        <w:t>4</w:t>
      </w:r>
      <w:r w:rsidRPr="000E7686">
        <w:rPr>
          <w:b/>
        </w:rPr>
        <w:t xml:space="preserve"> centrów integracji społecznej</w:t>
      </w:r>
      <w:r w:rsidRPr="00B00CCB">
        <w:t>, tj.:</w:t>
      </w:r>
    </w:p>
    <w:p w14:paraId="62492406" w14:textId="5F93A358" w:rsidR="00BD6129" w:rsidRDefault="00BD6129" w:rsidP="00A327EE">
      <w:pPr>
        <w:pStyle w:val="Akapitzlist"/>
        <w:numPr>
          <w:ilvl w:val="0"/>
          <w:numId w:val="7"/>
        </w:numPr>
        <w:autoSpaceDE w:val="0"/>
        <w:autoSpaceDN w:val="0"/>
        <w:adjustRightInd w:val="0"/>
        <w:spacing w:after="0" w:line="360" w:lineRule="auto"/>
      </w:pPr>
      <w:r>
        <w:t>Centrum Integracji Społecznej Fama w Szczytnie – utworzone przez Fundację Fama,</w:t>
      </w:r>
    </w:p>
    <w:p w14:paraId="107413C1" w14:textId="3DEE5F4E" w:rsidR="00BD6129" w:rsidRDefault="00BD6129" w:rsidP="00A327EE">
      <w:pPr>
        <w:pStyle w:val="Akapitzlist"/>
        <w:numPr>
          <w:ilvl w:val="0"/>
          <w:numId w:val="7"/>
        </w:numPr>
        <w:autoSpaceDE w:val="0"/>
        <w:autoSpaceDN w:val="0"/>
        <w:adjustRightInd w:val="0"/>
        <w:spacing w:after="0" w:line="360" w:lineRule="auto"/>
      </w:pPr>
      <w:r>
        <w:t>Centrum Integracji Społecznej w Olsztynie – utworzone przez Gminę Olsztyn,</w:t>
      </w:r>
    </w:p>
    <w:p w14:paraId="58E5E1E6" w14:textId="3B0EBBA7" w:rsidR="00BD6129" w:rsidRDefault="00BD6129" w:rsidP="00A327EE">
      <w:pPr>
        <w:pStyle w:val="Akapitzlist"/>
        <w:numPr>
          <w:ilvl w:val="0"/>
          <w:numId w:val="7"/>
        </w:numPr>
        <w:autoSpaceDE w:val="0"/>
        <w:autoSpaceDN w:val="0"/>
        <w:adjustRightInd w:val="0"/>
        <w:spacing w:after="0" w:line="360" w:lineRule="auto"/>
      </w:pPr>
      <w:r>
        <w:t>Centrum Integracji Społecznej w Szczytnie – utworzone</w:t>
      </w:r>
      <w:r w:rsidR="00AE24EA">
        <w:t xml:space="preserve"> przez</w:t>
      </w:r>
      <w:r>
        <w:t xml:space="preserve"> Ewangelickie Stowarzyszenie Betel,</w:t>
      </w:r>
    </w:p>
    <w:p w14:paraId="13219BE7" w14:textId="59064703" w:rsidR="00BD6129" w:rsidRDefault="00BD6129" w:rsidP="00A327EE">
      <w:pPr>
        <w:pStyle w:val="Akapitzlist"/>
        <w:numPr>
          <w:ilvl w:val="0"/>
          <w:numId w:val="7"/>
        </w:numPr>
        <w:autoSpaceDE w:val="0"/>
        <w:autoSpaceDN w:val="0"/>
        <w:adjustRightInd w:val="0"/>
        <w:spacing w:after="0" w:line="360" w:lineRule="auto"/>
      </w:pPr>
      <w:r>
        <w:t>Centrum Integracji Społecznej w Olecku – utworzone przez Fundację Rozwoju Ziemi Oleckiej,</w:t>
      </w:r>
    </w:p>
    <w:p w14:paraId="7D2025C8" w14:textId="426EF1AD" w:rsidR="00BD6129" w:rsidRDefault="00BD6129" w:rsidP="00A327EE">
      <w:pPr>
        <w:pStyle w:val="Akapitzlist"/>
        <w:numPr>
          <w:ilvl w:val="0"/>
          <w:numId w:val="7"/>
        </w:numPr>
        <w:autoSpaceDE w:val="0"/>
        <w:autoSpaceDN w:val="0"/>
        <w:adjustRightInd w:val="0"/>
        <w:spacing w:after="0" w:line="360" w:lineRule="auto"/>
      </w:pPr>
      <w:r>
        <w:t xml:space="preserve">Centrum Integracji Społecznej </w:t>
      </w:r>
      <w:r w:rsidR="00E077F9">
        <w:t xml:space="preserve">w </w:t>
      </w:r>
      <w:r>
        <w:t>Elblągu – utworzone przez Elbląskie Stowarzyszenie Wspierania Inicjatyw Pozarządowych,</w:t>
      </w:r>
    </w:p>
    <w:p w14:paraId="02101971" w14:textId="77777777" w:rsidR="00E077F9" w:rsidRDefault="00BD6129" w:rsidP="00A327EE">
      <w:pPr>
        <w:pStyle w:val="Akapitzlist"/>
        <w:numPr>
          <w:ilvl w:val="0"/>
          <w:numId w:val="7"/>
        </w:numPr>
        <w:autoSpaceDE w:val="0"/>
        <w:autoSpaceDN w:val="0"/>
        <w:adjustRightInd w:val="0"/>
        <w:spacing w:after="0" w:line="360" w:lineRule="auto"/>
      </w:pPr>
      <w:r>
        <w:t>Centrum Integracji S</w:t>
      </w:r>
      <w:r w:rsidR="00E077F9">
        <w:t>połecznej w Braniewie – utworzone przez Braniewskie Stowarzyszenie Abstynenckie,</w:t>
      </w:r>
    </w:p>
    <w:p w14:paraId="60DF166E" w14:textId="7D99F3D5" w:rsidR="00BD6129" w:rsidRDefault="00E077F9" w:rsidP="00A327EE">
      <w:pPr>
        <w:pStyle w:val="Akapitzlist"/>
        <w:numPr>
          <w:ilvl w:val="0"/>
          <w:numId w:val="7"/>
        </w:numPr>
        <w:autoSpaceDE w:val="0"/>
        <w:autoSpaceDN w:val="0"/>
        <w:adjustRightInd w:val="0"/>
        <w:spacing w:after="0" w:line="360" w:lineRule="auto"/>
      </w:pPr>
      <w:r>
        <w:t xml:space="preserve">Centrum Integracji Społecznej w Mrągowie - </w:t>
      </w:r>
      <w:r w:rsidR="00BD6129">
        <w:t xml:space="preserve"> </w:t>
      </w:r>
      <w:r w:rsidRPr="00E077F9">
        <w:t>utworzone</w:t>
      </w:r>
      <w:r w:rsidR="00AE24EA">
        <w:t xml:space="preserve"> przez</w:t>
      </w:r>
      <w:r w:rsidRPr="00E077F9">
        <w:t xml:space="preserve"> Ewangelickie Stowarzyszenie Betel,</w:t>
      </w:r>
    </w:p>
    <w:p w14:paraId="327FA907" w14:textId="10A29473" w:rsidR="00E077F9" w:rsidRDefault="00E077F9" w:rsidP="00A327EE">
      <w:pPr>
        <w:pStyle w:val="Akapitzlist"/>
        <w:numPr>
          <w:ilvl w:val="0"/>
          <w:numId w:val="7"/>
        </w:numPr>
        <w:autoSpaceDE w:val="0"/>
        <w:autoSpaceDN w:val="0"/>
        <w:adjustRightInd w:val="0"/>
        <w:spacing w:after="0" w:line="360" w:lineRule="auto"/>
      </w:pPr>
      <w:r>
        <w:t>Centrum Integracji Społecznej w Ełku – utworzone przez Stowarzyszenie Inicjatyw Społeczno-Gospodarczych im. Króla Zygmunta Augusta w Augustowie,</w:t>
      </w:r>
    </w:p>
    <w:p w14:paraId="4825A88A" w14:textId="5BBA41AE" w:rsidR="00E077F9" w:rsidRDefault="00E077F9" w:rsidP="00A327EE">
      <w:pPr>
        <w:pStyle w:val="Akapitzlist"/>
        <w:numPr>
          <w:ilvl w:val="0"/>
          <w:numId w:val="7"/>
        </w:numPr>
        <w:autoSpaceDE w:val="0"/>
        <w:autoSpaceDN w:val="0"/>
        <w:adjustRightInd w:val="0"/>
        <w:spacing w:after="0" w:line="360" w:lineRule="auto"/>
      </w:pPr>
      <w:r>
        <w:t xml:space="preserve">Centrum Integracji Społecznej </w:t>
      </w:r>
      <w:proofErr w:type="spellStart"/>
      <w:r>
        <w:t>Erkon</w:t>
      </w:r>
      <w:proofErr w:type="spellEnd"/>
      <w:r>
        <w:t xml:space="preserve"> w Elblągu – utworzone przez Elbląską Radę Konsultacyjną Osób Niepełnosprawnych,</w:t>
      </w:r>
    </w:p>
    <w:p w14:paraId="1BBDAB61" w14:textId="2A7F8676" w:rsidR="00E077F9" w:rsidRDefault="00E077F9" w:rsidP="00A327EE">
      <w:pPr>
        <w:pStyle w:val="Akapitzlist"/>
        <w:numPr>
          <w:ilvl w:val="0"/>
          <w:numId w:val="7"/>
        </w:numPr>
        <w:autoSpaceDE w:val="0"/>
        <w:autoSpaceDN w:val="0"/>
        <w:adjustRightInd w:val="0"/>
        <w:spacing w:after="0" w:line="360" w:lineRule="auto"/>
      </w:pPr>
      <w:r>
        <w:t xml:space="preserve">Centrum Integracji Społecznej AlterCIS w Ełku -  utworzone przez Stowarzyszenie </w:t>
      </w:r>
      <w:proofErr w:type="spellStart"/>
      <w:r>
        <w:t>Adelfi</w:t>
      </w:r>
      <w:proofErr w:type="spellEnd"/>
      <w:r>
        <w:t>,</w:t>
      </w:r>
    </w:p>
    <w:p w14:paraId="79563042" w14:textId="16E09740" w:rsidR="00E077F9" w:rsidRDefault="00E077F9" w:rsidP="00A327EE">
      <w:pPr>
        <w:pStyle w:val="Akapitzlist"/>
        <w:numPr>
          <w:ilvl w:val="0"/>
          <w:numId w:val="7"/>
        </w:numPr>
        <w:autoSpaceDE w:val="0"/>
        <w:autoSpaceDN w:val="0"/>
        <w:adjustRightInd w:val="0"/>
        <w:spacing w:after="0" w:line="360" w:lineRule="auto"/>
      </w:pPr>
      <w:r>
        <w:t xml:space="preserve">Centrum Integracji Społecznej w Piszu – utworzone przez Stowarzyszenie Kobieta na </w:t>
      </w:r>
      <w:r w:rsidR="007F7911">
        <w:t> </w:t>
      </w:r>
      <w:r>
        <w:t>Plus,</w:t>
      </w:r>
    </w:p>
    <w:p w14:paraId="0E0E7B9A" w14:textId="38FC2B89" w:rsidR="00E077F9" w:rsidRDefault="00E077F9" w:rsidP="00A327EE">
      <w:pPr>
        <w:pStyle w:val="Akapitzlist"/>
        <w:numPr>
          <w:ilvl w:val="0"/>
          <w:numId w:val="7"/>
        </w:numPr>
        <w:autoSpaceDE w:val="0"/>
        <w:autoSpaceDN w:val="0"/>
        <w:adjustRightInd w:val="0"/>
        <w:spacing w:after="0" w:line="360" w:lineRule="auto"/>
      </w:pPr>
      <w:r>
        <w:t>Centrum Integracji Społecznej w Giżycku – utworzone przez Gminę Miejsk</w:t>
      </w:r>
      <w:r w:rsidR="00AE24EA">
        <w:t>ą</w:t>
      </w:r>
      <w:r>
        <w:t xml:space="preserve"> Giżycko,</w:t>
      </w:r>
    </w:p>
    <w:p w14:paraId="71F53FD1" w14:textId="679E02B7" w:rsidR="00E077F9" w:rsidRDefault="00E077F9" w:rsidP="00A327EE">
      <w:pPr>
        <w:pStyle w:val="Akapitzlist"/>
        <w:numPr>
          <w:ilvl w:val="0"/>
          <w:numId w:val="7"/>
        </w:numPr>
        <w:autoSpaceDE w:val="0"/>
        <w:autoSpaceDN w:val="0"/>
        <w:adjustRightInd w:val="0"/>
        <w:spacing w:after="0" w:line="360" w:lineRule="auto"/>
      </w:pPr>
      <w:r>
        <w:t xml:space="preserve">Centrum Integracji </w:t>
      </w:r>
      <w:r w:rsidR="007D73F4">
        <w:t>S</w:t>
      </w:r>
      <w:r>
        <w:t xml:space="preserve">połecznej w Białej </w:t>
      </w:r>
      <w:proofErr w:type="spellStart"/>
      <w:r>
        <w:t>Piskiej</w:t>
      </w:r>
      <w:proofErr w:type="spellEnd"/>
      <w:r>
        <w:t xml:space="preserve"> – utworzone przez </w:t>
      </w:r>
      <w:r w:rsidRPr="00E077F9">
        <w:t>Ewangelickie Stowarzyszenie Betel,</w:t>
      </w:r>
    </w:p>
    <w:p w14:paraId="2F04F327" w14:textId="54FE67A7" w:rsidR="00E077F9" w:rsidRDefault="00E077F9" w:rsidP="00A327EE">
      <w:pPr>
        <w:pStyle w:val="Akapitzlist"/>
        <w:numPr>
          <w:ilvl w:val="0"/>
          <w:numId w:val="7"/>
        </w:numPr>
        <w:autoSpaceDE w:val="0"/>
        <w:autoSpaceDN w:val="0"/>
        <w:adjustRightInd w:val="0"/>
        <w:spacing w:after="120" w:line="360" w:lineRule="auto"/>
        <w:ind w:left="714" w:hanging="357"/>
        <w:contextualSpacing w:val="0"/>
      </w:pPr>
      <w:r>
        <w:t xml:space="preserve">Centrum Integracji Społecznej w Kętrzynie – utworzone przez </w:t>
      </w:r>
      <w:bookmarkStart w:id="2" w:name="_Hlk187926073"/>
      <w:r w:rsidRPr="00E077F9">
        <w:t>Stowarzyszenie Kobieta na Plus</w:t>
      </w:r>
      <w:r>
        <w:t>.</w:t>
      </w:r>
      <w:bookmarkEnd w:id="2"/>
    </w:p>
    <w:p w14:paraId="3EDB5732" w14:textId="09EAC78A" w:rsidR="008C144A" w:rsidRDefault="00924F41" w:rsidP="008C144A">
      <w:pPr>
        <w:autoSpaceDE w:val="0"/>
        <w:autoSpaceDN w:val="0"/>
        <w:adjustRightInd w:val="0"/>
        <w:spacing w:after="120" w:line="360" w:lineRule="auto"/>
      </w:pPr>
      <w:r w:rsidRPr="008C144A">
        <w:t>Działa</w:t>
      </w:r>
      <w:r>
        <w:t>l</w:t>
      </w:r>
      <w:r w:rsidRPr="008C144A">
        <w:t>ność</w:t>
      </w:r>
      <w:r w:rsidR="008C144A" w:rsidRPr="008C144A">
        <w:t xml:space="preserve"> 12 centrów prowadzona jest przez organizacje pozarządowe. Działalność pozostałych dwóch </w:t>
      </w:r>
      <w:r w:rsidR="008C144A">
        <w:t xml:space="preserve">(CIS Olsztyn, CIS Giżycko) </w:t>
      </w:r>
      <w:r w:rsidR="008C144A" w:rsidRPr="008C144A">
        <w:t>- przez jednostki samorządu terytorialnego.</w:t>
      </w:r>
    </w:p>
    <w:p w14:paraId="72CA1A97" w14:textId="2AA06CE5" w:rsidR="00EB48A0" w:rsidRDefault="00EB48A0" w:rsidP="00BB5037">
      <w:pPr>
        <w:autoSpaceDE w:val="0"/>
        <w:autoSpaceDN w:val="0"/>
        <w:adjustRightInd w:val="0"/>
        <w:spacing w:after="120" w:line="360" w:lineRule="auto"/>
        <w:ind w:firstLine="709"/>
      </w:pPr>
      <w:r>
        <w:t xml:space="preserve">W województwie warmińsko-mazurskim liczba </w:t>
      </w:r>
      <w:r w:rsidR="00E758FD">
        <w:t>c</w:t>
      </w:r>
      <w:r>
        <w:t xml:space="preserve">entrów </w:t>
      </w:r>
      <w:r w:rsidR="00E758FD">
        <w:t>i</w:t>
      </w:r>
      <w:r>
        <w:t xml:space="preserve">ntegracji </w:t>
      </w:r>
      <w:r w:rsidR="00E758FD">
        <w:t>s</w:t>
      </w:r>
      <w:r>
        <w:t xml:space="preserve">połecznej systematycznie wzrasta. W 2022 roku funkcjonowało 10 takich placówek, w 2023 roku ich </w:t>
      </w:r>
      <w:r w:rsidR="007F7911">
        <w:t> </w:t>
      </w:r>
      <w:r>
        <w:t>liczba wzrosła do 13, a w 2024 roku osiągnęła 14.</w:t>
      </w:r>
      <w:r w:rsidR="00554354">
        <w:rPr>
          <w:rStyle w:val="Odwoanieprzypisudolnego"/>
        </w:rPr>
        <w:footnoteReference w:id="3"/>
      </w:r>
      <w:r>
        <w:t xml:space="preserve"> </w:t>
      </w:r>
    </w:p>
    <w:p w14:paraId="740AFD4B" w14:textId="3F72042E" w:rsidR="00F46C52" w:rsidRDefault="00F46C52" w:rsidP="00BB5037">
      <w:pPr>
        <w:autoSpaceDE w:val="0"/>
        <w:autoSpaceDN w:val="0"/>
        <w:adjustRightInd w:val="0"/>
        <w:spacing w:after="120" w:line="360" w:lineRule="auto"/>
        <w:ind w:firstLine="709"/>
      </w:pPr>
      <w:r>
        <w:lastRenderedPageBreak/>
        <w:t xml:space="preserve">W ramach badań ankietowych przeprowadzonych wśród 14 </w:t>
      </w:r>
      <w:r w:rsidR="00E758FD">
        <w:t>c</w:t>
      </w:r>
      <w:r>
        <w:t xml:space="preserve">entrów </w:t>
      </w:r>
      <w:r w:rsidR="00E758FD">
        <w:t>i</w:t>
      </w:r>
      <w:r>
        <w:t xml:space="preserve">ntegracji </w:t>
      </w:r>
      <w:r w:rsidR="00E758FD">
        <w:t>s</w:t>
      </w:r>
      <w:r>
        <w:t xml:space="preserve">połecznej uzyskano informacje na temat ich zaangażowania w różne formy współpracy na </w:t>
      </w:r>
      <w:r w:rsidR="007F7911">
        <w:t> </w:t>
      </w:r>
      <w:r>
        <w:t xml:space="preserve">poziomie regionalnym i krajowym. </w:t>
      </w:r>
    </w:p>
    <w:p w14:paraId="2BF30A36" w14:textId="29EB9DAE" w:rsidR="00F46C52" w:rsidRDefault="00F46C52" w:rsidP="00BB5037">
      <w:pPr>
        <w:autoSpaceDE w:val="0"/>
        <w:autoSpaceDN w:val="0"/>
        <w:adjustRightInd w:val="0"/>
        <w:spacing w:after="120" w:line="360" w:lineRule="auto"/>
        <w:ind w:firstLine="709"/>
      </w:pPr>
      <w:r>
        <w:t xml:space="preserve">Z odpowiedzi wynika, że 12 z 14 CIS jest członkiem Regionalnej Platformy Współpracy na rzecz Rozwoju Ekonomii Społecznej. Platforma ta umożliwia wymianę doświadczeń, wspólne działania na rzecz rozwoju ekonomii społecznej oraz lepszą koordynację wsparcia osób zagrożonych wykluczeniem społecznym. Dwa ośrodki nie przystąpiły do tej inicjatywy. </w:t>
      </w:r>
    </w:p>
    <w:p w14:paraId="1A319952" w14:textId="39749905" w:rsidR="00CA5FBB" w:rsidRDefault="00F46C52" w:rsidP="00BB5037">
      <w:pPr>
        <w:autoSpaceDE w:val="0"/>
        <w:autoSpaceDN w:val="0"/>
        <w:adjustRightInd w:val="0"/>
        <w:spacing w:after="120" w:line="360" w:lineRule="auto"/>
        <w:ind w:firstLine="709"/>
      </w:pPr>
      <w:r>
        <w:t>Wszystkie 14 CIS zadeklarował</w:t>
      </w:r>
      <w:r w:rsidR="00F2010A">
        <w:t>y</w:t>
      </w:r>
      <w:r>
        <w:t xml:space="preserve"> członkostwo w Forum Centrów Integracji Społecznej w województwie warmińsko-mazurskim. Forum stanowi istotną platformę współpracy dla podmiotów zajmujących się reintegracją społeczną i zawodową, pozwalającą na wymianę dobrych praktyk oraz wspólne podejmowanie działań na rzecz wsparcia osób wykluczonych społecznie.</w:t>
      </w:r>
    </w:p>
    <w:p w14:paraId="0ACDE55D" w14:textId="32987458" w:rsidR="00F46C52" w:rsidRDefault="00F46C52" w:rsidP="00BB5037">
      <w:pPr>
        <w:autoSpaceDE w:val="0"/>
        <w:autoSpaceDN w:val="0"/>
        <w:adjustRightInd w:val="0"/>
        <w:spacing w:after="120" w:line="360" w:lineRule="auto"/>
        <w:ind w:firstLine="709"/>
      </w:pPr>
      <w:r>
        <w:t>Żadne z badanych CIS nie jest członkiem organizacji, sieci lub platformy działającej na poziomie krajowym. Może to wskazywać na ograniczoną integrację warmińsko-mazurskich CIS z ogólnopolskimi strukturami wsparcia i wymiany doświadczeń.</w:t>
      </w:r>
    </w:p>
    <w:p w14:paraId="615EE800" w14:textId="268693CA" w:rsidR="00CA0939" w:rsidRDefault="00CA0939" w:rsidP="00BB5037">
      <w:pPr>
        <w:autoSpaceDE w:val="0"/>
        <w:autoSpaceDN w:val="0"/>
        <w:adjustRightInd w:val="0"/>
        <w:spacing w:after="120" w:line="360" w:lineRule="auto"/>
        <w:ind w:firstLine="709"/>
      </w:pPr>
      <w:r>
        <w:t xml:space="preserve">Zgodnie z ustawą z dnia 13 czerwca 2003 roku o zatrudnieniu socjalnym okres obowiązywania statusu </w:t>
      </w:r>
      <w:r w:rsidR="00C27895">
        <w:t>c</w:t>
      </w:r>
      <w:r>
        <w:t xml:space="preserve">entrum integracji </w:t>
      </w:r>
      <w:r w:rsidR="00C27895">
        <w:t>s</w:t>
      </w:r>
      <w:r>
        <w:t>połecznej nadawany jest na czas określony – maksymalnie 5 lat. Po upływie tego okresu konieczne jest ponowne wystąpienie o nadanie statusu. Wojewoda może przedłużyć status na kolejne okresy, jeśli CIS spełnia wymagania określone w ustawie.</w:t>
      </w:r>
    </w:p>
    <w:p w14:paraId="0F2EC716" w14:textId="142C2344" w:rsidR="006674A5" w:rsidRDefault="0010768E" w:rsidP="00BB5037">
      <w:pPr>
        <w:autoSpaceDE w:val="0"/>
        <w:autoSpaceDN w:val="0"/>
        <w:adjustRightInd w:val="0"/>
        <w:spacing w:after="0" w:line="360" w:lineRule="auto"/>
        <w:ind w:firstLine="709"/>
      </w:pPr>
      <w:r>
        <w:t xml:space="preserve">Najdłużej funkcjonującym </w:t>
      </w:r>
      <w:r w:rsidR="00D11F8B">
        <w:t>c</w:t>
      </w:r>
      <w:r>
        <w:t xml:space="preserve">entrum </w:t>
      </w:r>
      <w:r w:rsidR="00D11F8B">
        <w:t>i</w:t>
      </w:r>
      <w:r>
        <w:t xml:space="preserve">ntegracji </w:t>
      </w:r>
      <w:r w:rsidR="00D11F8B">
        <w:t>s</w:t>
      </w:r>
      <w:r>
        <w:t xml:space="preserve">połecznej w </w:t>
      </w:r>
      <w:r w:rsidR="006674A5">
        <w:t>regionie</w:t>
      </w:r>
      <w:r>
        <w:t xml:space="preserve"> jest CIS w </w:t>
      </w:r>
      <w:r w:rsidR="007F7911">
        <w:t> </w:t>
      </w:r>
      <w:r>
        <w:t>Olsztynie, prowadzon</w:t>
      </w:r>
      <w:r w:rsidR="00F555CE">
        <w:t>y</w:t>
      </w:r>
      <w:r>
        <w:t xml:space="preserve"> przez Gminę Olsztyn nieprzerwanie od 20</w:t>
      </w:r>
      <w:r w:rsidR="000C1A96">
        <w:t>0</w:t>
      </w:r>
      <w:r>
        <w:t xml:space="preserve">4 roku. </w:t>
      </w:r>
      <w:r w:rsidR="006674A5">
        <w:t>Kolejne pod względem stażu jest CIS w Braniewie, które od 2005 roku prowadzi Braniewskie Stowarzyszenie Abstynenckie. Najmłodsz</w:t>
      </w:r>
      <w:r w:rsidR="000146A7">
        <w:t>ymi</w:t>
      </w:r>
      <w:r w:rsidR="006674A5">
        <w:t xml:space="preserve"> stażem </w:t>
      </w:r>
      <w:r w:rsidR="006B46A3">
        <w:t>ce</w:t>
      </w:r>
      <w:r w:rsidR="006674A5">
        <w:t>ntra</w:t>
      </w:r>
      <w:r w:rsidR="000146A7">
        <w:t>mi</w:t>
      </w:r>
      <w:r w:rsidR="006674A5">
        <w:t xml:space="preserve"> </w:t>
      </w:r>
      <w:r w:rsidR="006B46A3">
        <w:t>i</w:t>
      </w:r>
      <w:r w:rsidR="006674A5">
        <w:t xml:space="preserve">ntegracji </w:t>
      </w:r>
      <w:r w:rsidR="006B46A3">
        <w:t>s</w:t>
      </w:r>
      <w:r w:rsidR="006674A5">
        <w:t>połecznej, które rozpoczęły swoją działalność w 2023 roku są 3 placówki:</w:t>
      </w:r>
    </w:p>
    <w:p w14:paraId="2210A5FD" w14:textId="6C75EFDE" w:rsidR="006674A5" w:rsidRDefault="000C1A96" w:rsidP="00A327EE">
      <w:pPr>
        <w:pStyle w:val="Akapitzlist"/>
        <w:numPr>
          <w:ilvl w:val="0"/>
          <w:numId w:val="8"/>
        </w:numPr>
        <w:autoSpaceDE w:val="0"/>
        <w:autoSpaceDN w:val="0"/>
        <w:adjustRightInd w:val="0"/>
        <w:spacing w:after="0" w:line="360" w:lineRule="auto"/>
      </w:pPr>
      <w:r>
        <w:t>CIS w Szczytnie (prowadzone przez Ewangelickie Stowarzyszenie Betel),</w:t>
      </w:r>
    </w:p>
    <w:p w14:paraId="03800E90" w14:textId="1FBB9B1C" w:rsidR="000C1A96" w:rsidRDefault="000C1A96" w:rsidP="00A327EE">
      <w:pPr>
        <w:pStyle w:val="Akapitzlist"/>
        <w:numPr>
          <w:ilvl w:val="0"/>
          <w:numId w:val="8"/>
        </w:numPr>
        <w:autoSpaceDE w:val="0"/>
        <w:autoSpaceDN w:val="0"/>
        <w:adjustRightInd w:val="0"/>
        <w:spacing w:after="0" w:line="360" w:lineRule="auto"/>
      </w:pPr>
      <w:r>
        <w:t>CIS w Szczytnie (prowadzone przez Fundację Fama),</w:t>
      </w:r>
    </w:p>
    <w:p w14:paraId="7B3A38C4" w14:textId="7154BF94" w:rsidR="000C1A96" w:rsidRDefault="000C1A96" w:rsidP="00A327EE">
      <w:pPr>
        <w:pStyle w:val="Akapitzlist"/>
        <w:numPr>
          <w:ilvl w:val="0"/>
          <w:numId w:val="8"/>
        </w:numPr>
        <w:autoSpaceDE w:val="0"/>
        <w:autoSpaceDN w:val="0"/>
        <w:adjustRightInd w:val="0"/>
        <w:spacing w:after="120" w:line="360" w:lineRule="auto"/>
        <w:ind w:left="777" w:hanging="357"/>
      </w:pPr>
      <w:r>
        <w:t>CIS w Olecku (prowadzone przez Fundację Rozwoju Ziemi Oleckiej).</w:t>
      </w:r>
    </w:p>
    <w:p w14:paraId="5B469038" w14:textId="098CE6D6" w:rsidR="000C1A96" w:rsidRDefault="000C1A96" w:rsidP="00BB5037">
      <w:pPr>
        <w:autoSpaceDE w:val="0"/>
        <w:autoSpaceDN w:val="0"/>
        <w:adjustRightInd w:val="0"/>
        <w:spacing w:after="120" w:line="360" w:lineRule="auto"/>
      </w:pPr>
      <w:r w:rsidRPr="000C1A96">
        <w:t xml:space="preserve">W 2024 roku status </w:t>
      </w:r>
      <w:r w:rsidR="006B46A3">
        <w:t>c</w:t>
      </w:r>
      <w:r w:rsidRPr="000C1A96">
        <w:t>entrum uzyskała placówka w Kętrzynie założona i prowadzona przez Stowarzyszenie Kobieta na Plus.</w:t>
      </w:r>
    </w:p>
    <w:p w14:paraId="6579BD2A" w14:textId="36E9D888" w:rsidR="001811D3" w:rsidRDefault="00506F77" w:rsidP="00506F77">
      <w:pPr>
        <w:autoSpaceDE w:val="0"/>
        <w:autoSpaceDN w:val="0"/>
        <w:adjustRightInd w:val="0"/>
        <w:spacing w:after="0" w:line="360" w:lineRule="auto"/>
      </w:pPr>
      <w:bookmarkStart w:id="3" w:name="_Hlk189643514"/>
      <w:r>
        <w:t>Terminy wygaśnięcia statusu dla poszczególnych placówek przedstawiają się następująco:</w:t>
      </w:r>
    </w:p>
    <w:p w14:paraId="787CB918" w14:textId="70E12846" w:rsidR="00506F77" w:rsidRDefault="00506F77" w:rsidP="00A327EE">
      <w:pPr>
        <w:pStyle w:val="Akapitzlist"/>
        <w:numPr>
          <w:ilvl w:val="0"/>
          <w:numId w:val="9"/>
        </w:numPr>
        <w:autoSpaceDE w:val="0"/>
        <w:autoSpaceDN w:val="0"/>
        <w:adjustRightInd w:val="0"/>
        <w:spacing w:after="0" w:line="360" w:lineRule="auto"/>
      </w:pPr>
      <w:r>
        <w:t>4 placówki CIS – status wygasa w 2025 roku,</w:t>
      </w:r>
    </w:p>
    <w:p w14:paraId="055D8543" w14:textId="3D7AF10F" w:rsidR="00506F77" w:rsidRDefault="00506F77" w:rsidP="00A327EE">
      <w:pPr>
        <w:pStyle w:val="Akapitzlist"/>
        <w:numPr>
          <w:ilvl w:val="0"/>
          <w:numId w:val="9"/>
        </w:numPr>
        <w:autoSpaceDE w:val="0"/>
        <w:autoSpaceDN w:val="0"/>
        <w:adjustRightInd w:val="0"/>
        <w:spacing w:after="0" w:line="360" w:lineRule="auto"/>
      </w:pPr>
      <w:r>
        <w:t>4 placówki CIS – status wygasa w 202</w:t>
      </w:r>
      <w:r w:rsidR="002B2B30">
        <w:t>7</w:t>
      </w:r>
      <w:r>
        <w:t xml:space="preserve"> roku,</w:t>
      </w:r>
    </w:p>
    <w:p w14:paraId="1032FB93" w14:textId="721EFC6C" w:rsidR="00506F77" w:rsidRPr="00506F77" w:rsidRDefault="00506F77" w:rsidP="00A327EE">
      <w:pPr>
        <w:pStyle w:val="Akapitzlist"/>
        <w:numPr>
          <w:ilvl w:val="0"/>
          <w:numId w:val="9"/>
        </w:numPr>
        <w:spacing w:after="120"/>
        <w:ind w:left="714" w:hanging="357"/>
        <w:contextualSpacing w:val="0"/>
      </w:pPr>
      <w:r>
        <w:t>4 placówki  CIS – status wygasa</w:t>
      </w:r>
      <w:r w:rsidRPr="00506F77">
        <w:t xml:space="preserve"> w 2028 roku,</w:t>
      </w:r>
    </w:p>
    <w:p w14:paraId="0200FF64" w14:textId="0522FD8B" w:rsidR="00506F77" w:rsidRDefault="00506F77" w:rsidP="00A327EE">
      <w:pPr>
        <w:pStyle w:val="Akapitzlist"/>
        <w:numPr>
          <w:ilvl w:val="0"/>
          <w:numId w:val="9"/>
        </w:numPr>
        <w:autoSpaceDE w:val="0"/>
        <w:autoSpaceDN w:val="0"/>
        <w:adjustRightInd w:val="0"/>
        <w:spacing w:after="120" w:line="360" w:lineRule="auto"/>
        <w:ind w:left="714" w:hanging="357"/>
        <w:contextualSpacing w:val="0"/>
      </w:pPr>
      <w:r>
        <w:lastRenderedPageBreak/>
        <w:t>2 placówki CIS – status wygasa</w:t>
      </w:r>
      <w:r w:rsidRPr="00506F77">
        <w:t xml:space="preserve"> w 202</w:t>
      </w:r>
      <w:r w:rsidR="002B2B30">
        <w:t>9</w:t>
      </w:r>
      <w:r w:rsidRPr="00506F77">
        <w:t xml:space="preserve"> roku</w:t>
      </w:r>
      <w:r>
        <w:t>.</w:t>
      </w:r>
      <w:r w:rsidR="00243617">
        <w:rPr>
          <w:rStyle w:val="Odwoanieprzypisudolnego"/>
        </w:rPr>
        <w:footnoteReference w:id="4"/>
      </w:r>
    </w:p>
    <w:p w14:paraId="7716DF21" w14:textId="14171E2C" w:rsidR="00506F77" w:rsidRDefault="00506F77" w:rsidP="00BB5037">
      <w:pPr>
        <w:autoSpaceDE w:val="0"/>
        <w:autoSpaceDN w:val="0"/>
        <w:adjustRightInd w:val="0"/>
        <w:spacing w:after="120" w:line="360" w:lineRule="auto"/>
      </w:pPr>
      <w:r>
        <w:t xml:space="preserve">Zbliżające się terminy wygaśnięcia statusu wymagają podjęcia działań w celu ich przedłużenia, aby zapewnić kontynuację działań na rzecz reintegracji społecznej i </w:t>
      </w:r>
      <w:r w:rsidR="007F7911">
        <w:t> </w:t>
      </w:r>
      <w:r>
        <w:t>zawodowej.</w:t>
      </w:r>
    </w:p>
    <w:bookmarkEnd w:id="3"/>
    <w:p w14:paraId="7DDFCA23" w14:textId="21D67A72" w:rsidR="00035F1D" w:rsidRDefault="00793FEC" w:rsidP="00815AB1">
      <w:pPr>
        <w:autoSpaceDE w:val="0"/>
        <w:autoSpaceDN w:val="0"/>
        <w:adjustRightInd w:val="0"/>
        <w:spacing w:after="120" w:line="360" w:lineRule="auto"/>
        <w:ind w:firstLine="709"/>
      </w:pPr>
      <w:r w:rsidRPr="00B00CCB">
        <w:t>Przed nowelizacją ustawy o zatrudnieniu socjalnym, regulacja nie wskazywała miejsca, w</w:t>
      </w:r>
      <w:r w:rsidR="009F6976" w:rsidRPr="00B00CCB">
        <w:t> </w:t>
      </w:r>
      <w:r w:rsidRPr="00B00CCB">
        <w:t>którym realizowane są usługi na rzecz uczestników CIS. Taki stan rzeczy doprowadził do wątpliwości interpretacyjnych oraz do rozbieżności w praktyce funkcjonowania tych jednostek. W</w:t>
      </w:r>
      <w:r w:rsidR="009F6976" w:rsidRPr="00B00CCB">
        <w:t> </w:t>
      </w:r>
      <w:r w:rsidRPr="00B00CCB">
        <w:t>niektórych przy</w:t>
      </w:r>
      <w:r w:rsidR="00DC0EFB">
        <w:t xml:space="preserve">padkach wskazywano, że zajęcia </w:t>
      </w:r>
      <w:r w:rsidRPr="00B00CCB">
        <w:t xml:space="preserve">z </w:t>
      </w:r>
      <w:r w:rsidR="007F7911">
        <w:t> </w:t>
      </w:r>
      <w:r w:rsidRPr="00B00CCB">
        <w:t>uczestnikami mogą odbywać się jedynie w</w:t>
      </w:r>
      <w:r w:rsidR="00DC0EFB">
        <w:t> </w:t>
      </w:r>
      <w:r w:rsidRPr="00B00CCB">
        <w:t>miejscu funkcjonowania CIS. Z perspektywy procesu reintegracji kwestia siedziby CIS, rozumianego jako konkretna lokalizacja, ma</w:t>
      </w:r>
      <w:r w:rsidR="005355D8" w:rsidRPr="00B00CCB">
        <w:t> </w:t>
      </w:r>
      <w:r w:rsidRPr="00B00CCB">
        <w:t xml:space="preserve">znaczenie drugoplanowe. W praktyce nierzadkie są sytuacje, w których grupa uczestników CIS realizuje działania reintegracyjne (np. związane z nabywaniem umiejętności zawodowych) poza miejscem funkcjonowania CIS. Zależy to w głównej mierze od rodzaju zawodu, który po zakończeniu reintegracji wykonywać będą uczestnicy (np. związanego z </w:t>
      </w:r>
      <w:r w:rsidR="007F7911">
        <w:t> </w:t>
      </w:r>
      <w:r w:rsidRPr="00B00CCB">
        <w:t xml:space="preserve">ogrodnictwem i utrzymaniem zieleni) lub ze specjalistycznych potrzeb wymagających np. </w:t>
      </w:r>
      <w:r w:rsidR="007F7911">
        <w:t> </w:t>
      </w:r>
      <w:r w:rsidRPr="00B00CCB">
        <w:t>wykorzystania maszyn i urządzeń, które w</w:t>
      </w:r>
      <w:r w:rsidR="009F6976" w:rsidRPr="00B00CCB">
        <w:t> </w:t>
      </w:r>
      <w:r w:rsidRPr="00B00CCB">
        <w:t>CIS są po prostu niedostępne</w:t>
      </w:r>
      <w:r w:rsidRPr="00B00CCB">
        <w:rPr>
          <w:rStyle w:val="Odwoanieprzypisudolnego"/>
        </w:rPr>
        <w:footnoteReference w:id="5"/>
      </w:r>
      <w:r w:rsidR="00035F1D">
        <w:t xml:space="preserve">. </w:t>
      </w:r>
      <w:r w:rsidRPr="00B00CCB">
        <w:t xml:space="preserve">Prowadzenie części zajęć poza siedzibą CIS jest także szansą na dotarcie z ofertą reintegracyjną do </w:t>
      </w:r>
      <w:r w:rsidR="007F7911">
        <w:t> </w:t>
      </w:r>
      <w:r w:rsidRPr="00B00CCB">
        <w:t xml:space="preserve">nowych grup osób zagrożonych wykluczeniem społecznym. </w:t>
      </w:r>
    </w:p>
    <w:p w14:paraId="719A0EBC" w14:textId="2E769950" w:rsidR="008D6FBD" w:rsidRDefault="008D6FBD" w:rsidP="00815AB1">
      <w:pPr>
        <w:autoSpaceDE w:val="0"/>
        <w:autoSpaceDN w:val="0"/>
        <w:adjustRightInd w:val="0"/>
        <w:spacing w:after="120" w:line="360" w:lineRule="auto"/>
        <w:ind w:firstLine="709"/>
      </w:pPr>
      <w:r w:rsidRPr="008D6FBD">
        <w:t>Centra Integracji Społecznej mają swoje siedziby głównie w dużych miastach: Olsztyn, Elbląg, Ełk, a także gminach miejskich: Ostróda, Pisz, Braniewo, Mrągowo, Giżycko, Kętrzyn oraz w siedzibach gmin miejsko-wiejskich: Pisz, Biała Piska. Na terenie województwa rozmieszczone są nierównomiernie, w tym po dwa w Ełku</w:t>
      </w:r>
      <w:r w:rsidR="008E5B6C">
        <w:t xml:space="preserve">, </w:t>
      </w:r>
      <w:r w:rsidRPr="008D6FBD">
        <w:t>Elblągu</w:t>
      </w:r>
      <w:r w:rsidR="008E5B6C">
        <w:t xml:space="preserve"> i Szczytnie</w:t>
      </w:r>
      <w:r w:rsidRPr="008D6FBD">
        <w:t xml:space="preserve">. </w:t>
      </w:r>
    </w:p>
    <w:p w14:paraId="029A6696" w14:textId="3C2436FD" w:rsidR="005B5E73" w:rsidRDefault="00793FEC" w:rsidP="00994C8E">
      <w:pPr>
        <w:autoSpaceDE w:val="0"/>
        <w:autoSpaceDN w:val="0"/>
        <w:adjustRightInd w:val="0"/>
        <w:spacing w:after="120" w:line="360" w:lineRule="auto"/>
        <w:ind w:firstLine="709"/>
      </w:pPr>
      <w:r w:rsidRPr="00B00CCB">
        <w:t xml:space="preserve">Oznacza to, że część osób zagrożonych wykluczeniem społecznym </w:t>
      </w:r>
      <w:r w:rsidR="008F08CC">
        <w:t>nie ma łatwego</w:t>
      </w:r>
      <w:r w:rsidRPr="00B00CCB">
        <w:t xml:space="preserve"> dostęp</w:t>
      </w:r>
      <w:r w:rsidR="008F08CC">
        <w:t>u</w:t>
      </w:r>
      <w:r w:rsidRPr="00B00CCB">
        <w:t xml:space="preserve"> do usług reintegracyjnych. Dostęp ten mo</w:t>
      </w:r>
      <w:r w:rsidR="00DC0EFB">
        <w:t xml:space="preserve">że być ograniczony szczególnie </w:t>
      </w:r>
      <w:r w:rsidRPr="00B00CCB">
        <w:t xml:space="preserve">w </w:t>
      </w:r>
      <w:r w:rsidR="007F7911">
        <w:t> </w:t>
      </w:r>
      <w:r w:rsidRPr="00B00CCB">
        <w:t>przypadku mieszkańców gmin wiejskich, w których ze względów organizacyjnych, finansowych czy też z uwagi na niewielką liczbę mieszkańców, powołanie CIS jest</w:t>
      </w:r>
      <w:r w:rsidR="005355D8" w:rsidRPr="00B00CCB">
        <w:t> </w:t>
      </w:r>
      <w:r w:rsidRPr="00B00CCB">
        <w:t>utrudnione. Rozwiązanie ujęte w art. 1 pkt 2 lit. a nowej ustawy jest jednoznacznym wskazaniem, że CIS działające np. w</w:t>
      </w:r>
      <w:r w:rsidR="00BD685D" w:rsidRPr="00B00CCB">
        <w:t> </w:t>
      </w:r>
      <w:r w:rsidRPr="00B00CCB">
        <w:t>większym ośrodku miejskim może zorganizować dla</w:t>
      </w:r>
      <w:r w:rsidR="005355D8" w:rsidRPr="00B00CCB">
        <w:t> </w:t>
      </w:r>
      <w:r w:rsidRPr="00B00CCB">
        <w:t>uczestników zajęcia poza miejscem funkcjonowania np. w sąsiedniej gminie wiejskiej, bez konieczności powoływania nowej jednostki i uzyskania nowego statusu CIS.</w:t>
      </w:r>
    </w:p>
    <w:p w14:paraId="0C5FEB1F" w14:textId="77777777" w:rsidR="005B5E73" w:rsidRDefault="005B5E73">
      <w:r>
        <w:br w:type="page"/>
      </w:r>
    </w:p>
    <w:p w14:paraId="2F5B7013" w14:textId="00E67CA5" w:rsidR="00793FEC" w:rsidRPr="00DF4B0D" w:rsidRDefault="00793FEC" w:rsidP="00F1543F">
      <w:pPr>
        <w:spacing w:after="0"/>
      </w:pPr>
      <w:bookmarkStart w:id="4" w:name="_Toc38282581"/>
      <w:r w:rsidRPr="00BC6254">
        <w:lastRenderedPageBreak/>
        <w:t>Mapa</w:t>
      </w:r>
      <w:r w:rsidR="00CC36F7">
        <w:t xml:space="preserve"> nr</w:t>
      </w:r>
      <w:r w:rsidRPr="00BC6254">
        <w:t xml:space="preserve"> </w:t>
      </w:r>
      <w:fldSimple w:instr=" SEQ Mapa \* ARABIC ">
        <w:r w:rsidR="00E147A7">
          <w:rPr>
            <w:noProof/>
          </w:rPr>
          <w:t>1</w:t>
        </w:r>
      </w:fldSimple>
      <w:r w:rsidR="00CC36F7">
        <w:rPr>
          <w:noProof/>
        </w:rPr>
        <w:t>:</w:t>
      </w:r>
      <w:r w:rsidRPr="00BC6254">
        <w:t xml:space="preserve"> Centra integracji społecznej funkcjonujące w województwie warmińsko-</w:t>
      </w:r>
      <w:r w:rsidR="007F7911">
        <w:t> </w:t>
      </w:r>
      <w:r w:rsidRPr="00BC6254">
        <w:t>mazurskim</w:t>
      </w:r>
      <w:r w:rsidR="00CC36F7">
        <w:t xml:space="preserve"> </w:t>
      </w:r>
      <w:r w:rsidRPr="00BC6254">
        <w:t>w</w:t>
      </w:r>
      <w:r w:rsidR="00CC36F7">
        <w:t>edług</w:t>
      </w:r>
      <w:r w:rsidRPr="00BC6254">
        <w:t xml:space="preserve"> stanu na 31.12.202</w:t>
      </w:r>
      <w:r w:rsidR="00213B42">
        <w:t>4</w:t>
      </w:r>
      <w:r w:rsidRPr="00BC6254">
        <w:t xml:space="preserve"> r.</w:t>
      </w:r>
      <w:bookmarkEnd w:id="4"/>
    </w:p>
    <w:p w14:paraId="047C07EF" w14:textId="72455F6A" w:rsidR="00793FEC" w:rsidRPr="00F1543F" w:rsidRDefault="00213B42" w:rsidP="00F1543F">
      <w:r>
        <w:rPr>
          <w:noProof/>
        </w:rPr>
        <w:drawing>
          <wp:inline distT="0" distB="0" distL="0" distR="0" wp14:anchorId="7667A9D3" wp14:editId="168238D1">
            <wp:extent cx="6031230" cy="3653790"/>
            <wp:effectExtent l="0" t="0" r="7620" b="3810"/>
            <wp:docPr id="15" name="Obraz 15" descr="Obraz przedstawia mapę województwa warmińsko-mazurskiego z podziałem na powiaty i z umiejscowionymi Centami Integracji Społecznej.&#10;Powiat braniewski - 1 CIS, powiat elbląski 2 CIS, Miasto Olsztyn - 1 CIS, powiat szczycieński -2 CIS, powiat mrągowski - 1 CIS, Powiat kętrzyński - 1 CIS, powiat giżycki - 1 CIS, powiat piski - 2 CIS, powiat ełcki - 2 CIS, powiat olecki - 1 C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braz 15" descr="Obraz przedstawia mapę województwa warmińsko-mazurskiego z podziałem na powiaty i z umiejscowionymi Centami Integracji Społecznej.&#10;Powiat braniewski - 1 CIS, powiat elbląski 2 CIS, Miasto Olsztyn - 1 CIS, powiat szczycieński -2 CIS, powiat mrągowski - 1 CIS, Powiat kętrzyński - 1 CIS, powiat giżycki - 1 CIS, powiat piski - 2 CIS, powiat ełcki - 2 CIS, powiat olecki - 1 CIS."/>
                    <pic:cNvPicPr/>
                  </pic:nvPicPr>
                  <pic:blipFill>
                    <a:blip r:embed="rId10"/>
                    <a:stretch>
                      <a:fillRect/>
                    </a:stretch>
                  </pic:blipFill>
                  <pic:spPr>
                    <a:xfrm>
                      <a:off x="0" y="0"/>
                      <a:ext cx="6031230" cy="3653790"/>
                    </a:xfrm>
                    <a:prstGeom prst="rect">
                      <a:avLst/>
                    </a:prstGeom>
                  </pic:spPr>
                </pic:pic>
              </a:graphicData>
            </a:graphic>
          </wp:inline>
        </w:drawing>
      </w:r>
      <w:r w:rsidR="00793FEC" w:rsidRPr="00BC6254">
        <w:rPr>
          <w:rFonts w:eastAsia="Times New Roman"/>
          <w:sz w:val="20"/>
          <w:szCs w:val="20"/>
          <w:lang w:eastAsia="pl-PL"/>
        </w:rPr>
        <w:t xml:space="preserve">Źródło: Opracowanie własne na podstawie danych z Rejestru Centrów Integracji Społecznej w </w:t>
      </w:r>
      <w:r w:rsidR="007F7911">
        <w:rPr>
          <w:rFonts w:eastAsia="Times New Roman"/>
          <w:sz w:val="20"/>
          <w:szCs w:val="20"/>
          <w:lang w:eastAsia="pl-PL"/>
        </w:rPr>
        <w:t> w</w:t>
      </w:r>
      <w:r w:rsidR="00793FEC" w:rsidRPr="00BC6254">
        <w:rPr>
          <w:rFonts w:eastAsia="Times New Roman"/>
          <w:sz w:val="20"/>
          <w:szCs w:val="20"/>
          <w:lang w:eastAsia="pl-PL"/>
        </w:rPr>
        <w:t xml:space="preserve">ojewództwie </w:t>
      </w:r>
      <w:r w:rsidR="007F7911">
        <w:rPr>
          <w:rFonts w:eastAsia="Times New Roman"/>
          <w:sz w:val="20"/>
          <w:szCs w:val="20"/>
          <w:lang w:eastAsia="pl-PL"/>
        </w:rPr>
        <w:t>w</w:t>
      </w:r>
      <w:r w:rsidR="00793FEC" w:rsidRPr="00BC6254">
        <w:rPr>
          <w:rFonts w:eastAsia="Times New Roman"/>
          <w:sz w:val="20"/>
          <w:szCs w:val="20"/>
          <w:lang w:eastAsia="pl-PL"/>
        </w:rPr>
        <w:t>armińsko-</w:t>
      </w:r>
      <w:r w:rsidR="007F7911">
        <w:rPr>
          <w:rFonts w:eastAsia="Times New Roman"/>
          <w:sz w:val="20"/>
          <w:szCs w:val="20"/>
          <w:lang w:eastAsia="pl-PL"/>
        </w:rPr>
        <w:t>m</w:t>
      </w:r>
      <w:r w:rsidR="00793FEC" w:rsidRPr="00BC6254">
        <w:rPr>
          <w:rFonts w:eastAsia="Times New Roman"/>
          <w:sz w:val="20"/>
          <w:szCs w:val="20"/>
          <w:lang w:eastAsia="pl-PL"/>
        </w:rPr>
        <w:t xml:space="preserve">azurskim - stan </w:t>
      </w:r>
      <w:r w:rsidR="004C0538">
        <w:rPr>
          <w:rFonts w:eastAsia="Times New Roman"/>
          <w:sz w:val="20"/>
          <w:szCs w:val="20"/>
          <w:lang w:eastAsia="pl-PL"/>
        </w:rPr>
        <w:t>na dzień 31.12.</w:t>
      </w:r>
      <w:r w:rsidR="00793FEC" w:rsidRPr="00BC6254">
        <w:rPr>
          <w:rFonts w:eastAsia="Times New Roman"/>
          <w:sz w:val="20"/>
          <w:szCs w:val="20"/>
          <w:lang w:eastAsia="pl-PL"/>
        </w:rPr>
        <w:t>202</w:t>
      </w:r>
      <w:r w:rsidR="00283A77">
        <w:rPr>
          <w:rFonts w:eastAsia="Times New Roman"/>
          <w:sz w:val="20"/>
          <w:szCs w:val="20"/>
          <w:lang w:eastAsia="pl-PL"/>
        </w:rPr>
        <w:t>4</w:t>
      </w:r>
      <w:r w:rsidR="00793FEC" w:rsidRPr="00BC6254">
        <w:rPr>
          <w:rFonts w:eastAsia="Times New Roman"/>
          <w:sz w:val="20"/>
          <w:szCs w:val="20"/>
          <w:lang w:eastAsia="pl-PL"/>
        </w:rPr>
        <w:t xml:space="preserve"> r.</w:t>
      </w:r>
      <w:bookmarkStart w:id="5" w:name="_Toc38285578"/>
    </w:p>
    <w:p w14:paraId="6D9B007B" w14:textId="683FB39E" w:rsidR="00087BFC" w:rsidRDefault="00087BFC" w:rsidP="00F1543F">
      <w:pPr>
        <w:spacing w:after="120" w:line="360" w:lineRule="auto"/>
        <w:ind w:firstLine="709"/>
      </w:pPr>
      <w:r>
        <w:t xml:space="preserve">W badaniu ankietowym prowadzonym przez ROPS </w:t>
      </w:r>
      <w:r w:rsidR="00481F5F">
        <w:t xml:space="preserve">zapytano </w:t>
      </w:r>
      <w:r>
        <w:t>CIS-y</w:t>
      </w:r>
      <w:r w:rsidR="00481F5F">
        <w:t xml:space="preserve"> o najważniejsze działania podejmowane w 2024</w:t>
      </w:r>
      <w:r w:rsidR="003E5197">
        <w:t xml:space="preserve"> </w:t>
      </w:r>
      <w:r w:rsidR="00481F5F">
        <w:t>r</w:t>
      </w:r>
      <w:r>
        <w:t xml:space="preserve">. </w:t>
      </w:r>
      <w:r w:rsidR="00CC67BF">
        <w:t xml:space="preserve">Centra </w:t>
      </w:r>
      <w:r w:rsidR="00C82929">
        <w:t>i</w:t>
      </w:r>
      <w:r w:rsidR="00CC67BF">
        <w:t xml:space="preserve">ntegracji </w:t>
      </w:r>
      <w:r w:rsidR="00C82929">
        <w:t>s</w:t>
      </w:r>
      <w:r w:rsidR="00CC67BF">
        <w:t>połecznej w województwie warmińsko-</w:t>
      </w:r>
      <w:r w:rsidR="00F10A42">
        <w:t> </w:t>
      </w:r>
      <w:r w:rsidR="00CC67BF">
        <w:t xml:space="preserve">mazurskim realizowały szeroki zakres działań w obszarze reintegracji społecznej i </w:t>
      </w:r>
      <w:r w:rsidR="007F7911">
        <w:t> </w:t>
      </w:r>
      <w:r w:rsidR="00CC67BF">
        <w:t xml:space="preserve">zawodowej, dostosowanych do indywidualnych potrzeb uczestników. Obejmowały one zarówno warsztaty edukacyjne, szkolenia zawodowe, wsparcie psychologiczne, jak </w:t>
      </w:r>
      <w:r w:rsidR="00F10A42">
        <w:t> </w:t>
      </w:r>
      <w:r w:rsidR="00CC67BF">
        <w:t xml:space="preserve">i </w:t>
      </w:r>
      <w:r w:rsidR="007F7911">
        <w:t> </w:t>
      </w:r>
      <w:r w:rsidR="00CC67BF">
        <w:t>inicjatywy integracyjne oraz współpracę z lokalnymi pracodawcami.</w:t>
      </w:r>
    </w:p>
    <w:p w14:paraId="0A17EDF9" w14:textId="33375F51" w:rsidR="00CC67BF" w:rsidRDefault="00CC67BF" w:rsidP="00CC67BF">
      <w:pPr>
        <w:spacing w:after="0" w:line="360" w:lineRule="auto"/>
        <w:rPr>
          <w:b/>
          <w:bCs/>
        </w:rPr>
      </w:pPr>
      <w:r w:rsidRPr="00CC67BF">
        <w:rPr>
          <w:b/>
          <w:bCs/>
        </w:rPr>
        <w:t>Wsparcie psychologiczne, terapeutyczne i doradcze</w:t>
      </w:r>
    </w:p>
    <w:p w14:paraId="6E507A58" w14:textId="76F13DFD" w:rsidR="00CC67BF" w:rsidRDefault="00CC67BF" w:rsidP="00CC67BF">
      <w:pPr>
        <w:spacing w:after="0" w:line="360" w:lineRule="auto"/>
        <w:ind w:firstLine="709"/>
      </w:pPr>
      <w:r w:rsidRPr="00CC67BF">
        <w:t>Wiele CIS</w:t>
      </w:r>
      <w:r>
        <w:t>-ów skupiło się na wsparciu psychologicznym i terapeutycznym, które stanowi kluczowy element reintegracji społecznej:</w:t>
      </w:r>
    </w:p>
    <w:p w14:paraId="1FE3FB4A" w14:textId="301B4048" w:rsidR="00CC67BF" w:rsidRDefault="00CC67BF" w:rsidP="00A327EE">
      <w:pPr>
        <w:pStyle w:val="Akapitzlist"/>
        <w:numPr>
          <w:ilvl w:val="0"/>
          <w:numId w:val="30"/>
        </w:numPr>
        <w:spacing w:after="120" w:line="360" w:lineRule="auto"/>
      </w:pPr>
      <w:r>
        <w:t xml:space="preserve">CIS Fama w Szczytnie organizowało indywidualne i grupowe spotkania z </w:t>
      </w:r>
      <w:r w:rsidR="007F7911">
        <w:t> </w:t>
      </w:r>
      <w:r>
        <w:t>psychologiem, terapeutą ds. uzależnień oraz doradcą zawodowym,</w:t>
      </w:r>
    </w:p>
    <w:p w14:paraId="627D953F" w14:textId="117427B4" w:rsidR="00CC67BF" w:rsidRDefault="00CC67BF" w:rsidP="00A327EE">
      <w:pPr>
        <w:pStyle w:val="Akapitzlist"/>
        <w:numPr>
          <w:ilvl w:val="0"/>
          <w:numId w:val="30"/>
        </w:numPr>
        <w:spacing w:after="120" w:line="360" w:lineRule="auto"/>
      </w:pPr>
      <w:r>
        <w:t xml:space="preserve">CIS w Elblągu i </w:t>
      </w:r>
      <w:proofErr w:type="spellStart"/>
      <w:r>
        <w:t>Erkon</w:t>
      </w:r>
      <w:proofErr w:type="spellEnd"/>
      <w:r>
        <w:t xml:space="preserve"> w Elblągu zapewniły indywidualne konsultacje z psychologiem, doradcą zawodowym i trenerem pracy, co pozwoliło uczestnikom podnieść kompetencje zawodowe i zdobyć nowe doświadczenia,</w:t>
      </w:r>
    </w:p>
    <w:p w14:paraId="3023CF7A" w14:textId="7CB39013" w:rsidR="00CC67BF" w:rsidRDefault="00CC67BF" w:rsidP="00A327EE">
      <w:pPr>
        <w:pStyle w:val="Akapitzlist"/>
        <w:numPr>
          <w:ilvl w:val="0"/>
          <w:numId w:val="30"/>
        </w:numPr>
        <w:spacing w:after="120" w:line="360" w:lineRule="auto"/>
      </w:pPr>
      <w:r>
        <w:t>CIS w Mrągowie wprowadziło regularne dyżury psychologa dostępne dla wszystkich uczestników.</w:t>
      </w:r>
    </w:p>
    <w:p w14:paraId="0FAB2E81" w14:textId="2E59370D" w:rsidR="00CC67BF" w:rsidRDefault="00CC67BF" w:rsidP="00CC67BF">
      <w:pPr>
        <w:spacing w:after="0" w:line="360" w:lineRule="auto"/>
        <w:rPr>
          <w:b/>
          <w:bCs/>
        </w:rPr>
      </w:pPr>
      <w:r w:rsidRPr="00CC67BF">
        <w:rPr>
          <w:b/>
          <w:bCs/>
        </w:rPr>
        <w:t>Rekrutacja i realizacja Indywidualnych Programów Zatrudnienia Socjalnego (IPZS)</w:t>
      </w:r>
    </w:p>
    <w:p w14:paraId="2FA1B2CF" w14:textId="16F13B79" w:rsidR="00CC67BF" w:rsidRDefault="00CC67BF" w:rsidP="00483331">
      <w:pPr>
        <w:spacing w:after="0" w:line="360" w:lineRule="auto"/>
        <w:ind w:firstLine="709"/>
      </w:pPr>
      <w:r w:rsidRPr="00CC67BF">
        <w:t xml:space="preserve">Niektóre </w:t>
      </w:r>
      <w:r>
        <w:t>CIS-y kładły duży nacisk na rekrutację oraz objęcie jak największej liczby uczestników programami aktywizacyjnymi:</w:t>
      </w:r>
    </w:p>
    <w:p w14:paraId="3F83470F" w14:textId="76F6E3B4" w:rsidR="00483331" w:rsidRDefault="00483331" w:rsidP="00A327EE">
      <w:pPr>
        <w:pStyle w:val="Akapitzlist"/>
        <w:numPr>
          <w:ilvl w:val="0"/>
          <w:numId w:val="31"/>
        </w:numPr>
        <w:spacing w:after="0" w:line="360" w:lineRule="auto"/>
      </w:pPr>
      <w:r>
        <w:lastRenderedPageBreak/>
        <w:t xml:space="preserve">CIS w Olsztynie przeprowadziło rekrutację i diagnozę dla dwóch edycji zajęć, w </w:t>
      </w:r>
      <w:r w:rsidR="007F7911">
        <w:t> </w:t>
      </w:r>
      <w:r>
        <w:t xml:space="preserve">wyniku których 76 nowych uczestników rozpoczęło Indywidualne Programy Zatrudnienia Socjalnego. Wsparciem w zakresie reintegracji społecznej i zawodowej objęto 118 osób, oferując im m.in. warsztaty terapeutyczne, kursy komputerowe i </w:t>
      </w:r>
      <w:r w:rsidR="007F7911">
        <w:t> </w:t>
      </w:r>
      <w:r>
        <w:t>zawodowe, a także praktyki w zakładach pracy</w:t>
      </w:r>
      <w:r w:rsidR="00C67578">
        <w:t>,</w:t>
      </w:r>
    </w:p>
    <w:p w14:paraId="220FCFD7" w14:textId="519B5D13" w:rsidR="00483331" w:rsidRDefault="00483331" w:rsidP="00A327EE">
      <w:pPr>
        <w:pStyle w:val="Akapitzlist"/>
        <w:numPr>
          <w:ilvl w:val="0"/>
          <w:numId w:val="31"/>
        </w:numPr>
        <w:spacing w:after="120" w:line="360" w:lineRule="auto"/>
        <w:ind w:left="714" w:hanging="357"/>
        <w:contextualSpacing w:val="0"/>
      </w:pPr>
      <w:r>
        <w:t xml:space="preserve">CIS w Elblągu </w:t>
      </w:r>
      <w:r w:rsidR="00BF12A4">
        <w:t>(</w:t>
      </w:r>
      <w:proofErr w:type="spellStart"/>
      <w:r w:rsidR="00BF12A4">
        <w:t>ESWiP</w:t>
      </w:r>
      <w:proofErr w:type="spellEnd"/>
      <w:r w:rsidR="00BF12A4">
        <w:t xml:space="preserve">) </w:t>
      </w:r>
      <w:r>
        <w:t>objął wszystkich swoich użytkowników</w:t>
      </w:r>
      <w:r w:rsidR="00BF12A4">
        <w:t xml:space="preserve"> (53)</w:t>
      </w:r>
      <w:r>
        <w:t xml:space="preserve"> kompleksowym wsparciem, w tym praktykami zawodowymi oraz usługami zewnętrznymi na rzecz mieszkańców miasta.</w:t>
      </w:r>
    </w:p>
    <w:p w14:paraId="124FA86F" w14:textId="77777777" w:rsidR="007F7911" w:rsidRDefault="00483331" w:rsidP="007F7911">
      <w:pPr>
        <w:spacing w:after="0" w:line="360" w:lineRule="auto"/>
        <w:rPr>
          <w:b/>
          <w:bCs/>
        </w:rPr>
      </w:pPr>
      <w:r w:rsidRPr="00483331">
        <w:rPr>
          <w:b/>
          <w:bCs/>
        </w:rPr>
        <w:t>Przygotowanie do rynku pracy i wsparcie w zatrudnieniu</w:t>
      </w:r>
    </w:p>
    <w:p w14:paraId="77EC1840" w14:textId="2448A787" w:rsidR="00483331" w:rsidRPr="007F7911" w:rsidRDefault="00483331" w:rsidP="007F7911">
      <w:pPr>
        <w:spacing w:after="0" w:line="360" w:lineRule="auto"/>
        <w:rPr>
          <w:b/>
          <w:bCs/>
        </w:rPr>
      </w:pPr>
      <w:r>
        <w:t>Duży nacisk położono na zwiększenie szans uczestników na rynku pracy, poprzez praktyki zawodowe, kursy i współpracę z pracodawcami:</w:t>
      </w:r>
    </w:p>
    <w:p w14:paraId="5F6BF58C" w14:textId="7CFEE24F" w:rsidR="00483331" w:rsidRDefault="00483331" w:rsidP="00A327EE">
      <w:pPr>
        <w:pStyle w:val="Akapitzlist"/>
        <w:numPr>
          <w:ilvl w:val="0"/>
          <w:numId w:val="32"/>
        </w:numPr>
        <w:spacing w:after="0" w:line="360" w:lineRule="auto"/>
      </w:pPr>
      <w:r>
        <w:t>CIS w Piszu skierowało wszystkich uczestników</w:t>
      </w:r>
      <w:r w:rsidR="00CE1FA0">
        <w:t xml:space="preserve"> (209)</w:t>
      </w:r>
      <w:r>
        <w:t xml:space="preserve"> na praktyki zawodowe do </w:t>
      </w:r>
      <w:r w:rsidR="00F10A42">
        <w:t> </w:t>
      </w:r>
      <w:r>
        <w:t>zewnętrznych pracodawców,</w:t>
      </w:r>
    </w:p>
    <w:p w14:paraId="054F77BF" w14:textId="6591F1D3" w:rsidR="00483331" w:rsidRDefault="00483331" w:rsidP="00A327EE">
      <w:pPr>
        <w:pStyle w:val="Akapitzlist"/>
        <w:numPr>
          <w:ilvl w:val="0"/>
          <w:numId w:val="32"/>
        </w:numPr>
        <w:spacing w:after="0" w:line="360" w:lineRule="auto"/>
      </w:pPr>
      <w:r>
        <w:t>CIS AlterCIS w Ełku umożliwiło zdobycie doświadczenia w ramach pracowni Serwis Porządkowy</w:t>
      </w:r>
      <w:r w:rsidR="00CE1FA0">
        <w:t xml:space="preserve"> (90 osób)</w:t>
      </w:r>
      <w:r>
        <w:t>, Pracownia Opiekuńcza</w:t>
      </w:r>
      <w:r w:rsidR="00CE1FA0">
        <w:t xml:space="preserve"> (16 osób)</w:t>
      </w:r>
      <w:r>
        <w:t xml:space="preserve"> i Pracownia Biurowa</w:t>
      </w:r>
      <w:r w:rsidR="00CE1FA0">
        <w:t xml:space="preserve"> (5 osób)</w:t>
      </w:r>
      <w:r>
        <w:t>, a w przypadku braku miejsc kierowała uczestników do lokalnych pracodawców</w:t>
      </w:r>
      <w:r w:rsidR="00CE1FA0">
        <w:t xml:space="preserve"> (55 osób)</w:t>
      </w:r>
      <w:r>
        <w:t>, organizacji pozarządowych i instytucji samorządowych</w:t>
      </w:r>
      <w:r w:rsidR="00CE1FA0">
        <w:t xml:space="preserve"> (15 osób)</w:t>
      </w:r>
      <w:r>
        <w:t>,</w:t>
      </w:r>
    </w:p>
    <w:p w14:paraId="50C8B598" w14:textId="77777777" w:rsidR="00483331" w:rsidRDefault="00483331" w:rsidP="00A327EE">
      <w:pPr>
        <w:pStyle w:val="Akapitzlist"/>
        <w:numPr>
          <w:ilvl w:val="0"/>
          <w:numId w:val="32"/>
        </w:numPr>
        <w:spacing w:after="0" w:line="360" w:lineRule="auto"/>
      </w:pPr>
      <w:r>
        <w:t>CIS w Braniewie rozszerzyło ofertę praktyk u lokalnych i powiatowych przedsiębiorców, co zwiększyło szanse uczestników na znalezienie stałego zatrudnienia,</w:t>
      </w:r>
    </w:p>
    <w:p w14:paraId="36CE24F4" w14:textId="589E3982" w:rsidR="00483331" w:rsidRDefault="00483331" w:rsidP="00A327EE">
      <w:pPr>
        <w:pStyle w:val="Akapitzlist"/>
        <w:numPr>
          <w:ilvl w:val="0"/>
          <w:numId w:val="32"/>
        </w:numPr>
        <w:spacing w:after="0" w:line="360" w:lineRule="auto"/>
      </w:pPr>
      <w:r>
        <w:t xml:space="preserve">CIS w </w:t>
      </w:r>
      <w:r w:rsidR="00821F8D">
        <w:t>Giżycku</w:t>
      </w:r>
      <w:r>
        <w:t xml:space="preserve"> </w:t>
      </w:r>
      <w:r w:rsidR="00821F8D">
        <w:t>realizowało</w:t>
      </w:r>
      <w:r>
        <w:t xml:space="preserve"> zadanie własne gminy – nasadzenia i p</w:t>
      </w:r>
      <w:r w:rsidR="00821F8D">
        <w:t>ielęgnację zieleni miejskiej, a także prowadziło Bar Szóstka i Misy Mocy, oferując uczestnikom doświadczenie w branży gastronomicznej,</w:t>
      </w:r>
    </w:p>
    <w:p w14:paraId="4911263D" w14:textId="67C1AC51" w:rsidR="00821F8D" w:rsidRDefault="00821F8D" w:rsidP="00A327EE">
      <w:pPr>
        <w:pStyle w:val="Akapitzlist"/>
        <w:numPr>
          <w:ilvl w:val="0"/>
          <w:numId w:val="32"/>
        </w:numPr>
        <w:spacing w:after="120" w:line="360" w:lineRule="auto"/>
        <w:ind w:left="714" w:hanging="357"/>
        <w:contextualSpacing w:val="0"/>
      </w:pPr>
      <w:r>
        <w:t>CIS w Kętrzynie skierowało wszystkich uczestników</w:t>
      </w:r>
      <w:r w:rsidR="009657F9">
        <w:t xml:space="preserve"> (60)</w:t>
      </w:r>
      <w:r>
        <w:t xml:space="preserve"> na praktyki zawodowe do </w:t>
      </w:r>
      <w:r w:rsidR="00F10A42">
        <w:t> </w:t>
      </w:r>
      <w:r>
        <w:t>zewnętrznych pracodawców.</w:t>
      </w:r>
    </w:p>
    <w:p w14:paraId="343B7AA6" w14:textId="77777777" w:rsidR="00821F8D" w:rsidRPr="00821F8D" w:rsidRDefault="00821F8D" w:rsidP="00821F8D">
      <w:pPr>
        <w:spacing w:after="0" w:line="360" w:lineRule="auto"/>
        <w:rPr>
          <w:b/>
          <w:bCs/>
        </w:rPr>
      </w:pPr>
      <w:r w:rsidRPr="00821F8D">
        <w:rPr>
          <w:b/>
          <w:bCs/>
        </w:rPr>
        <w:t>Rozwój kompetencji zawodowych i społecznych</w:t>
      </w:r>
    </w:p>
    <w:p w14:paraId="4569494C" w14:textId="2AAEC384" w:rsidR="00821F8D" w:rsidRDefault="00821F8D" w:rsidP="007F7911">
      <w:pPr>
        <w:spacing w:after="0" w:line="360" w:lineRule="auto"/>
      </w:pPr>
      <w:r>
        <w:t>Niektóre CIS-y koncentrowały się na szkoleniach i warsztatach, rozwijających kompetencje uczestników:</w:t>
      </w:r>
    </w:p>
    <w:p w14:paraId="63667E2C" w14:textId="093CCC01" w:rsidR="00821F8D" w:rsidRDefault="00821F8D" w:rsidP="00A327EE">
      <w:pPr>
        <w:pStyle w:val="Akapitzlist"/>
        <w:numPr>
          <w:ilvl w:val="0"/>
          <w:numId w:val="33"/>
        </w:numPr>
        <w:spacing w:after="0" w:line="360" w:lineRule="auto"/>
      </w:pPr>
      <w:r>
        <w:t>CIS Fama w Szczytnie organizowało warsztaty z doradcą zawodowym, pracownikiem socjalnym oraz warsztaty Małej Przyszłości,</w:t>
      </w:r>
    </w:p>
    <w:p w14:paraId="7C6AF3F7" w14:textId="34E989F5" w:rsidR="00821F8D" w:rsidRDefault="00821F8D" w:rsidP="00A327EE">
      <w:pPr>
        <w:pStyle w:val="Akapitzlist"/>
        <w:numPr>
          <w:ilvl w:val="0"/>
          <w:numId w:val="33"/>
        </w:numPr>
        <w:spacing w:after="0" w:line="360" w:lineRule="auto"/>
      </w:pPr>
      <w:r>
        <w:t>CIS w Mrągowie poszerzyło ofertę wsparcia, m.in. o pomoc w przygotowaniu CV,</w:t>
      </w:r>
    </w:p>
    <w:p w14:paraId="7E5E3D43" w14:textId="578CB9F7" w:rsidR="00821F8D" w:rsidRDefault="00821F8D" w:rsidP="00A327EE">
      <w:pPr>
        <w:pStyle w:val="Akapitzlist"/>
        <w:numPr>
          <w:ilvl w:val="0"/>
          <w:numId w:val="33"/>
        </w:numPr>
        <w:spacing w:after="0" w:line="360" w:lineRule="auto"/>
      </w:pPr>
      <w:r>
        <w:t xml:space="preserve">CIS w Ełku zapewniało zajęcia w pracowni </w:t>
      </w:r>
      <w:r w:rsidR="00552074">
        <w:t>A</w:t>
      </w:r>
      <w:r w:rsidR="00ED0025" w:rsidRPr="00ED0025">
        <w:t>rtystyczno-</w:t>
      </w:r>
      <w:r w:rsidR="00552074">
        <w:t>W</w:t>
      </w:r>
      <w:r w:rsidR="00ED0025" w:rsidRPr="00ED0025">
        <w:t>ytwórczo-</w:t>
      </w:r>
      <w:r w:rsidR="00552074">
        <w:t>T</w:t>
      </w:r>
      <w:r w:rsidR="00ED0025" w:rsidRPr="00ED0025">
        <w:t>erapeutyczn</w:t>
      </w:r>
      <w:r w:rsidR="00BB2748">
        <w:t>ej</w:t>
      </w:r>
      <w:r w:rsidR="00ED0025" w:rsidRPr="00ED0025">
        <w:t xml:space="preserve"> </w:t>
      </w:r>
      <w:r>
        <w:t>oraz praktyki u pracodawców,</w:t>
      </w:r>
    </w:p>
    <w:p w14:paraId="3AB7CA82" w14:textId="512B57E2" w:rsidR="00821F8D" w:rsidRDefault="00821F8D" w:rsidP="00A327EE">
      <w:pPr>
        <w:pStyle w:val="Akapitzlist"/>
        <w:numPr>
          <w:ilvl w:val="0"/>
          <w:numId w:val="33"/>
        </w:numPr>
        <w:spacing w:after="120" w:line="360" w:lineRule="auto"/>
        <w:ind w:left="714" w:hanging="357"/>
        <w:contextualSpacing w:val="0"/>
      </w:pPr>
      <w:r>
        <w:t xml:space="preserve">CIS w Białej </w:t>
      </w:r>
      <w:proofErr w:type="spellStart"/>
      <w:r>
        <w:t>Piskiej</w:t>
      </w:r>
      <w:proofErr w:type="spellEnd"/>
      <w:r>
        <w:t xml:space="preserve"> organizowało warsztaty rękodzielnicze, edukacyjne i teatralne, które sprzyjały budowaniu więzi społecznych.</w:t>
      </w:r>
    </w:p>
    <w:p w14:paraId="06D75E42" w14:textId="626613C8" w:rsidR="00821F8D" w:rsidRPr="00BA59E1" w:rsidRDefault="00821F8D" w:rsidP="00821F8D">
      <w:pPr>
        <w:spacing w:after="0" w:line="360" w:lineRule="auto"/>
        <w:rPr>
          <w:b/>
          <w:bCs/>
        </w:rPr>
      </w:pPr>
      <w:r w:rsidRPr="00BA59E1">
        <w:rPr>
          <w:b/>
          <w:bCs/>
        </w:rPr>
        <w:t>Działania integracyjne i współpraca z otoczeniem</w:t>
      </w:r>
    </w:p>
    <w:p w14:paraId="0111D273" w14:textId="3F73B8FE" w:rsidR="00821F8D" w:rsidRDefault="00821F8D" w:rsidP="007F7911">
      <w:pPr>
        <w:spacing w:after="0" w:line="360" w:lineRule="auto"/>
      </w:pPr>
      <w:r>
        <w:t>Wiele CIS-ów angażowało się w lokalne inicjatywy integracyjne:</w:t>
      </w:r>
    </w:p>
    <w:p w14:paraId="558CB5F9" w14:textId="4AE5D20A" w:rsidR="00821F8D" w:rsidRDefault="00821F8D" w:rsidP="00A327EE">
      <w:pPr>
        <w:pStyle w:val="Akapitzlist"/>
        <w:numPr>
          <w:ilvl w:val="0"/>
          <w:numId w:val="34"/>
        </w:numPr>
        <w:spacing w:after="0" w:line="360" w:lineRule="auto"/>
      </w:pPr>
      <w:r>
        <w:lastRenderedPageBreak/>
        <w:t>CIS Fama w Szczytnie współpracowało z Klubem Seniora i schroniskiem dla zwierząt, a także organizowało spotkania prozdrowotne i spotkania ze strażakiem,</w:t>
      </w:r>
    </w:p>
    <w:p w14:paraId="6DB7ADCF" w14:textId="46F1E5A0" w:rsidR="00821F8D" w:rsidRDefault="00821F8D" w:rsidP="00A327EE">
      <w:pPr>
        <w:pStyle w:val="Akapitzlist"/>
        <w:numPr>
          <w:ilvl w:val="0"/>
          <w:numId w:val="34"/>
        </w:numPr>
        <w:spacing w:after="0" w:line="360" w:lineRule="auto"/>
      </w:pPr>
      <w:r>
        <w:t xml:space="preserve">CIS w Kętrzynie i CIS AlterCIS w Ełku brały udział w ogólnopolskiej kampanii „Biała </w:t>
      </w:r>
      <w:r w:rsidR="00F10A42">
        <w:t> </w:t>
      </w:r>
      <w:r>
        <w:t>Wstążka”,</w:t>
      </w:r>
    </w:p>
    <w:p w14:paraId="1CD41FDD" w14:textId="4903185F" w:rsidR="00821F8D" w:rsidRDefault="00821F8D" w:rsidP="00A327EE">
      <w:pPr>
        <w:pStyle w:val="Akapitzlist"/>
        <w:numPr>
          <w:ilvl w:val="0"/>
          <w:numId w:val="34"/>
        </w:numPr>
        <w:spacing w:after="0" w:line="360" w:lineRule="auto"/>
      </w:pPr>
      <w:r>
        <w:t>CIS w Olecku</w:t>
      </w:r>
      <w:r w:rsidR="0039035F">
        <w:t xml:space="preserve"> </w:t>
      </w:r>
      <w:r>
        <w:t xml:space="preserve">skupiło się na </w:t>
      </w:r>
      <w:r w:rsidR="0039035F">
        <w:t xml:space="preserve">przywracaniu wiary we własne możliwości ponad 100 </w:t>
      </w:r>
      <w:r w:rsidR="00F10A42">
        <w:t> </w:t>
      </w:r>
      <w:r w:rsidR="0039035F">
        <w:t>osobom, wspierając ich w powrocie do systematycznej pracy i regulowania zobowiązań finansowych,</w:t>
      </w:r>
    </w:p>
    <w:p w14:paraId="504DD4E4" w14:textId="72C7D975" w:rsidR="0039035F" w:rsidRDefault="0039035F" w:rsidP="00A327EE">
      <w:pPr>
        <w:pStyle w:val="Akapitzlist"/>
        <w:numPr>
          <w:ilvl w:val="0"/>
          <w:numId w:val="34"/>
        </w:numPr>
        <w:spacing w:after="120" w:line="360" w:lineRule="auto"/>
        <w:ind w:left="714" w:hanging="357"/>
        <w:contextualSpacing w:val="0"/>
      </w:pPr>
      <w:r>
        <w:t xml:space="preserve">CIS </w:t>
      </w:r>
      <w:proofErr w:type="spellStart"/>
      <w:r>
        <w:t>Erkon</w:t>
      </w:r>
      <w:proofErr w:type="spellEnd"/>
      <w:r>
        <w:t xml:space="preserve"> w Elblągu organizowało wyjścia do muzeum i teatru, wspierając aktywizację społeczną uczestników.</w:t>
      </w:r>
    </w:p>
    <w:p w14:paraId="77EE5BC2" w14:textId="71F6E32E" w:rsidR="0039035F" w:rsidRDefault="0039035F" w:rsidP="0039035F">
      <w:pPr>
        <w:spacing w:after="0" w:line="360" w:lineRule="auto"/>
        <w:ind w:firstLine="709"/>
      </w:pPr>
      <w:r>
        <w:t xml:space="preserve">Podsumowując w 2024 roku </w:t>
      </w:r>
      <w:r w:rsidR="00F25605">
        <w:t>c</w:t>
      </w:r>
      <w:r>
        <w:t xml:space="preserve">entra </w:t>
      </w:r>
      <w:r w:rsidR="00F25605">
        <w:t>i</w:t>
      </w:r>
      <w:r>
        <w:t xml:space="preserve">ntegracji </w:t>
      </w:r>
      <w:r w:rsidR="00F25605">
        <w:t>s</w:t>
      </w:r>
      <w:r>
        <w:t>połecznej w województwie warmińsko-</w:t>
      </w:r>
      <w:r w:rsidR="00F25605">
        <w:t> </w:t>
      </w:r>
      <w:r>
        <w:t xml:space="preserve">mazurskim podjęły szereg działań mających na celu aktywizację społeczną i </w:t>
      </w:r>
      <w:r w:rsidR="007F7911">
        <w:t> </w:t>
      </w:r>
      <w:r>
        <w:t>zawodową uczestników. Najważniejsze obszary działalności CIS-ów obejmowały:</w:t>
      </w:r>
    </w:p>
    <w:p w14:paraId="69BE4778" w14:textId="72628699" w:rsidR="0039035F" w:rsidRDefault="004C4B41" w:rsidP="00A327EE">
      <w:pPr>
        <w:pStyle w:val="Akapitzlist"/>
        <w:numPr>
          <w:ilvl w:val="0"/>
          <w:numId w:val="35"/>
        </w:numPr>
        <w:spacing w:after="120" w:line="360" w:lineRule="auto"/>
      </w:pPr>
      <w:bookmarkStart w:id="6" w:name="_Hlk190413300"/>
      <w:r>
        <w:t>w</w:t>
      </w:r>
      <w:r w:rsidR="0039035F">
        <w:t xml:space="preserve">sparcie psychologiczne i terapeutyczne, kluczowe dla osób znajdujących się w </w:t>
      </w:r>
      <w:r w:rsidR="007F7911">
        <w:t> </w:t>
      </w:r>
      <w:r w:rsidR="0039035F">
        <w:t>trudnej sytuacji życiowej,</w:t>
      </w:r>
    </w:p>
    <w:p w14:paraId="37A31240" w14:textId="51A6CBAA" w:rsidR="0039035F" w:rsidRDefault="004C4B41" w:rsidP="00A327EE">
      <w:pPr>
        <w:pStyle w:val="Akapitzlist"/>
        <w:numPr>
          <w:ilvl w:val="0"/>
          <w:numId w:val="35"/>
        </w:numPr>
        <w:spacing w:after="120" w:line="360" w:lineRule="auto"/>
      </w:pPr>
      <w:r>
        <w:t>p</w:t>
      </w:r>
      <w:r w:rsidR="0039035F">
        <w:t>rzygotowanie uczestników do wejścia na rynek pracy, w tym kursy zawodowe, doradztwo i praktyki u lokalnych pracodawców,</w:t>
      </w:r>
    </w:p>
    <w:p w14:paraId="08C94681" w14:textId="5D83E5C3" w:rsidR="0039035F" w:rsidRDefault="004C4B41" w:rsidP="00A327EE">
      <w:pPr>
        <w:pStyle w:val="Akapitzlist"/>
        <w:numPr>
          <w:ilvl w:val="0"/>
          <w:numId w:val="35"/>
        </w:numPr>
        <w:spacing w:after="120" w:line="360" w:lineRule="auto"/>
      </w:pPr>
      <w:r>
        <w:t>b</w:t>
      </w:r>
      <w:r w:rsidR="0039035F">
        <w:t xml:space="preserve">udowanie kompetencji społecznych i integracja ze społecznością lokalną poprzez warsztaty, akcje społeczne i współpracę z instytucjami, </w:t>
      </w:r>
    </w:p>
    <w:p w14:paraId="0C09D045" w14:textId="603C9610" w:rsidR="0039035F" w:rsidRDefault="004C4B41" w:rsidP="00A327EE">
      <w:pPr>
        <w:pStyle w:val="Akapitzlist"/>
        <w:numPr>
          <w:ilvl w:val="0"/>
          <w:numId w:val="35"/>
        </w:numPr>
        <w:spacing w:after="120" w:line="360" w:lineRule="auto"/>
      </w:pPr>
      <w:r>
        <w:t>p</w:t>
      </w:r>
      <w:r w:rsidR="0039035F">
        <w:t>romowanie przedsiębiorczości i rozwój umiejętności cyfrowych, które są niezbędne we współczesnym rynku pracy.</w:t>
      </w:r>
    </w:p>
    <w:bookmarkEnd w:id="6"/>
    <w:p w14:paraId="0FD65F5C" w14:textId="06162AD7" w:rsidR="0039035F" w:rsidRDefault="0039035F" w:rsidP="0039035F">
      <w:pPr>
        <w:spacing w:after="240" w:line="360" w:lineRule="auto"/>
        <w:ind w:firstLine="709"/>
      </w:pPr>
      <w:r>
        <w:t xml:space="preserve">Różnorodność działań pokazuje, że CIS-y odgrywają kluczową rolę w </w:t>
      </w:r>
      <w:r w:rsidR="007F7911">
        <w:t> </w:t>
      </w:r>
      <w:r>
        <w:t>przeciwdziałaniu wykluczeniu społecznemu i zawodowemu, przyczyniając się do poprawy sytuacji życiowej swoich uczestników oraz rozwoju ekonomii społecznej w regionie.</w:t>
      </w:r>
    </w:p>
    <w:p w14:paraId="5BD7D4EA" w14:textId="32CFF666" w:rsidR="00DD05FF" w:rsidRPr="0027607F" w:rsidRDefault="00FD43AB" w:rsidP="004D1BD0">
      <w:pPr>
        <w:pStyle w:val="Nagwek3"/>
        <w:spacing w:after="120"/>
        <w:rPr>
          <w:rFonts w:ascii="Arial" w:hAnsi="Arial" w:cs="Arial"/>
          <w:bCs w:val="0"/>
          <w:color w:val="000000" w:themeColor="text1"/>
          <w:sz w:val="24"/>
          <w:szCs w:val="24"/>
        </w:rPr>
      </w:pPr>
      <w:r w:rsidRPr="0027607F">
        <w:rPr>
          <w:rFonts w:ascii="Arial" w:hAnsi="Arial" w:cs="Arial"/>
          <w:bCs w:val="0"/>
          <w:color w:val="000000" w:themeColor="text1"/>
          <w:sz w:val="24"/>
          <w:szCs w:val="24"/>
        </w:rPr>
        <w:t>1.</w:t>
      </w:r>
      <w:r w:rsidR="00A91E59">
        <w:rPr>
          <w:rFonts w:ascii="Arial" w:hAnsi="Arial" w:cs="Arial"/>
          <w:bCs w:val="0"/>
          <w:color w:val="000000" w:themeColor="text1"/>
          <w:sz w:val="24"/>
          <w:szCs w:val="24"/>
        </w:rPr>
        <w:t>2</w:t>
      </w:r>
      <w:r w:rsidRPr="0027607F">
        <w:rPr>
          <w:rFonts w:ascii="Arial" w:hAnsi="Arial" w:cs="Arial"/>
          <w:bCs w:val="0"/>
          <w:color w:val="000000" w:themeColor="text1"/>
          <w:sz w:val="24"/>
          <w:szCs w:val="24"/>
        </w:rPr>
        <w:t xml:space="preserve">: </w:t>
      </w:r>
      <w:r w:rsidR="00C62DD2" w:rsidRPr="0027607F">
        <w:rPr>
          <w:rFonts w:ascii="Arial" w:hAnsi="Arial" w:cs="Arial"/>
          <w:bCs w:val="0"/>
          <w:color w:val="000000" w:themeColor="text1"/>
          <w:sz w:val="24"/>
          <w:szCs w:val="24"/>
        </w:rPr>
        <w:t>Reintegracja społeczna i zawodowa w CIS</w:t>
      </w:r>
      <w:bookmarkEnd w:id="5"/>
    </w:p>
    <w:p w14:paraId="08015598" w14:textId="1B76353A" w:rsidR="00793FEC" w:rsidRPr="00B00CCB" w:rsidRDefault="00793FEC" w:rsidP="00C62DD2">
      <w:pPr>
        <w:autoSpaceDE w:val="0"/>
        <w:autoSpaceDN w:val="0"/>
        <w:adjustRightInd w:val="0"/>
        <w:spacing w:after="0" w:line="360" w:lineRule="auto"/>
        <w:ind w:firstLine="709"/>
        <w:rPr>
          <w:bCs/>
        </w:rPr>
      </w:pPr>
      <w:r w:rsidRPr="00B00CCB">
        <w:rPr>
          <w:bCs/>
        </w:rPr>
        <w:t>Głównym zadaniem centrów integracji społecznej jest realizacja pełnego zakresu programu zatrudnienia socjalnego, który w szerszej skali umożliwia przeciwdziałanie ubóstwu i</w:t>
      </w:r>
      <w:r w:rsidR="00BD685D" w:rsidRPr="00B00CCB">
        <w:rPr>
          <w:bCs/>
        </w:rPr>
        <w:t> </w:t>
      </w:r>
      <w:r w:rsidRPr="00B00CCB">
        <w:rPr>
          <w:bCs/>
        </w:rPr>
        <w:t>społecznemu wykluczeniu. Cele te realizowan</w:t>
      </w:r>
      <w:r w:rsidR="00DC0EFB">
        <w:rPr>
          <w:bCs/>
        </w:rPr>
        <w:t xml:space="preserve">e są poprzez organizację zajęć </w:t>
      </w:r>
      <w:r w:rsidRPr="00B00CCB">
        <w:rPr>
          <w:bCs/>
        </w:rPr>
        <w:t xml:space="preserve">w </w:t>
      </w:r>
      <w:r w:rsidR="007F7911">
        <w:rPr>
          <w:bCs/>
        </w:rPr>
        <w:t> </w:t>
      </w:r>
      <w:r w:rsidRPr="00B00CCB">
        <w:rPr>
          <w:bCs/>
        </w:rPr>
        <w:t xml:space="preserve">centrum integracji społecznej ukierunkowanych na: </w:t>
      </w:r>
    </w:p>
    <w:p w14:paraId="363D5E3E" w14:textId="4A22A333" w:rsidR="00793FEC" w:rsidRPr="00FD43AB" w:rsidRDefault="00793FEC" w:rsidP="00A327EE">
      <w:pPr>
        <w:pStyle w:val="Akapitzlist"/>
        <w:numPr>
          <w:ilvl w:val="0"/>
          <w:numId w:val="6"/>
        </w:numPr>
        <w:autoSpaceDE w:val="0"/>
        <w:autoSpaceDN w:val="0"/>
        <w:adjustRightInd w:val="0"/>
        <w:spacing w:after="0" w:line="360" w:lineRule="auto"/>
        <w:rPr>
          <w:bCs/>
        </w:rPr>
      </w:pPr>
      <w:r w:rsidRPr="00FD43AB">
        <w:rPr>
          <w:bCs/>
        </w:rPr>
        <w:t xml:space="preserve">reintegrację zawodową, czyli odbudowanie i podtrzymanie zdolności do samodzielnego uczestniczenia w rynku pracy, </w:t>
      </w:r>
    </w:p>
    <w:p w14:paraId="6B5548F0" w14:textId="1057E33B" w:rsidR="00793FEC" w:rsidRPr="00FD43AB" w:rsidRDefault="00793FEC" w:rsidP="00A327EE">
      <w:pPr>
        <w:pStyle w:val="Akapitzlist"/>
        <w:numPr>
          <w:ilvl w:val="0"/>
          <w:numId w:val="6"/>
        </w:numPr>
        <w:autoSpaceDE w:val="0"/>
        <w:autoSpaceDN w:val="0"/>
        <w:adjustRightInd w:val="0"/>
        <w:spacing w:after="0" w:line="360" w:lineRule="auto"/>
        <w:rPr>
          <w:bCs/>
        </w:rPr>
      </w:pPr>
      <w:r w:rsidRPr="00FD43AB">
        <w:rPr>
          <w:bCs/>
        </w:rPr>
        <w:t>reintegrację społeczną, tj. odbudowanie i podtrzymanie umiejętności uczestniczenia w życiu społeczności lokalnej i pełnienia ról społecznych m.in. w</w:t>
      </w:r>
      <w:r w:rsidR="00BD685D" w:rsidRPr="00FD43AB">
        <w:rPr>
          <w:bCs/>
        </w:rPr>
        <w:t> </w:t>
      </w:r>
      <w:r w:rsidRPr="00FD43AB">
        <w:rPr>
          <w:bCs/>
        </w:rPr>
        <w:t xml:space="preserve">środowisku pracy, </w:t>
      </w:r>
    </w:p>
    <w:p w14:paraId="41DC05EA" w14:textId="16CAC7E9" w:rsidR="00793FEC" w:rsidRPr="00FD43AB" w:rsidRDefault="00793FEC" w:rsidP="00A327EE">
      <w:pPr>
        <w:pStyle w:val="Akapitzlist"/>
        <w:numPr>
          <w:ilvl w:val="0"/>
          <w:numId w:val="6"/>
        </w:numPr>
        <w:autoSpaceDE w:val="0"/>
        <w:autoSpaceDN w:val="0"/>
        <w:adjustRightInd w:val="0"/>
        <w:spacing w:after="120" w:line="360" w:lineRule="auto"/>
        <w:ind w:left="714" w:hanging="357"/>
        <w:contextualSpacing w:val="0"/>
        <w:rPr>
          <w:bCs/>
        </w:rPr>
      </w:pPr>
      <w:r w:rsidRPr="00FD43AB">
        <w:rPr>
          <w:bCs/>
        </w:rPr>
        <w:t>umożliwienie zatrudnienia wspieranego, czyli udzielenie pomocy w</w:t>
      </w:r>
      <w:r w:rsidR="005355D8" w:rsidRPr="00FD43AB">
        <w:rPr>
          <w:bCs/>
        </w:rPr>
        <w:t> </w:t>
      </w:r>
      <w:r w:rsidRPr="00FD43AB">
        <w:rPr>
          <w:bCs/>
        </w:rPr>
        <w:t xml:space="preserve">podjęciu pracy na </w:t>
      </w:r>
      <w:r w:rsidR="00F10A42">
        <w:rPr>
          <w:bCs/>
        </w:rPr>
        <w:t> </w:t>
      </w:r>
      <w:r w:rsidRPr="00FD43AB">
        <w:rPr>
          <w:bCs/>
        </w:rPr>
        <w:t xml:space="preserve">podstawie stosunku pracy lub w podjęciu działalności gospodarczej. </w:t>
      </w:r>
    </w:p>
    <w:p w14:paraId="6103F771" w14:textId="20E4B19D" w:rsidR="005B5E73" w:rsidRDefault="00793FEC" w:rsidP="00F1543F">
      <w:pPr>
        <w:autoSpaceDE w:val="0"/>
        <w:autoSpaceDN w:val="0"/>
        <w:adjustRightInd w:val="0"/>
        <w:spacing w:after="120" w:line="360" w:lineRule="auto"/>
        <w:ind w:firstLine="709"/>
      </w:pPr>
      <w:r w:rsidRPr="00B00CCB">
        <w:t>Zajęcia z zakresu reintegracji społecznej</w:t>
      </w:r>
      <w:r w:rsidR="00D97018">
        <w:t xml:space="preserve">, realizowane w CIS równolegle </w:t>
      </w:r>
      <w:r w:rsidRPr="00B00CCB">
        <w:t xml:space="preserve">z </w:t>
      </w:r>
      <w:r w:rsidR="007F7911">
        <w:t> </w:t>
      </w:r>
      <w:r w:rsidRPr="00B00CCB">
        <w:t>programem reintegracji zawodowej, stanowią integr</w:t>
      </w:r>
      <w:r w:rsidR="00DC0EFB">
        <w:t xml:space="preserve">alną część procesu przywracania </w:t>
      </w:r>
      <w:r w:rsidRPr="00B00CCB">
        <w:t>uczestników do życia społecznego i zawodowego.</w:t>
      </w:r>
    </w:p>
    <w:p w14:paraId="253280D8" w14:textId="494D8CF1" w:rsidR="00087BFC" w:rsidRPr="009F4395" w:rsidRDefault="00087BFC" w:rsidP="009F4395">
      <w:r w:rsidRPr="00BB5037">
        <w:rPr>
          <w:b/>
          <w:bCs/>
          <w:color w:val="000000" w:themeColor="text1"/>
        </w:rPr>
        <w:lastRenderedPageBreak/>
        <w:t xml:space="preserve">Uczestnicy zajęć </w:t>
      </w:r>
    </w:p>
    <w:p w14:paraId="78F0436E" w14:textId="41AA4A0A" w:rsidR="00793FEC" w:rsidRDefault="00817919" w:rsidP="00AE795D">
      <w:pPr>
        <w:autoSpaceDE w:val="0"/>
        <w:autoSpaceDN w:val="0"/>
        <w:adjustRightInd w:val="0"/>
        <w:spacing w:after="120" w:line="360" w:lineRule="auto"/>
        <w:ind w:firstLine="709"/>
        <w:rPr>
          <w:color w:val="000000" w:themeColor="text1"/>
        </w:rPr>
      </w:pPr>
      <w:r w:rsidRPr="00817919">
        <w:rPr>
          <w:color w:val="000000" w:themeColor="text1"/>
        </w:rPr>
        <w:t xml:space="preserve">W ostatnich latach liczba uczestników </w:t>
      </w:r>
      <w:r w:rsidR="007F7911">
        <w:rPr>
          <w:color w:val="000000" w:themeColor="text1"/>
        </w:rPr>
        <w:t>c</w:t>
      </w:r>
      <w:r w:rsidRPr="00817919">
        <w:rPr>
          <w:color w:val="000000" w:themeColor="text1"/>
        </w:rPr>
        <w:t>ent</w:t>
      </w:r>
      <w:r>
        <w:rPr>
          <w:color w:val="000000" w:themeColor="text1"/>
        </w:rPr>
        <w:t xml:space="preserve">rów </w:t>
      </w:r>
      <w:r w:rsidR="007F7911">
        <w:rPr>
          <w:color w:val="000000" w:themeColor="text1"/>
        </w:rPr>
        <w:t>i</w:t>
      </w:r>
      <w:r>
        <w:rPr>
          <w:color w:val="000000" w:themeColor="text1"/>
        </w:rPr>
        <w:t xml:space="preserve">ntegracji </w:t>
      </w:r>
      <w:r w:rsidR="007F7911">
        <w:rPr>
          <w:color w:val="000000" w:themeColor="text1"/>
        </w:rPr>
        <w:t>s</w:t>
      </w:r>
      <w:r>
        <w:rPr>
          <w:color w:val="000000" w:themeColor="text1"/>
        </w:rPr>
        <w:t xml:space="preserve">połecznej w województwie warmińsko-mazurskim wykazuje dynamiczny wzrost. W 2021 roku z oferty CIS skorzystało 1164 osoby, w 2022 roku liczba ta wzrosła do 1385, a w 2023 roku osiągnęła 1927 uczestników. W 2024 roku nastąpił kolejny znaczący wzrost – liczba uczestników wynosiła </w:t>
      </w:r>
      <w:r w:rsidR="00106FA3">
        <w:rPr>
          <w:color w:val="000000" w:themeColor="text1"/>
        </w:rPr>
        <w:t>2712</w:t>
      </w:r>
      <w:r>
        <w:rPr>
          <w:color w:val="000000" w:themeColor="text1"/>
        </w:rPr>
        <w:t xml:space="preserve"> co stanowi 4</w:t>
      </w:r>
      <w:r w:rsidR="00106FA3">
        <w:rPr>
          <w:color w:val="000000" w:themeColor="text1"/>
        </w:rPr>
        <w:t>0</w:t>
      </w:r>
      <w:r w:rsidR="006C4B13">
        <w:rPr>
          <w:color w:val="000000" w:themeColor="text1"/>
        </w:rPr>
        <w:t>-procentowy wzrost w porównaniu do roku poprzedniego.</w:t>
      </w:r>
    </w:p>
    <w:p w14:paraId="3882ADC4" w14:textId="15EB6205" w:rsidR="006C4B13" w:rsidRPr="00817919" w:rsidRDefault="006C4B13" w:rsidP="0012026F">
      <w:pPr>
        <w:autoSpaceDE w:val="0"/>
        <w:autoSpaceDN w:val="0"/>
        <w:adjustRightInd w:val="0"/>
        <w:spacing w:after="240" w:line="360" w:lineRule="auto"/>
        <w:ind w:firstLine="709"/>
        <w:rPr>
          <w:bCs/>
          <w:color w:val="000000" w:themeColor="text1"/>
        </w:rPr>
      </w:pPr>
      <w:r>
        <w:rPr>
          <w:color w:val="000000" w:themeColor="text1"/>
        </w:rPr>
        <w:t xml:space="preserve">Stały wzrost liczby osób korzystających z CIS świadczy o rosnącym zapotrzebowaniu na usługi reintegracji społecznej i zawodowej w regionie. Może to wynikać zarówno z </w:t>
      </w:r>
      <w:r w:rsidR="007F7911">
        <w:rPr>
          <w:color w:val="000000" w:themeColor="text1"/>
        </w:rPr>
        <w:t> </w:t>
      </w:r>
      <w:r>
        <w:rPr>
          <w:color w:val="000000" w:themeColor="text1"/>
        </w:rPr>
        <w:t xml:space="preserve">większej dostępności programów wsparcia, jak i ze wzrostu świadomości społecznej na </w:t>
      </w:r>
      <w:r w:rsidR="00F10A42">
        <w:rPr>
          <w:color w:val="000000" w:themeColor="text1"/>
        </w:rPr>
        <w:t> </w:t>
      </w:r>
      <w:r>
        <w:rPr>
          <w:color w:val="000000" w:themeColor="text1"/>
        </w:rPr>
        <w:t xml:space="preserve">temat możliwości, jakie oferują </w:t>
      </w:r>
      <w:r w:rsidR="00296407">
        <w:rPr>
          <w:color w:val="000000" w:themeColor="text1"/>
        </w:rPr>
        <w:t>c</w:t>
      </w:r>
      <w:r>
        <w:rPr>
          <w:color w:val="000000" w:themeColor="text1"/>
        </w:rPr>
        <w:t xml:space="preserve">entra </w:t>
      </w:r>
      <w:r w:rsidR="00296407">
        <w:rPr>
          <w:color w:val="000000" w:themeColor="text1"/>
        </w:rPr>
        <w:t>i</w:t>
      </w:r>
      <w:r>
        <w:rPr>
          <w:color w:val="000000" w:themeColor="text1"/>
        </w:rPr>
        <w:t xml:space="preserve">ntegracji </w:t>
      </w:r>
      <w:r w:rsidR="00296407">
        <w:rPr>
          <w:color w:val="000000" w:themeColor="text1"/>
        </w:rPr>
        <w:t>s</w:t>
      </w:r>
      <w:r>
        <w:rPr>
          <w:color w:val="000000" w:themeColor="text1"/>
        </w:rPr>
        <w:t>połecznej.</w:t>
      </w:r>
    </w:p>
    <w:p w14:paraId="29D97229" w14:textId="2A4528D1" w:rsidR="00793FEC" w:rsidRDefault="00DD05FF" w:rsidP="00232531">
      <w:pPr>
        <w:pStyle w:val="Legenda"/>
        <w:keepNext/>
        <w:keepLines/>
        <w:jc w:val="center"/>
        <w:rPr>
          <w:b w:val="0"/>
          <w:color w:val="000000" w:themeColor="text1"/>
          <w:sz w:val="22"/>
          <w:szCs w:val="22"/>
        </w:rPr>
      </w:pPr>
      <w:bookmarkStart w:id="7" w:name="_Toc38282567"/>
      <w:r w:rsidRPr="00AE795D">
        <w:rPr>
          <w:b w:val="0"/>
          <w:color w:val="000000" w:themeColor="text1"/>
          <w:sz w:val="22"/>
          <w:szCs w:val="22"/>
        </w:rPr>
        <w:t xml:space="preserve">Wykres </w:t>
      </w:r>
      <w:r w:rsidR="00AE795D" w:rsidRPr="00AE795D">
        <w:rPr>
          <w:b w:val="0"/>
          <w:color w:val="000000" w:themeColor="text1"/>
          <w:sz w:val="22"/>
          <w:szCs w:val="22"/>
        </w:rPr>
        <w:t xml:space="preserve">nr </w:t>
      </w:r>
      <w:r w:rsidRPr="00AE795D">
        <w:rPr>
          <w:b w:val="0"/>
          <w:color w:val="000000" w:themeColor="text1"/>
          <w:sz w:val="22"/>
          <w:szCs w:val="22"/>
        </w:rPr>
        <w:t>1</w:t>
      </w:r>
      <w:r w:rsidR="00712072">
        <w:rPr>
          <w:b w:val="0"/>
          <w:color w:val="000000" w:themeColor="text1"/>
          <w:sz w:val="22"/>
          <w:szCs w:val="22"/>
        </w:rPr>
        <w:t>:</w:t>
      </w:r>
      <w:r w:rsidR="00793FEC" w:rsidRPr="00AE795D">
        <w:rPr>
          <w:b w:val="0"/>
          <w:color w:val="000000" w:themeColor="text1"/>
          <w:sz w:val="22"/>
          <w:szCs w:val="22"/>
        </w:rPr>
        <w:t xml:space="preserve"> Liczba uczestników CIS objętych reintegracją społeczną i zawodową w </w:t>
      </w:r>
      <w:r w:rsidR="007F7911">
        <w:rPr>
          <w:b w:val="0"/>
          <w:color w:val="000000" w:themeColor="text1"/>
          <w:sz w:val="22"/>
          <w:szCs w:val="22"/>
        </w:rPr>
        <w:t> </w:t>
      </w:r>
      <w:r w:rsidR="00793FEC" w:rsidRPr="00AE795D">
        <w:rPr>
          <w:b w:val="0"/>
          <w:color w:val="000000" w:themeColor="text1"/>
          <w:sz w:val="22"/>
          <w:szCs w:val="22"/>
        </w:rPr>
        <w:t xml:space="preserve">latach </w:t>
      </w:r>
      <w:r w:rsidR="007F7911">
        <w:t> </w:t>
      </w:r>
      <w:r w:rsidR="00793FEC" w:rsidRPr="00AE795D">
        <w:rPr>
          <w:b w:val="0"/>
          <w:color w:val="000000" w:themeColor="text1"/>
          <w:sz w:val="22"/>
          <w:szCs w:val="22"/>
        </w:rPr>
        <w:t>20</w:t>
      </w:r>
      <w:r w:rsidR="006C4B13">
        <w:rPr>
          <w:b w:val="0"/>
          <w:color w:val="000000" w:themeColor="text1"/>
          <w:sz w:val="22"/>
          <w:szCs w:val="22"/>
        </w:rPr>
        <w:t>21</w:t>
      </w:r>
      <w:r w:rsidR="00793FEC" w:rsidRPr="00AE795D">
        <w:rPr>
          <w:b w:val="0"/>
          <w:color w:val="000000" w:themeColor="text1"/>
          <w:sz w:val="22"/>
          <w:szCs w:val="22"/>
        </w:rPr>
        <w:t>-20</w:t>
      </w:r>
      <w:bookmarkEnd w:id="7"/>
      <w:r w:rsidR="00793FEC" w:rsidRPr="00AE795D">
        <w:rPr>
          <w:b w:val="0"/>
          <w:color w:val="000000" w:themeColor="text1"/>
          <w:sz w:val="22"/>
          <w:szCs w:val="22"/>
        </w:rPr>
        <w:t>2</w:t>
      </w:r>
      <w:r w:rsidR="00AE795D" w:rsidRPr="00AE795D">
        <w:rPr>
          <w:b w:val="0"/>
          <w:color w:val="000000" w:themeColor="text1"/>
          <w:sz w:val="22"/>
          <w:szCs w:val="22"/>
        </w:rPr>
        <w:t>4</w:t>
      </w:r>
      <w:r w:rsidR="00AD4915" w:rsidRPr="00AE795D">
        <w:rPr>
          <w:b w:val="0"/>
          <w:color w:val="000000" w:themeColor="text1"/>
          <w:sz w:val="22"/>
          <w:szCs w:val="22"/>
        </w:rPr>
        <w:t>.</w:t>
      </w:r>
    </w:p>
    <w:p w14:paraId="2EEB9236" w14:textId="38FE1A31" w:rsidR="006C4B13" w:rsidRPr="006C4B13" w:rsidRDefault="006C4B13" w:rsidP="00A51C56">
      <w:pPr>
        <w:jc w:val="center"/>
      </w:pPr>
      <w:r w:rsidRPr="0098269D">
        <w:rPr>
          <w:noProof/>
        </w:rPr>
        <w:drawing>
          <wp:inline distT="0" distB="0" distL="0" distR="0" wp14:anchorId="073F982E" wp14:editId="0A09BA3D">
            <wp:extent cx="5486400" cy="3200400"/>
            <wp:effectExtent l="0" t="0" r="0" b="0"/>
            <wp:docPr id="16" name="Wykres 16" descr="Obraz przedstawia wykres słupkowy ilustrujący liczbę uczestników CIS objętych reintegracją społeczno-zawodową w latach 2021-2024. Uczestnicy zajęć CIS ogółem: 2021r. 1164, 2022r. 1385, 2022r. 1927, 2024r. 2712. Osoby, które rozpoczęły zajęcia: 2021r. 742, 2022r. 790, 2023r. 1129, 2024r.1604. Osoby, które ukończył zajęcia: 2021r. 409, 2022r. 500, 2023r. 619, 2024r. 859. Uczestnicy CIS usamodzielnieni ekonomicznie: 2021r. 146, 2022r. 120, 2023r. 203, 2024r. 186. "/>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1E4D14B" w14:textId="1AABFA7C" w:rsidR="00793FEC" w:rsidRPr="004C4B41" w:rsidRDefault="00793FEC" w:rsidP="00C218BE">
      <w:pPr>
        <w:keepLines/>
        <w:autoSpaceDE w:val="0"/>
        <w:autoSpaceDN w:val="0"/>
        <w:adjustRightInd w:val="0"/>
        <w:spacing w:after="120" w:line="240" w:lineRule="auto"/>
        <w:rPr>
          <w:noProof/>
          <w:color w:val="FF0000"/>
          <w:lang w:eastAsia="pl-PL"/>
        </w:rPr>
      </w:pPr>
      <w:r w:rsidRPr="00A51C56">
        <w:rPr>
          <w:iCs/>
          <w:color w:val="000000" w:themeColor="text1"/>
          <w:sz w:val="20"/>
          <w:szCs w:val="20"/>
        </w:rPr>
        <w:t>Źródło: Opracowanie własne na podstawie danych z badania ankietowego ROPS za rok 202</w:t>
      </w:r>
      <w:r w:rsidR="00AE795D" w:rsidRPr="00A51C56">
        <w:rPr>
          <w:iCs/>
          <w:color w:val="000000" w:themeColor="text1"/>
          <w:sz w:val="20"/>
          <w:szCs w:val="20"/>
        </w:rPr>
        <w:t>4</w:t>
      </w:r>
      <w:r w:rsidRPr="00A51C56">
        <w:rPr>
          <w:iCs/>
          <w:color w:val="000000" w:themeColor="text1"/>
          <w:sz w:val="20"/>
          <w:szCs w:val="20"/>
        </w:rPr>
        <w:t xml:space="preserve">. Dane </w:t>
      </w:r>
      <w:r w:rsidR="007F7911">
        <w:rPr>
          <w:iCs/>
          <w:color w:val="000000" w:themeColor="text1"/>
          <w:sz w:val="20"/>
          <w:szCs w:val="20"/>
        </w:rPr>
        <w:t> </w:t>
      </w:r>
      <w:r w:rsidRPr="00A51C56">
        <w:rPr>
          <w:iCs/>
          <w:color w:val="000000" w:themeColor="text1"/>
          <w:sz w:val="20"/>
          <w:szCs w:val="20"/>
        </w:rPr>
        <w:t>z lat 20</w:t>
      </w:r>
      <w:r w:rsidR="00A51C56">
        <w:rPr>
          <w:iCs/>
          <w:color w:val="000000" w:themeColor="text1"/>
          <w:sz w:val="20"/>
          <w:szCs w:val="20"/>
        </w:rPr>
        <w:t>21</w:t>
      </w:r>
      <w:r w:rsidRPr="00A51C56">
        <w:rPr>
          <w:iCs/>
          <w:color w:val="000000" w:themeColor="text1"/>
          <w:sz w:val="20"/>
          <w:szCs w:val="20"/>
        </w:rPr>
        <w:t>-202</w:t>
      </w:r>
      <w:r w:rsidR="004C4B41">
        <w:rPr>
          <w:iCs/>
          <w:color w:val="000000" w:themeColor="text1"/>
          <w:sz w:val="20"/>
          <w:szCs w:val="20"/>
        </w:rPr>
        <w:t>2</w:t>
      </w:r>
      <w:r w:rsidRPr="00A51C56">
        <w:rPr>
          <w:iCs/>
          <w:color w:val="000000" w:themeColor="text1"/>
          <w:sz w:val="20"/>
          <w:szCs w:val="20"/>
        </w:rPr>
        <w:t xml:space="preserve"> na podstawie </w:t>
      </w:r>
      <w:r w:rsidRPr="00A51C56">
        <w:rPr>
          <w:color w:val="000000" w:themeColor="text1"/>
          <w:sz w:val="20"/>
          <w:szCs w:val="20"/>
        </w:rPr>
        <w:t xml:space="preserve">Informacji </w:t>
      </w:r>
      <w:r w:rsidR="00994C8E" w:rsidRPr="00A51C56">
        <w:rPr>
          <w:color w:val="000000" w:themeColor="text1"/>
          <w:sz w:val="20"/>
          <w:szCs w:val="20"/>
        </w:rPr>
        <w:t>na temat</w:t>
      </w:r>
      <w:r w:rsidRPr="00A51C56">
        <w:rPr>
          <w:color w:val="000000" w:themeColor="text1"/>
          <w:sz w:val="20"/>
          <w:szCs w:val="20"/>
        </w:rPr>
        <w:t xml:space="preserve"> centrów i klubów integracji społecznej </w:t>
      </w:r>
      <w:r w:rsidR="00E91E7F" w:rsidRPr="00A51C56">
        <w:rPr>
          <w:color w:val="000000" w:themeColor="text1"/>
          <w:sz w:val="20"/>
          <w:szCs w:val="20"/>
        </w:rPr>
        <w:t xml:space="preserve">funkcjonujących </w:t>
      </w:r>
      <w:r w:rsidRPr="00A51C56">
        <w:rPr>
          <w:color w:val="000000" w:themeColor="text1"/>
          <w:sz w:val="20"/>
          <w:szCs w:val="20"/>
        </w:rPr>
        <w:t>w województwie warmińsko-mazurskim w</w:t>
      </w:r>
      <w:r w:rsidR="00A51C56">
        <w:rPr>
          <w:color w:val="000000" w:themeColor="text1"/>
          <w:sz w:val="20"/>
          <w:szCs w:val="20"/>
        </w:rPr>
        <w:t>edłu</w:t>
      </w:r>
      <w:r w:rsidRPr="00A51C56">
        <w:rPr>
          <w:color w:val="000000" w:themeColor="text1"/>
          <w:sz w:val="20"/>
          <w:szCs w:val="20"/>
        </w:rPr>
        <w:t>g stanu na 31 grudnia 202</w:t>
      </w:r>
      <w:r w:rsidR="004C4B41">
        <w:rPr>
          <w:color w:val="000000" w:themeColor="text1"/>
          <w:sz w:val="20"/>
          <w:szCs w:val="20"/>
        </w:rPr>
        <w:t>2</w:t>
      </w:r>
      <w:r w:rsidRPr="00A51C56">
        <w:rPr>
          <w:color w:val="000000" w:themeColor="text1"/>
          <w:sz w:val="20"/>
          <w:szCs w:val="20"/>
        </w:rPr>
        <w:t xml:space="preserve"> r</w:t>
      </w:r>
      <w:r w:rsidR="004C4B41">
        <w:rPr>
          <w:i/>
          <w:iCs/>
          <w:color w:val="000000" w:themeColor="text1"/>
          <w:sz w:val="20"/>
          <w:szCs w:val="20"/>
        </w:rPr>
        <w:t>.</w:t>
      </w:r>
      <w:r w:rsidR="004C4B41">
        <w:rPr>
          <w:color w:val="000000" w:themeColor="text1"/>
          <w:sz w:val="20"/>
          <w:szCs w:val="20"/>
        </w:rPr>
        <w:t xml:space="preserve"> oraz dane z 2023 r. - Raport o stanie ekonomii społecznej w województwie warmińsko-mazurskim w 2023 r</w:t>
      </w:r>
      <w:r w:rsidR="00D7342B">
        <w:rPr>
          <w:color w:val="000000" w:themeColor="text1"/>
          <w:sz w:val="20"/>
          <w:szCs w:val="20"/>
        </w:rPr>
        <w:t>oku.</w:t>
      </w:r>
    </w:p>
    <w:p w14:paraId="2B541ACA" w14:textId="46DC2B63" w:rsidR="00DA2DED" w:rsidRPr="00DA2DED" w:rsidRDefault="00DA2DED" w:rsidP="00D7342B">
      <w:pPr>
        <w:autoSpaceDE w:val="0"/>
        <w:autoSpaceDN w:val="0"/>
        <w:adjustRightInd w:val="0"/>
        <w:spacing w:after="120" w:line="360" w:lineRule="auto"/>
        <w:ind w:firstLine="709"/>
        <w:rPr>
          <w:color w:val="000000" w:themeColor="text1"/>
        </w:rPr>
      </w:pPr>
      <w:r w:rsidRPr="00DA2DED">
        <w:rPr>
          <w:color w:val="000000" w:themeColor="text1"/>
        </w:rPr>
        <w:t xml:space="preserve">W art. 1 ust. 2 ustawy z dnia 13 czerwca 2003 r. o zatrudnieniu socjalnym ustawodawca wymienia kategorie osób zagrożonych wykluczeniem społecznym, które ze </w:t>
      </w:r>
      <w:r w:rsidR="007F7911">
        <w:rPr>
          <w:color w:val="000000" w:themeColor="text1"/>
        </w:rPr>
        <w:t> </w:t>
      </w:r>
      <w:r w:rsidRPr="00DA2DED">
        <w:rPr>
          <w:color w:val="000000" w:themeColor="text1"/>
        </w:rPr>
        <w:t xml:space="preserve">względu na swoją sytuację życiową nie są w stanie własnym staraniem zaspokoić swoich podstawowych potrzeb, nie mogą także uczestniczyć w życiu zawodowym, społecznym i </w:t>
      </w:r>
      <w:r w:rsidR="007F7911">
        <w:rPr>
          <w:color w:val="000000" w:themeColor="text1"/>
        </w:rPr>
        <w:t> </w:t>
      </w:r>
      <w:r w:rsidRPr="00DA2DED">
        <w:rPr>
          <w:color w:val="000000" w:themeColor="text1"/>
        </w:rPr>
        <w:t xml:space="preserve">rodzinnym, bądź uczestnictwo w tych sferach życia jest z różnych względów ograniczone. </w:t>
      </w:r>
    </w:p>
    <w:p w14:paraId="78B15630" w14:textId="6D6446A3" w:rsidR="00DA2DED" w:rsidRDefault="00DA2DED" w:rsidP="00DA2DED">
      <w:pPr>
        <w:autoSpaceDE w:val="0"/>
        <w:autoSpaceDN w:val="0"/>
        <w:adjustRightInd w:val="0"/>
        <w:spacing w:after="120" w:line="360" w:lineRule="auto"/>
        <w:ind w:firstLine="709"/>
        <w:rPr>
          <w:color w:val="000000" w:themeColor="text1"/>
        </w:rPr>
      </w:pPr>
      <w:r w:rsidRPr="00DA2DED">
        <w:rPr>
          <w:color w:val="000000" w:themeColor="text1"/>
        </w:rPr>
        <w:t xml:space="preserve">Do głównych grup wskazanych przez ustawodawcę należą w szczególności: bezdomni, długotrwale bezrobotni, osoby uzależnione od alkoholu lub narkotyków, osoby z </w:t>
      </w:r>
      <w:r w:rsidR="007F7911">
        <w:rPr>
          <w:color w:val="000000" w:themeColor="text1"/>
        </w:rPr>
        <w:t> </w:t>
      </w:r>
      <w:r w:rsidRPr="00DA2DED">
        <w:rPr>
          <w:color w:val="000000" w:themeColor="text1"/>
        </w:rPr>
        <w:t xml:space="preserve">zaburzeniami psychicznymi, byli więźniowie, ściśle określona grupa uchodźców oraz </w:t>
      </w:r>
      <w:r w:rsidRPr="00DA2DED">
        <w:rPr>
          <w:color w:val="000000" w:themeColor="text1"/>
        </w:rPr>
        <w:lastRenderedPageBreak/>
        <w:t xml:space="preserve">osoby z niepełnosprawnościami. Ustawa wprowadza także dodatkowe kryterium, weryfikujące dostęp do centrum integracji społecznej, jakim jest brak prawa do świadczeń finansowych (tj.: zasiłku dla bezrobotnych, zasiłku przedemerytalnego, świadczenia przedemerytalnego, renty strukturalnej, renty z tytułu niezdolności do pracy, emerytury i </w:t>
      </w:r>
      <w:r w:rsidR="007F7911">
        <w:rPr>
          <w:color w:val="000000" w:themeColor="text1"/>
        </w:rPr>
        <w:t> </w:t>
      </w:r>
      <w:r w:rsidRPr="00DA2DED">
        <w:rPr>
          <w:color w:val="000000" w:themeColor="text1"/>
        </w:rPr>
        <w:t xml:space="preserve">nauczycielskiego świadczenia kompensacyjnego). Nowelizacją ustawy o zatrudnieniu socjalnym z 2022 r. zrezygnowano z obowiązku spełnienia przesłanki ubóstwa, która decydowałaby o dostępie do instrumentów przewidzianych w ustawie. Zmiana ta wynika z </w:t>
      </w:r>
      <w:r w:rsidR="007F7911">
        <w:rPr>
          <w:color w:val="000000" w:themeColor="text1"/>
        </w:rPr>
        <w:t> </w:t>
      </w:r>
      <w:r w:rsidRPr="00DA2DED">
        <w:rPr>
          <w:color w:val="000000" w:themeColor="text1"/>
        </w:rPr>
        <w:t xml:space="preserve">faktu, iż podstawową kwestią decydującą o możliwości skorzystania ze wsparcia przewidzianego w ustawie jest wykluczenie społeczne. Ubóstwo zaś, mogące być zarówno przyczyną, jak i skutkiem wykluczenia społecznego, nie powinno mieć decydującego wpływu na dostęp do określonego w ustawie wsparcia, którego celem jest włączenie społeczne i </w:t>
      </w:r>
      <w:r w:rsidR="007F7911">
        <w:rPr>
          <w:color w:val="000000" w:themeColor="text1"/>
        </w:rPr>
        <w:t> </w:t>
      </w:r>
      <w:r w:rsidRPr="00DA2DED">
        <w:rPr>
          <w:color w:val="000000" w:themeColor="text1"/>
        </w:rPr>
        <w:t>zawodowe.</w:t>
      </w:r>
    </w:p>
    <w:p w14:paraId="221C0E9B" w14:textId="268C8040" w:rsidR="00DA2DED" w:rsidRDefault="00DA2DED" w:rsidP="00DA2DED">
      <w:pPr>
        <w:autoSpaceDE w:val="0"/>
        <w:autoSpaceDN w:val="0"/>
        <w:adjustRightInd w:val="0"/>
        <w:spacing w:after="120" w:line="360" w:lineRule="auto"/>
        <w:ind w:firstLine="709"/>
        <w:rPr>
          <w:color w:val="000000" w:themeColor="text1"/>
        </w:rPr>
      </w:pPr>
      <w:r w:rsidRPr="00DA2DED">
        <w:rPr>
          <w:color w:val="000000" w:themeColor="text1"/>
        </w:rPr>
        <w:t xml:space="preserve">Uczestnikami zajęć w CIS mogą być także inne osoby, nawet jeśli nie należą wprost do żadnej z kategorii wskazanych w ustawie, lecz znajdują się w grupie o cechach zbliżonych. W praktyce, katalog osób, do których stosuje się przepisy ustawy, może zostać rozszerzony o indywidualne przypadki, o ile osoba ubiegająca się o skierowanie do CIS (z </w:t>
      </w:r>
      <w:r w:rsidR="007F7911">
        <w:rPr>
          <w:color w:val="000000" w:themeColor="text1"/>
        </w:rPr>
        <w:t> </w:t>
      </w:r>
      <w:r w:rsidRPr="00DA2DED">
        <w:rPr>
          <w:color w:val="000000" w:themeColor="text1"/>
        </w:rPr>
        <w:t xml:space="preserve">inicjatywy własnej czy też na skutek działania OPS/CUS) spełnia warunki określone w </w:t>
      </w:r>
      <w:r w:rsidR="007F7911">
        <w:rPr>
          <w:color w:val="000000" w:themeColor="text1"/>
        </w:rPr>
        <w:t> </w:t>
      </w:r>
      <w:r w:rsidRPr="00DA2DED">
        <w:rPr>
          <w:color w:val="000000" w:themeColor="text1"/>
        </w:rPr>
        <w:t>ustawie. W wyniku zmiany ustawy, osoby, których sytuacja życiowa faktycznie powoduje wykluczenie społeczne i zawodowe, a dochód nieznacznie przekracza kryteria dochodowe (np. ze względu na to, że prowadzą wspólne gospodarstwo domowe z rodzicami), będą mogły zostać skierowane do CIS.</w:t>
      </w:r>
      <w:r>
        <w:rPr>
          <w:rStyle w:val="Odwoanieprzypisudolnego"/>
          <w:color w:val="000000" w:themeColor="text1"/>
        </w:rPr>
        <w:footnoteReference w:id="6"/>
      </w:r>
    </w:p>
    <w:p w14:paraId="4C60CCF3" w14:textId="39C91FDF" w:rsidR="008E234F" w:rsidRDefault="00817919" w:rsidP="004D1BD0">
      <w:pPr>
        <w:autoSpaceDE w:val="0"/>
        <w:autoSpaceDN w:val="0"/>
        <w:adjustRightInd w:val="0"/>
        <w:spacing w:after="0" w:line="360" w:lineRule="auto"/>
        <w:ind w:firstLine="709"/>
        <w:rPr>
          <w:color w:val="000000" w:themeColor="text1"/>
        </w:rPr>
      </w:pPr>
      <w:bookmarkStart w:id="8" w:name="_Hlk191894723"/>
      <w:r w:rsidRPr="00A92A60">
        <w:rPr>
          <w:color w:val="000000" w:themeColor="text1"/>
        </w:rPr>
        <w:t xml:space="preserve">Z zebranych danych ankietowych wynika, że w roku 2024 </w:t>
      </w:r>
      <w:bookmarkStart w:id="9" w:name="_Hlk190089354"/>
      <w:r w:rsidRPr="00A92A60">
        <w:rPr>
          <w:color w:val="000000" w:themeColor="text1"/>
        </w:rPr>
        <w:t>najliczniejszą grupę uczestników CIS w całym regionie stanowi</w:t>
      </w:r>
      <w:r w:rsidR="003E5197">
        <w:rPr>
          <w:color w:val="000000" w:themeColor="text1"/>
        </w:rPr>
        <w:t xml:space="preserve">ły </w:t>
      </w:r>
      <w:r w:rsidRPr="00A92A60">
        <w:rPr>
          <w:color w:val="000000" w:themeColor="text1"/>
        </w:rPr>
        <w:t xml:space="preserve">osoby długotrwale bezrobotne </w:t>
      </w:r>
      <w:r w:rsidR="008E234F">
        <w:rPr>
          <w:color w:val="000000" w:themeColor="text1"/>
        </w:rPr>
        <w:t xml:space="preserve">– </w:t>
      </w:r>
      <w:r w:rsidR="00A92A60" w:rsidRPr="00A92A60">
        <w:rPr>
          <w:color w:val="000000" w:themeColor="text1"/>
        </w:rPr>
        <w:t>145</w:t>
      </w:r>
      <w:r w:rsidR="004022A1">
        <w:rPr>
          <w:color w:val="000000" w:themeColor="text1"/>
        </w:rPr>
        <w:t>5</w:t>
      </w:r>
      <w:r w:rsidRPr="00A92A60">
        <w:rPr>
          <w:color w:val="000000" w:themeColor="text1"/>
        </w:rPr>
        <w:t xml:space="preserve">. </w:t>
      </w:r>
      <w:bookmarkEnd w:id="9"/>
      <w:r w:rsidRPr="00A92A60">
        <w:rPr>
          <w:color w:val="000000" w:themeColor="text1"/>
        </w:rPr>
        <w:t xml:space="preserve">W </w:t>
      </w:r>
      <w:r w:rsidR="008E234F">
        <w:rPr>
          <w:color w:val="000000" w:themeColor="text1"/>
        </w:rPr>
        <w:t> </w:t>
      </w:r>
      <w:r w:rsidRPr="00A92A60">
        <w:rPr>
          <w:color w:val="000000" w:themeColor="text1"/>
        </w:rPr>
        <w:t>dalszej kolejności należy wskazać</w:t>
      </w:r>
      <w:r w:rsidR="008E234F">
        <w:rPr>
          <w:color w:val="000000" w:themeColor="text1"/>
        </w:rPr>
        <w:t>:</w:t>
      </w:r>
    </w:p>
    <w:bookmarkEnd w:id="8"/>
    <w:p w14:paraId="502D89F6" w14:textId="49369991" w:rsidR="008E234F" w:rsidRDefault="00155D92" w:rsidP="008E234F">
      <w:pPr>
        <w:pStyle w:val="Akapitzlist"/>
        <w:numPr>
          <w:ilvl w:val="0"/>
          <w:numId w:val="48"/>
        </w:numPr>
        <w:autoSpaceDE w:val="0"/>
        <w:autoSpaceDN w:val="0"/>
        <w:adjustRightInd w:val="0"/>
        <w:spacing w:after="0" w:line="360" w:lineRule="auto"/>
        <w:rPr>
          <w:color w:val="000000" w:themeColor="text1"/>
        </w:rPr>
      </w:pPr>
      <w:r w:rsidRPr="008E234F">
        <w:rPr>
          <w:color w:val="000000" w:themeColor="text1"/>
        </w:rPr>
        <w:t xml:space="preserve">osoby </w:t>
      </w:r>
      <w:r w:rsidR="00817919" w:rsidRPr="008E234F">
        <w:rPr>
          <w:color w:val="000000" w:themeColor="text1"/>
        </w:rPr>
        <w:t>kwalifikowane jako „inn</w:t>
      </w:r>
      <w:r w:rsidR="005021A9">
        <w:rPr>
          <w:color w:val="000000" w:themeColor="text1"/>
        </w:rPr>
        <w:t>e</w:t>
      </w:r>
      <w:r w:rsidR="00817919" w:rsidRPr="008E234F">
        <w:rPr>
          <w:color w:val="000000" w:themeColor="text1"/>
        </w:rPr>
        <w:t xml:space="preserve">” </w:t>
      </w:r>
      <w:r w:rsidR="008E234F">
        <w:rPr>
          <w:color w:val="000000" w:themeColor="text1"/>
        </w:rPr>
        <w:t xml:space="preserve">– </w:t>
      </w:r>
      <w:r w:rsidR="00A92A60" w:rsidRPr="008E234F">
        <w:rPr>
          <w:color w:val="000000" w:themeColor="text1"/>
        </w:rPr>
        <w:t>940</w:t>
      </w:r>
      <w:r w:rsidR="008E234F">
        <w:rPr>
          <w:color w:val="000000" w:themeColor="text1"/>
        </w:rPr>
        <w:t xml:space="preserve"> uczestników</w:t>
      </w:r>
      <w:r w:rsidR="00A92A60" w:rsidRPr="008E234F">
        <w:rPr>
          <w:color w:val="000000" w:themeColor="text1"/>
        </w:rPr>
        <w:t xml:space="preserve">, </w:t>
      </w:r>
    </w:p>
    <w:p w14:paraId="287874CE" w14:textId="6DDBA33B" w:rsidR="008E234F" w:rsidRDefault="00817919" w:rsidP="008E234F">
      <w:pPr>
        <w:pStyle w:val="Akapitzlist"/>
        <w:numPr>
          <w:ilvl w:val="0"/>
          <w:numId w:val="48"/>
        </w:numPr>
        <w:autoSpaceDE w:val="0"/>
        <w:autoSpaceDN w:val="0"/>
        <w:adjustRightInd w:val="0"/>
        <w:spacing w:after="0" w:line="360" w:lineRule="auto"/>
        <w:rPr>
          <w:color w:val="000000" w:themeColor="text1"/>
        </w:rPr>
      </w:pPr>
      <w:r w:rsidRPr="008E234F">
        <w:rPr>
          <w:color w:val="000000" w:themeColor="text1"/>
        </w:rPr>
        <w:t xml:space="preserve">osoby z </w:t>
      </w:r>
      <w:r w:rsidR="007F7911" w:rsidRPr="008E234F">
        <w:rPr>
          <w:color w:val="000000" w:themeColor="text1"/>
        </w:rPr>
        <w:t> </w:t>
      </w:r>
      <w:r w:rsidRPr="008E234F">
        <w:rPr>
          <w:color w:val="000000" w:themeColor="text1"/>
        </w:rPr>
        <w:t xml:space="preserve">niepełnosprawnościami </w:t>
      </w:r>
      <w:r w:rsidR="008E234F">
        <w:rPr>
          <w:color w:val="000000" w:themeColor="text1"/>
        </w:rPr>
        <w:t xml:space="preserve">– </w:t>
      </w:r>
      <w:r w:rsidR="00A92A60" w:rsidRPr="008E234F">
        <w:rPr>
          <w:color w:val="000000" w:themeColor="text1"/>
        </w:rPr>
        <w:t>186</w:t>
      </w:r>
      <w:r w:rsidR="008E234F">
        <w:rPr>
          <w:color w:val="000000" w:themeColor="text1"/>
        </w:rPr>
        <w:t xml:space="preserve"> uczestników,</w:t>
      </w:r>
      <w:r w:rsidR="00A92A60" w:rsidRPr="008E234F">
        <w:rPr>
          <w:color w:val="000000" w:themeColor="text1"/>
        </w:rPr>
        <w:t xml:space="preserve"> </w:t>
      </w:r>
    </w:p>
    <w:p w14:paraId="0C4C5648" w14:textId="7AE023E0" w:rsidR="00817919" w:rsidRPr="008E234F" w:rsidRDefault="00A92A60" w:rsidP="008E234F">
      <w:pPr>
        <w:pStyle w:val="Akapitzlist"/>
        <w:numPr>
          <w:ilvl w:val="0"/>
          <w:numId w:val="48"/>
        </w:numPr>
        <w:autoSpaceDE w:val="0"/>
        <w:autoSpaceDN w:val="0"/>
        <w:adjustRightInd w:val="0"/>
        <w:spacing w:after="0" w:line="360" w:lineRule="auto"/>
        <w:rPr>
          <w:color w:val="000000" w:themeColor="text1"/>
        </w:rPr>
      </w:pPr>
      <w:r w:rsidRPr="008E234F">
        <w:rPr>
          <w:color w:val="000000" w:themeColor="text1"/>
        </w:rPr>
        <w:t xml:space="preserve">osoby zwolnione z zakładów karnych </w:t>
      </w:r>
      <w:r w:rsidR="008E234F">
        <w:rPr>
          <w:color w:val="000000" w:themeColor="text1"/>
        </w:rPr>
        <w:t xml:space="preserve">– </w:t>
      </w:r>
      <w:r w:rsidRPr="008E234F">
        <w:rPr>
          <w:color w:val="000000" w:themeColor="text1"/>
        </w:rPr>
        <w:t>157</w:t>
      </w:r>
      <w:r w:rsidR="008E234F">
        <w:rPr>
          <w:color w:val="000000" w:themeColor="text1"/>
        </w:rPr>
        <w:t xml:space="preserve"> uczestników,</w:t>
      </w:r>
    </w:p>
    <w:p w14:paraId="3B28ABDB" w14:textId="6EEEA311" w:rsidR="002B07AE" w:rsidRPr="008E234F" w:rsidRDefault="00002725" w:rsidP="008E234F">
      <w:pPr>
        <w:pStyle w:val="Akapitzlist"/>
        <w:numPr>
          <w:ilvl w:val="0"/>
          <w:numId w:val="49"/>
        </w:numPr>
        <w:autoSpaceDE w:val="0"/>
        <w:autoSpaceDN w:val="0"/>
        <w:adjustRightInd w:val="0"/>
        <w:spacing w:after="240" w:line="360" w:lineRule="auto"/>
        <w:rPr>
          <w:color w:val="000000" w:themeColor="text1"/>
        </w:rPr>
      </w:pPr>
      <w:r w:rsidRPr="008E234F">
        <w:rPr>
          <w:color w:val="000000" w:themeColor="text1"/>
        </w:rPr>
        <w:t>o</w:t>
      </w:r>
      <w:r w:rsidR="002B07AE" w:rsidRPr="008E234F">
        <w:rPr>
          <w:color w:val="000000" w:themeColor="text1"/>
        </w:rPr>
        <w:t>soby uzależnione od alkoholu – 125 uczestników,</w:t>
      </w:r>
    </w:p>
    <w:p w14:paraId="4D2A4DF0" w14:textId="2138C944" w:rsidR="002B07AE" w:rsidRPr="008E234F" w:rsidRDefault="00002725" w:rsidP="008E234F">
      <w:pPr>
        <w:pStyle w:val="Akapitzlist"/>
        <w:numPr>
          <w:ilvl w:val="0"/>
          <w:numId w:val="49"/>
        </w:numPr>
        <w:autoSpaceDE w:val="0"/>
        <w:autoSpaceDN w:val="0"/>
        <w:adjustRightInd w:val="0"/>
        <w:spacing w:after="240" w:line="360" w:lineRule="auto"/>
        <w:rPr>
          <w:color w:val="000000" w:themeColor="text1"/>
        </w:rPr>
      </w:pPr>
      <w:r w:rsidRPr="008E234F">
        <w:rPr>
          <w:color w:val="000000" w:themeColor="text1"/>
        </w:rPr>
        <w:t>o</w:t>
      </w:r>
      <w:r w:rsidR="002B07AE" w:rsidRPr="008E234F">
        <w:rPr>
          <w:color w:val="000000" w:themeColor="text1"/>
        </w:rPr>
        <w:t>soby z zaburzeniami psychicznymi – 30 uczestników,</w:t>
      </w:r>
    </w:p>
    <w:p w14:paraId="4725B451" w14:textId="541FD9E3" w:rsidR="002B07AE" w:rsidRPr="008E234F" w:rsidRDefault="00002725" w:rsidP="008E234F">
      <w:pPr>
        <w:pStyle w:val="Akapitzlist"/>
        <w:numPr>
          <w:ilvl w:val="0"/>
          <w:numId w:val="49"/>
        </w:numPr>
        <w:autoSpaceDE w:val="0"/>
        <w:autoSpaceDN w:val="0"/>
        <w:adjustRightInd w:val="0"/>
        <w:spacing w:after="240" w:line="360" w:lineRule="auto"/>
        <w:rPr>
          <w:color w:val="000000" w:themeColor="text1"/>
        </w:rPr>
      </w:pPr>
      <w:r w:rsidRPr="008E234F">
        <w:rPr>
          <w:color w:val="000000" w:themeColor="text1"/>
        </w:rPr>
        <w:t>u</w:t>
      </w:r>
      <w:r w:rsidR="002B07AE" w:rsidRPr="008E234F">
        <w:rPr>
          <w:color w:val="000000" w:themeColor="text1"/>
        </w:rPr>
        <w:t>chodźcy realizujący indywidualny program integracji – 16 uczestników,</w:t>
      </w:r>
    </w:p>
    <w:p w14:paraId="74BB075C" w14:textId="683DDE03" w:rsidR="002B07AE" w:rsidRPr="008E234F" w:rsidRDefault="00002725" w:rsidP="008E234F">
      <w:pPr>
        <w:pStyle w:val="Akapitzlist"/>
        <w:numPr>
          <w:ilvl w:val="0"/>
          <w:numId w:val="49"/>
        </w:numPr>
        <w:autoSpaceDE w:val="0"/>
        <w:autoSpaceDN w:val="0"/>
        <w:adjustRightInd w:val="0"/>
        <w:spacing w:after="240" w:line="360" w:lineRule="auto"/>
        <w:rPr>
          <w:color w:val="000000" w:themeColor="text1"/>
        </w:rPr>
      </w:pPr>
      <w:r w:rsidRPr="008E234F">
        <w:rPr>
          <w:color w:val="000000" w:themeColor="text1"/>
        </w:rPr>
        <w:t>o</w:t>
      </w:r>
      <w:r w:rsidR="002B07AE" w:rsidRPr="008E234F">
        <w:rPr>
          <w:color w:val="000000" w:themeColor="text1"/>
        </w:rPr>
        <w:t>soby bezdomne realizujące indywidualny program – 15 uczestników,</w:t>
      </w:r>
    </w:p>
    <w:p w14:paraId="0E602B35" w14:textId="51620596" w:rsidR="00B73A29" w:rsidRPr="008E234F" w:rsidRDefault="00002725" w:rsidP="008E234F">
      <w:pPr>
        <w:pStyle w:val="Akapitzlist"/>
        <w:numPr>
          <w:ilvl w:val="0"/>
          <w:numId w:val="49"/>
        </w:numPr>
        <w:autoSpaceDE w:val="0"/>
        <w:autoSpaceDN w:val="0"/>
        <w:adjustRightInd w:val="0"/>
        <w:spacing w:after="120" w:line="360" w:lineRule="auto"/>
        <w:rPr>
          <w:color w:val="000000" w:themeColor="text1"/>
        </w:rPr>
      </w:pPr>
      <w:r w:rsidRPr="008E234F">
        <w:rPr>
          <w:color w:val="000000" w:themeColor="text1"/>
        </w:rPr>
        <w:t>o</w:t>
      </w:r>
      <w:r w:rsidR="002B07AE" w:rsidRPr="008E234F">
        <w:rPr>
          <w:color w:val="000000" w:themeColor="text1"/>
        </w:rPr>
        <w:t>soby uzależnione od narkotyków – 15 uczestników.</w:t>
      </w:r>
    </w:p>
    <w:p w14:paraId="387D3178" w14:textId="5AA5A887" w:rsidR="00E3759E" w:rsidRPr="00E3759E" w:rsidRDefault="00E3759E" w:rsidP="00E3759E">
      <w:pPr>
        <w:autoSpaceDE w:val="0"/>
        <w:autoSpaceDN w:val="0"/>
        <w:adjustRightInd w:val="0"/>
        <w:spacing w:after="120" w:line="360" w:lineRule="auto"/>
        <w:rPr>
          <w:color w:val="000000" w:themeColor="text1"/>
        </w:rPr>
      </w:pPr>
      <w:r>
        <w:rPr>
          <w:color w:val="000000" w:themeColor="text1"/>
        </w:rPr>
        <w:t xml:space="preserve">Łączna liczba uczestników CIS </w:t>
      </w:r>
      <w:r w:rsidR="00CE79C2">
        <w:rPr>
          <w:color w:val="000000" w:themeColor="text1"/>
        </w:rPr>
        <w:t xml:space="preserve">w </w:t>
      </w:r>
      <w:r>
        <w:rPr>
          <w:color w:val="000000" w:themeColor="text1"/>
        </w:rPr>
        <w:t>województwie warmińsko-mazurskim wynosi 2712 osób. Warto jednak zauważyć, że suma uczestników</w:t>
      </w:r>
      <w:r w:rsidR="00225CC3">
        <w:rPr>
          <w:color w:val="000000" w:themeColor="text1"/>
        </w:rPr>
        <w:t xml:space="preserve"> w poszczególnych </w:t>
      </w:r>
      <w:r w:rsidR="00062EEA">
        <w:rPr>
          <w:color w:val="000000" w:themeColor="text1"/>
        </w:rPr>
        <w:t>grupach</w:t>
      </w:r>
      <w:r w:rsidR="00225CC3">
        <w:rPr>
          <w:color w:val="000000" w:themeColor="text1"/>
        </w:rPr>
        <w:t xml:space="preserve"> przekracza tą </w:t>
      </w:r>
      <w:r w:rsidR="00225CC3">
        <w:rPr>
          <w:color w:val="000000" w:themeColor="text1"/>
        </w:rPr>
        <w:lastRenderedPageBreak/>
        <w:t>wartość. Wynika to z faktu, że jeden uczestnik może być jednocześnie przypisany do kilku grup, jeśli spełnia kryteria dla więcej niż jednej z nich.</w:t>
      </w:r>
    </w:p>
    <w:p w14:paraId="4B7CA540" w14:textId="5BF909BC" w:rsidR="006B1DAA" w:rsidRPr="00A92A60" w:rsidRDefault="00817919" w:rsidP="00F5238F">
      <w:pPr>
        <w:autoSpaceDE w:val="0"/>
        <w:autoSpaceDN w:val="0"/>
        <w:adjustRightInd w:val="0"/>
        <w:spacing w:after="120" w:line="360" w:lineRule="auto"/>
        <w:ind w:firstLine="709"/>
        <w:rPr>
          <w:color w:val="000000" w:themeColor="text1"/>
        </w:rPr>
      </w:pPr>
      <w:r w:rsidRPr="00A92A60">
        <w:rPr>
          <w:color w:val="000000" w:themeColor="text1"/>
        </w:rPr>
        <w:t>Cały cykl reedukacji i reintegracji trwa zazwyczaj 12 miesięcy, ale w uzasadnionych przypadkach może być przedłużony do 18 miesięcy, stąd liczba osób rozpoczynających proces usamodzielnienia w CIS może różnić się od liczby absolwentów w danym roku.</w:t>
      </w:r>
    </w:p>
    <w:p w14:paraId="07347F61" w14:textId="040767E3" w:rsidR="00923A02" w:rsidRDefault="00923A02" w:rsidP="00923A02">
      <w:pPr>
        <w:autoSpaceDE w:val="0"/>
        <w:autoSpaceDN w:val="0"/>
        <w:adjustRightInd w:val="0"/>
        <w:spacing w:after="0" w:line="360" w:lineRule="auto"/>
        <w:ind w:firstLine="709"/>
      </w:pPr>
      <w:bookmarkStart w:id="10" w:name="_Hlk191890439"/>
      <w:r>
        <w:t xml:space="preserve">Analizując strukturę wieku uczestników CIS w 2024 r., stwierdzono że spośród ogólnej liczby 2712 uczestników: </w:t>
      </w:r>
    </w:p>
    <w:bookmarkEnd w:id="10"/>
    <w:p w14:paraId="2B29130F" w14:textId="46982E83" w:rsidR="00923A02" w:rsidRDefault="00923A02" w:rsidP="00923A02">
      <w:pPr>
        <w:pStyle w:val="Akapitzlist"/>
        <w:numPr>
          <w:ilvl w:val="0"/>
          <w:numId w:val="46"/>
        </w:numPr>
        <w:autoSpaceDE w:val="0"/>
        <w:autoSpaceDN w:val="0"/>
        <w:adjustRightInd w:val="0"/>
        <w:spacing w:after="120" w:line="360" w:lineRule="auto"/>
      </w:pPr>
      <w:r>
        <w:t>1027 osób (37,8%) miało powyżej 45 lat,</w:t>
      </w:r>
    </w:p>
    <w:p w14:paraId="573D2E81" w14:textId="399932D4" w:rsidR="00923A02" w:rsidRDefault="00923A02" w:rsidP="00923A02">
      <w:pPr>
        <w:pStyle w:val="Akapitzlist"/>
        <w:numPr>
          <w:ilvl w:val="0"/>
          <w:numId w:val="46"/>
        </w:numPr>
        <w:autoSpaceDE w:val="0"/>
        <w:autoSpaceDN w:val="0"/>
        <w:adjustRightInd w:val="0"/>
        <w:spacing w:after="120" w:line="360" w:lineRule="auto"/>
      </w:pPr>
      <w:r>
        <w:t>724 osoby (26,7%) były w wieku 36-45 lat,</w:t>
      </w:r>
    </w:p>
    <w:p w14:paraId="453FCFF9" w14:textId="74E9A397" w:rsidR="00923A02" w:rsidRDefault="00923A02" w:rsidP="00923A02">
      <w:pPr>
        <w:pStyle w:val="Akapitzlist"/>
        <w:numPr>
          <w:ilvl w:val="0"/>
          <w:numId w:val="46"/>
        </w:numPr>
        <w:autoSpaceDE w:val="0"/>
        <w:autoSpaceDN w:val="0"/>
        <w:adjustRightInd w:val="0"/>
        <w:spacing w:after="120" w:line="360" w:lineRule="auto"/>
      </w:pPr>
      <w:r>
        <w:t>668 osób (24,6%) mieściło się w przedziale</w:t>
      </w:r>
      <w:r w:rsidR="007A0A7F">
        <w:t xml:space="preserve"> 25-35 lat,</w:t>
      </w:r>
    </w:p>
    <w:p w14:paraId="4235DA4E" w14:textId="2923B0E6" w:rsidR="007A0A7F" w:rsidRDefault="007A0A7F" w:rsidP="00923A02">
      <w:pPr>
        <w:pStyle w:val="Akapitzlist"/>
        <w:numPr>
          <w:ilvl w:val="0"/>
          <w:numId w:val="46"/>
        </w:numPr>
        <w:autoSpaceDE w:val="0"/>
        <w:autoSpaceDN w:val="0"/>
        <w:adjustRightInd w:val="0"/>
        <w:spacing w:after="120" w:line="360" w:lineRule="auto"/>
      </w:pPr>
      <w:r>
        <w:t>293 osoby (10,8%) były poniżej 25 roku życia.</w:t>
      </w:r>
    </w:p>
    <w:p w14:paraId="16BDD373" w14:textId="20E770F1" w:rsidR="00B73C20" w:rsidRPr="00AB7794" w:rsidRDefault="00B73C20" w:rsidP="00D7342B">
      <w:pPr>
        <w:autoSpaceDE w:val="0"/>
        <w:autoSpaceDN w:val="0"/>
        <w:adjustRightInd w:val="0"/>
        <w:spacing w:after="240" w:line="360" w:lineRule="auto"/>
        <w:ind w:firstLine="709"/>
      </w:pPr>
      <w:r>
        <w:t xml:space="preserve">Dane te wskazują, że programy realizowane przez CIS najczęściej obejmują osoby w </w:t>
      </w:r>
      <w:r w:rsidR="007F7911">
        <w:t> </w:t>
      </w:r>
      <w:r>
        <w:t xml:space="preserve">średnim i starszym wieku, co może wynikać z większych trudności w odnalezieniu się na </w:t>
      </w:r>
      <w:r w:rsidR="00F10A42">
        <w:t> </w:t>
      </w:r>
      <w:r>
        <w:t xml:space="preserve">rynku pracy przez starsze grupy wiekowe. </w:t>
      </w:r>
    </w:p>
    <w:p w14:paraId="72609F91" w14:textId="65967DCA" w:rsidR="00793FEC" w:rsidRDefault="00793FEC" w:rsidP="00751998">
      <w:pPr>
        <w:pStyle w:val="Legenda"/>
        <w:keepNext/>
        <w:keepLines/>
        <w:rPr>
          <w:b w:val="0"/>
          <w:color w:val="000000" w:themeColor="text1"/>
          <w:sz w:val="22"/>
          <w:szCs w:val="22"/>
        </w:rPr>
      </w:pPr>
      <w:bookmarkStart w:id="11" w:name="_Toc38282569"/>
      <w:r w:rsidRPr="00712072">
        <w:rPr>
          <w:b w:val="0"/>
          <w:color w:val="000000" w:themeColor="text1"/>
          <w:sz w:val="22"/>
          <w:szCs w:val="22"/>
        </w:rPr>
        <w:t xml:space="preserve">Wykres </w:t>
      </w:r>
      <w:r w:rsidR="00712072" w:rsidRPr="00712072">
        <w:rPr>
          <w:b w:val="0"/>
          <w:color w:val="000000" w:themeColor="text1"/>
          <w:sz w:val="22"/>
          <w:szCs w:val="22"/>
        </w:rPr>
        <w:t xml:space="preserve">nr </w:t>
      </w:r>
      <w:r w:rsidRPr="00712072">
        <w:rPr>
          <w:b w:val="0"/>
          <w:color w:val="000000" w:themeColor="text1"/>
          <w:sz w:val="22"/>
          <w:szCs w:val="22"/>
        </w:rPr>
        <w:t>2</w:t>
      </w:r>
      <w:r w:rsidR="00712072" w:rsidRPr="00712072">
        <w:rPr>
          <w:b w:val="0"/>
          <w:color w:val="000000" w:themeColor="text1"/>
          <w:sz w:val="22"/>
          <w:szCs w:val="22"/>
        </w:rPr>
        <w:t>:</w:t>
      </w:r>
      <w:r w:rsidRPr="00712072">
        <w:rPr>
          <w:b w:val="0"/>
          <w:color w:val="000000" w:themeColor="text1"/>
          <w:sz w:val="22"/>
          <w:szCs w:val="22"/>
        </w:rPr>
        <w:t xml:space="preserve"> Struktura wiekowa uczestników zajęć CIS w 202</w:t>
      </w:r>
      <w:r w:rsidR="00712072" w:rsidRPr="00712072">
        <w:rPr>
          <w:b w:val="0"/>
          <w:color w:val="000000" w:themeColor="text1"/>
          <w:sz w:val="22"/>
          <w:szCs w:val="22"/>
        </w:rPr>
        <w:t>4</w:t>
      </w:r>
      <w:r w:rsidRPr="00712072">
        <w:rPr>
          <w:b w:val="0"/>
          <w:color w:val="000000" w:themeColor="text1"/>
          <w:sz w:val="22"/>
          <w:szCs w:val="22"/>
        </w:rPr>
        <w:t xml:space="preserve"> r.</w:t>
      </w:r>
      <w:bookmarkEnd w:id="11"/>
    </w:p>
    <w:p w14:paraId="602F8EEF" w14:textId="5740832C" w:rsidR="00793FEC" w:rsidRPr="00AB7794" w:rsidRDefault="00AB7794" w:rsidP="007E6EBF">
      <w:pPr>
        <w:spacing w:after="360"/>
        <w:jc w:val="center"/>
      </w:pPr>
      <w:r>
        <w:rPr>
          <w:noProof/>
        </w:rPr>
        <w:drawing>
          <wp:inline distT="0" distB="0" distL="0" distR="0" wp14:anchorId="4378A230" wp14:editId="57E31155">
            <wp:extent cx="5486400" cy="3200400"/>
            <wp:effectExtent l="0" t="0" r="0" b="0"/>
            <wp:docPr id="20" name="Wykres 20" descr="Obraz przedstawia wykres kołowy ilustrujący strukturę wiekową uczestników CIS w 2024r. Poniżej 25 lat-10,8%, 25-35 lat -24,6%, 36-45 lat-26,7%, powyżej 45 lat-37,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r w:rsidR="00793FEC" w:rsidRPr="00712072">
        <w:rPr>
          <w:iCs/>
          <w:color w:val="000000" w:themeColor="text1"/>
          <w:sz w:val="20"/>
          <w:szCs w:val="20"/>
        </w:rPr>
        <w:t>Źródło: Opracowanie własne na podstawie danych z badania ankietowego ROPS za rok 202</w:t>
      </w:r>
      <w:r w:rsidR="00712072" w:rsidRPr="00712072">
        <w:rPr>
          <w:iCs/>
          <w:color w:val="000000" w:themeColor="text1"/>
          <w:sz w:val="20"/>
          <w:szCs w:val="20"/>
        </w:rPr>
        <w:t>4</w:t>
      </w:r>
      <w:r w:rsidR="00793FEC" w:rsidRPr="00712072">
        <w:rPr>
          <w:iCs/>
          <w:color w:val="000000" w:themeColor="text1"/>
          <w:sz w:val="20"/>
          <w:szCs w:val="20"/>
        </w:rPr>
        <w:t>.</w:t>
      </w:r>
    </w:p>
    <w:p w14:paraId="514D0684" w14:textId="743E2A61" w:rsidR="004151F5" w:rsidRDefault="004151F5" w:rsidP="004151F5">
      <w:pPr>
        <w:autoSpaceDE w:val="0"/>
        <w:autoSpaceDN w:val="0"/>
        <w:adjustRightInd w:val="0"/>
        <w:spacing w:after="0" w:line="360" w:lineRule="auto"/>
        <w:ind w:firstLine="709"/>
      </w:pPr>
      <w:r w:rsidRPr="004151F5">
        <w:t xml:space="preserve">Analizując </w:t>
      </w:r>
      <w:r>
        <w:t>poziom</w:t>
      </w:r>
      <w:r w:rsidRPr="004151F5">
        <w:t xml:space="preserve"> </w:t>
      </w:r>
      <w:r>
        <w:t xml:space="preserve">wykształcenia </w:t>
      </w:r>
      <w:r w:rsidRPr="004151F5">
        <w:t>uczestników CIS w 2024 r., stwierdzono że spośród ogólnej liczby 2712 uczestników:</w:t>
      </w:r>
    </w:p>
    <w:p w14:paraId="55AE8E7E" w14:textId="1D430A2D" w:rsidR="004151F5" w:rsidRDefault="004151F5" w:rsidP="004151F5">
      <w:pPr>
        <w:pStyle w:val="Akapitzlist"/>
        <w:numPr>
          <w:ilvl w:val="0"/>
          <w:numId w:val="47"/>
        </w:numPr>
        <w:autoSpaceDE w:val="0"/>
        <w:autoSpaceDN w:val="0"/>
        <w:adjustRightInd w:val="0"/>
        <w:spacing w:after="120" w:line="360" w:lineRule="auto"/>
      </w:pPr>
      <w:r>
        <w:t>822 osoby (30,3%) posiadały wykształcenie zawodowe,</w:t>
      </w:r>
    </w:p>
    <w:p w14:paraId="2FEA10AD" w14:textId="38E76714" w:rsidR="004151F5" w:rsidRDefault="004151F5" w:rsidP="004151F5">
      <w:pPr>
        <w:pStyle w:val="Akapitzlist"/>
        <w:numPr>
          <w:ilvl w:val="0"/>
          <w:numId w:val="47"/>
        </w:numPr>
        <w:autoSpaceDE w:val="0"/>
        <w:autoSpaceDN w:val="0"/>
        <w:adjustRightInd w:val="0"/>
        <w:spacing w:after="120" w:line="360" w:lineRule="auto"/>
      </w:pPr>
      <w:r>
        <w:t>732 osoby (26,9%) miały wykształcenie średnie,</w:t>
      </w:r>
    </w:p>
    <w:p w14:paraId="206A3DF6" w14:textId="7AF5ED19" w:rsidR="004151F5" w:rsidRDefault="004151F5" w:rsidP="004151F5">
      <w:pPr>
        <w:pStyle w:val="Akapitzlist"/>
        <w:numPr>
          <w:ilvl w:val="0"/>
          <w:numId w:val="47"/>
        </w:numPr>
        <w:autoSpaceDE w:val="0"/>
        <w:autoSpaceDN w:val="0"/>
        <w:adjustRightInd w:val="0"/>
        <w:spacing w:after="120" w:line="360" w:lineRule="auto"/>
      </w:pPr>
      <w:r>
        <w:t>719 osób (26,5) dysponowało wykształceniem podstawowym,</w:t>
      </w:r>
    </w:p>
    <w:p w14:paraId="4795C39B" w14:textId="08CE2272" w:rsidR="004151F5" w:rsidRDefault="004151F5" w:rsidP="004151F5">
      <w:pPr>
        <w:pStyle w:val="Akapitzlist"/>
        <w:numPr>
          <w:ilvl w:val="0"/>
          <w:numId w:val="47"/>
        </w:numPr>
        <w:autoSpaceDE w:val="0"/>
        <w:autoSpaceDN w:val="0"/>
        <w:adjustRightInd w:val="0"/>
        <w:spacing w:after="120" w:line="360" w:lineRule="auto"/>
      </w:pPr>
      <w:r>
        <w:t>241 osób (26,5%) posiadało wykształcenie gimnazjalne,</w:t>
      </w:r>
    </w:p>
    <w:p w14:paraId="670C2A3B" w14:textId="7D7BDA41" w:rsidR="004151F5" w:rsidRDefault="004151F5" w:rsidP="004151F5">
      <w:pPr>
        <w:pStyle w:val="Akapitzlist"/>
        <w:numPr>
          <w:ilvl w:val="0"/>
          <w:numId w:val="47"/>
        </w:numPr>
        <w:autoSpaceDE w:val="0"/>
        <w:autoSpaceDN w:val="0"/>
        <w:adjustRightInd w:val="0"/>
        <w:spacing w:after="120" w:line="360" w:lineRule="auto"/>
      </w:pPr>
      <w:r>
        <w:t>100 osób (3,7%) posiadało wykształcenie wyższe,</w:t>
      </w:r>
    </w:p>
    <w:p w14:paraId="1370E39B" w14:textId="34357BED" w:rsidR="004151F5" w:rsidRDefault="004151F5" w:rsidP="004151F5">
      <w:pPr>
        <w:pStyle w:val="Akapitzlist"/>
        <w:numPr>
          <w:ilvl w:val="0"/>
          <w:numId w:val="47"/>
        </w:numPr>
        <w:autoSpaceDE w:val="0"/>
        <w:autoSpaceDN w:val="0"/>
        <w:adjustRightInd w:val="0"/>
        <w:spacing w:after="120" w:line="360" w:lineRule="auto"/>
      </w:pPr>
      <w:r>
        <w:lastRenderedPageBreak/>
        <w:t>98 osób (3,6%) posiadało wykształcenie policealne zawodowe.</w:t>
      </w:r>
    </w:p>
    <w:p w14:paraId="3D596276" w14:textId="23B68DEE" w:rsidR="00793FEC" w:rsidRDefault="00793FEC" w:rsidP="0095391D">
      <w:pPr>
        <w:pStyle w:val="Legenda"/>
        <w:keepNext/>
        <w:jc w:val="center"/>
        <w:rPr>
          <w:b w:val="0"/>
          <w:color w:val="000000" w:themeColor="text1"/>
          <w:sz w:val="22"/>
          <w:szCs w:val="22"/>
        </w:rPr>
      </w:pPr>
      <w:bookmarkStart w:id="12" w:name="_Toc38282570"/>
      <w:r w:rsidRPr="00712072">
        <w:rPr>
          <w:b w:val="0"/>
          <w:color w:val="000000" w:themeColor="text1"/>
          <w:sz w:val="22"/>
          <w:szCs w:val="22"/>
        </w:rPr>
        <w:t>Wykres</w:t>
      </w:r>
      <w:r w:rsidR="00712072" w:rsidRPr="00712072">
        <w:rPr>
          <w:b w:val="0"/>
          <w:color w:val="000000" w:themeColor="text1"/>
          <w:sz w:val="22"/>
          <w:szCs w:val="22"/>
        </w:rPr>
        <w:t xml:space="preserve"> nr</w:t>
      </w:r>
      <w:r w:rsidRPr="00712072">
        <w:rPr>
          <w:b w:val="0"/>
          <w:color w:val="000000" w:themeColor="text1"/>
          <w:sz w:val="22"/>
          <w:szCs w:val="22"/>
        </w:rPr>
        <w:t xml:space="preserve"> 3</w:t>
      </w:r>
      <w:r w:rsidR="00712072" w:rsidRPr="00712072">
        <w:rPr>
          <w:b w:val="0"/>
          <w:color w:val="000000" w:themeColor="text1"/>
          <w:sz w:val="22"/>
          <w:szCs w:val="22"/>
        </w:rPr>
        <w:t>:</w:t>
      </w:r>
      <w:r w:rsidRPr="00712072">
        <w:rPr>
          <w:b w:val="0"/>
          <w:color w:val="000000" w:themeColor="text1"/>
          <w:sz w:val="22"/>
          <w:szCs w:val="22"/>
        </w:rPr>
        <w:t xml:space="preserve"> Struktura wykształcenia uczestników zajęć CIS w 202</w:t>
      </w:r>
      <w:r w:rsidR="00712072" w:rsidRPr="00712072">
        <w:rPr>
          <w:b w:val="0"/>
          <w:color w:val="000000" w:themeColor="text1"/>
          <w:sz w:val="22"/>
          <w:szCs w:val="22"/>
        </w:rPr>
        <w:t>4</w:t>
      </w:r>
      <w:r w:rsidRPr="00712072">
        <w:rPr>
          <w:b w:val="0"/>
          <w:color w:val="000000" w:themeColor="text1"/>
          <w:sz w:val="22"/>
          <w:szCs w:val="22"/>
        </w:rPr>
        <w:t xml:space="preserve"> r.</w:t>
      </w:r>
      <w:bookmarkEnd w:id="12"/>
    </w:p>
    <w:p w14:paraId="42E357D7" w14:textId="4FDA2B62" w:rsidR="00793FEC" w:rsidRPr="001106F0" w:rsidRDefault="001106F0" w:rsidP="007E6EBF">
      <w:pPr>
        <w:spacing w:after="360"/>
        <w:jc w:val="center"/>
      </w:pPr>
      <w:r>
        <w:rPr>
          <w:noProof/>
        </w:rPr>
        <w:drawing>
          <wp:inline distT="0" distB="0" distL="0" distR="0" wp14:anchorId="5B66E232" wp14:editId="5E66504A">
            <wp:extent cx="5486400" cy="3200400"/>
            <wp:effectExtent l="0" t="0" r="0" b="0"/>
            <wp:docPr id="21" name="Wykres 21" descr="Obraz przedstawia wykres kołowy ilustrujący strukturę wykształcenia uczestników zajęć CIS w 2024r. Podstawowe-26,5%, gimnazjalne 8,8%, zawodowe-30,3%, średnie-26,9%, policealne zawodowe-3,61%, wyższe-3,6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r w:rsidR="00793FEC" w:rsidRPr="00E04436">
        <w:rPr>
          <w:iCs/>
          <w:sz w:val="20"/>
          <w:szCs w:val="20"/>
        </w:rPr>
        <w:t>Źródło: Opracowanie własne na podstawie danych z badania ankietowego ROPS za rok 202</w:t>
      </w:r>
      <w:r w:rsidR="009A4663">
        <w:rPr>
          <w:iCs/>
          <w:sz w:val="20"/>
          <w:szCs w:val="20"/>
        </w:rPr>
        <w:t>4</w:t>
      </w:r>
      <w:r w:rsidR="00793FEC" w:rsidRPr="00E04436">
        <w:rPr>
          <w:iCs/>
          <w:sz w:val="20"/>
          <w:szCs w:val="20"/>
        </w:rPr>
        <w:t>.</w:t>
      </w:r>
    </w:p>
    <w:p w14:paraId="3E8C3ADD" w14:textId="47B0672F" w:rsidR="00BD2EB7" w:rsidRDefault="00BD2EB7" w:rsidP="00D7342B">
      <w:pPr>
        <w:autoSpaceDE w:val="0"/>
        <w:autoSpaceDN w:val="0"/>
        <w:adjustRightInd w:val="0"/>
        <w:spacing w:after="240" w:line="360" w:lineRule="auto"/>
        <w:ind w:firstLine="709"/>
      </w:pPr>
      <w:r>
        <w:t xml:space="preserve">Struktura uczestników CIS pokazuje, że największą grupę stanowią osoby powyżej 45 roku życia oraz osoby z wykształceniem zawodowym i podstawowym. Wysoki udział osób z niskim poziomem wykształcenia oraz osób starszych może wskazywać na szczególne trudności tych grup w znalezieniu pracy i konieczności dostosowania programów wsparcia do ich potrzeb. </w:t>
      </w:r>
    </w:p>
    <w:p w14:paraId="0A72FB87" w14:textId="44B9CC6D" w:rsidR="00FF0D9E" w:rsidRPr="0027607F" w:rsidRDefault="00FF0D9E" w:rsidP="0027607F">
      <w:pPr>
        <w:autoSpaceDE w:val="0"/>
        <w:autoSpaceDN w:val="0"/>
        <w:adjustRightInd w:val="0"/>
        <w:spacing w:after="0" w:line="360" w:lineRule="auto"/>
        <w:rPr>
          <w:b/>
          <w:bCs/>
        </w:rPr>
      </w:pPr>
      <w:r w:rsidRPr="0027607F">
        <w:rPr>
          <w:b/>
          <w:bCs/>
        </w:rPr>
        <w:t xml:space="preserve">Usługi kierowane do uczestników w ramach reintegracji społecznej i zawodowej w </w:t>
      </w:r>
      <w:r w:rsidR="00163FB8">
        <w:rPr>
          <w:b/>
          <w:bCs/>
        </w:rPr>
        <w:t> </w:t>
      </w:r>
      <w:r w:rsidRPr="0027607F">
        <w:rPr>
          <w:b/>
          <w:bCs/>
        </w:rPr>
        <w:t>2024 roku</w:t>
      </w:r>
    </w:p>
    <w:p w14:paraId="377CB7EB" w14:textId="05567F15" w:rsidR="00FF0D9E" w:rsidRDefault="00FF0D9E" w:rsidP="00FF0D9E">
      <w:pPr>
        <w:autoSpaceDE w:val="0"/>
        <w:autoSpaceDN w:val="0"/>
        <w:adjustRightInd w:val="0"/>
        <w:spacing w:after="0" w:line="360" w:lineRule="auto"/>
        <w:ind w:firstLine="709"/>
      </w:pPr>
      <w:r w:rsidRPr="0033024A">
        <w:t>W 2024 roku</w:t>
      </w:r>
      <w:r w:rsidR="0033024A">
        <w:t xml:space="preserve"> w ramach reintegracji społecznej i zawodowej realizowanej przez </w:t>
      </w:r>
      <w:r w:rsidR="00100455">
        <w:t>c</w:t>
      </w:r>
      <w:r w:rsidR="0033024A">
        <w:t xml:space="preserve">entra </w:t>
      </w:r>
      <w:r w:rsidR="00100455">
        <w:t>i</w:t>
      </w:r>
      <w:r w:rsidR="0033024A">
        <w:t xml:space="preserve">ntegracji </w:t>
      </w:r>
      <w:r w:rsidR="00100455">
        <w:t>s</w:t>
      </w:r>
      <w:r w:rsidR="0033024A">
        <w:t>połecznej uczestnicy mieli dostęp do szerokiego wachlarza usług wspierających ich aktywizację. Głównymi usługami świadczonymi przez CIS były działania wspierające reintegrację społeczną i zawodową uczestników. Obejmowały one zarówno przygotowanie do podjęcia zatrudnienia, jak i wsparcie psychospołeczne.</w:t>
      </w:r>
    </w:p>
    <w:p w14:paraId="10400F74" w14:textId="6744641B" w:rsidR="0033024A" w:rsidRDefault="0033024A" w:rsidP="0033024A">
      <w:pPr>
        <w:autoSpaceDE w:val="0"/>
        <w:autoSpaceDN w:val="0"/>
        <w:adjustRightInd w:val="0"/>
        <w:spacing w:after="0" w:line="360" w:lineRule="auto"/>
      </w:pPr>
      <w:r>
        <w:t>W zakresie reintegracji zawodowej kluczowe usługi to:</w:t>
      </w:r>
    </w:p>
    <w:p w14:paraId="45C13AD9" w14:textId="5908697D" w:rsidR="0033024A" w:rsidRDefault="00EE3E4D" w:rsidP="00A327EE">
      <w:pPr>
        <w:pStyle w:val="Akapitzlist"/>
        <w:numPr>
          <w:ilvl w:val="0"/>
          <w:numId w:val="11"/>
        </w:numPr>
        <w:autoSpaceDE w:val="0"/>
        <w:autoSpaceDN w:val="0"/>
        <w:adjustRightInd w:val="0"/>
        <w:spacing w:after="0" w:line="360" w:lineRule="auto"/>
      </w:pPr>
      <w:r>
        <w:t>w</w:t>
      </w:r>
      <w:r w:rsidR="0033024A">
        <w:t>arsztaty zawodowe w ramach działalności wytwórczej, handlowej lub usługowej prowadzonej przez CIS – skorzystało 9</w:t>
      </w:r>
      <w:r w:rsidR="00826ADB">
        <w:t>6</w:t>
      </w:r>
      <w:r w:rsidR="0033024A">
        <w:t>0 osób,</w:t>
      </w:r>
    </w:p>
    <w:p w14:paraId="3CB7F78F" w14:textId="5E4CF91D" w:rsidR="0033024A" w:rsidRDefault="00230773" w:rsidP="00A327EE">
      <w:pPr>
        <w:pStyle w:val="Akapitzlist"/>
        <w:numPr>
          <w:ilvl w:val="0"/>
          <w:numId w:val="11"/>
        </w:numPr>
        <w:autoSpaceDE w:val="0"/>
        <w:autoSpaceDN w:val="0"/>
        <w:adjustRightInd w:val="0"/>
        <w:spacing w:after="0" w:line="360" w:lineRule="auto"/>
      </w:pPr>
      <w:r>
        <w:t>p</w:t>
      </w:r>
      <w:r w:rsidR="0033024A">
        <w:t xml:space="preserve">ośrednictwo pracy – 981 uczestników </w:t>
      </w:r>
      <w:r w:rsidR="002D4809">
        <w:t>otrzymało wsparcie w znalezieniu zatrudnienia,</w:t>
      </w:r>
    </w:p>
    <w:p w14:paraId="0032A778" w14:textId="052B3B0C" w:rsidR="002D4809" w:rsidRDefault="00EE3E4D" w:rsidP="00A327EE">
      <w:pPr>
        <w:pStyle w:val="Akapitzlist"/>
        <w:numPr>
          <w:ilvl w:val="0"/>
          <w:numId w:val="11"/>
        </w:numPr>
        <w:autoSpaceDE w:val="0"/>
        <w:autoSpaceDN w:val="0"/>
        <w:adjustRightInd w:val="0"/>
        <w:spacing w:after="0" w:line="360" w:lineRule="auto"/>
      </w:pPr>
      <w:r>
        <w:t>s</w:t>
      </w:r>
      <w:r w:rsidR="002D4809">
        <w:t>zkolenia zawodowe realizowane przez podmioty zewnętrzne –</w:t>
      </w:r>
      <w:r w:rsidR="0057578A">
        <w:t xml:space="preserve"> </w:t>
      </w:r>
      <w:r w:rsidR="002D4809">
        <w:t xml:space="preserve">283 </w:t>
      </w:r>
      <w:r w:rsidR="0057578A">
        <w:t>uczestników</w:t>
      </w:r>
      <w:r w:rsidR="002D4809">
        <w:t>,</w:t>
      </w:r>
    </w:p>
    <w:p w14:paraId="5855539F" w14:textId="77CB12A5" w:rsidR="002D4809" w:rsidRDefault="00EE3E4D" w:rsidP="00A327EE">
      <w:pPr>
        <w:pStyle w:val="Akapitzlist"/>
        <w:numPr>
          <w:ilvl w:val="0"/>
          <w:numId w:val="11"/>
        </w:numPr>
        <w:autoSpaceDE w:val="0"/>
        <w:autoSpaceDN w:val="0"/>
        <w:adjustRightInd w:val="0"/>
        <w:spacing w:after="0" w:line="360" w:lineRule="auto"/>
      </w:pPr>
      <w:r>
        <w:t>z</w:t>
      </w:r>
      <w:r w:rsidR="002D4809">
        <w:t>ajęcia z zakresu prowadzenia samodzielnej działalności gospodarczej lub spółdzielni socjalnej – 367 uczestników,</w:t>
      </w:r>
    </w:p>
    <w:p w14:paraId="53BD351B" w14:textId="76276C8D" w:rsidR="002D4809" w:rsidRDefault="00EE3E4D" w:rsidP="00A327EE">
      <w:pPr>
        <w:pStyle w:val="Akapitzlist"/>
        <w:numPr>
          <w:ilvl w:val="0"/>
          <w:numId w:val="11"/>
        </w:numPr>
        <w:autoSpaceDE w:val="0"/>
        <w:autoSpaceDN w:val="0"/>
        <w:adjustRightInd w:val="0"/>
        <w:spacing w:after="0" w:line="360" w:lineRule="auto"/>
      </w:pPr>
      <w:r>
        <w:lastRenderedPageBreak/>
        <w:t>i</w:t>
      </w:r>
      <w:r w:rsidR="002D4809">
        <w:t>nne usługi z zakresu reintegracji zawodowej – 1545 osób.</w:t>
      </w:r>
    </w:p>
    <w:p w14:paraId="32116021" w14:textId="609F59C2" w:rsidR="002D4809" w:rsidRDefault="002D4809" w:rsidP="002D4809">
      <w:pPr>
        <w:autoSpaceDE w:val="0"/>
        <w:autoSpaceDN w:val="0"/>
        <w:adjustRightInd w:val="0"/>
        <w:spacing w:after="0" w:line="360" w:lineRule="auto"/>
      </w:pPr>
      <w:r>
        <w:t>W obszarze reintegracji społecznej CIS świadczył usługi takie jak:</w:t>
      </w:r>
    </w:p>
    <w:p w14:paraId="5C436189" w14:textId="773EFCA0" w:rsidR="002D4809" w:rsidRDefault="00EE3E4D" w:rsidP="00A327EE">
      <w:pPr>
        <w:pStyle w:val="Akapitzlist"/>
        <w:numPr>
          <w:ilvl w:val="0"/>
          <w:numId w:val="12"/>
        </w:numPr>
        <w:autoSpaceDE w:val="0"/>
        <w:autoSpaceDN w:val="0"/>
        <w:adjustRightInd w:val="0"/>
        <w:spacing w:after="0" w:line="360" w:lineRule="auto"/>
      </w:pPr>
      <w:r>
        <w:t>z</w:t>
      </w:r>
      <w:r w:rsidR="002D4809">
        <w:t>ajęcia terapeutyczne – skorzystało 406 osób,</w:t>
      </w:r>
    </w:p>
    <w:p w14:paraId="397F6591" w14:textId="182FC155" w:rsidR="002D4809" w:rsidRDefault="00EE3E4D" w:rsidP="00A327EE">
      <w:pPr>
        <w:pStyle w:val="Akapitzlist"/>
        <w:numPr>
          <w:ilvl w:val="0"/>
          <w:numId w:val="12"/>
        </w:numPr>
        <w:autoSpaceDE w:val="0"/>
        <w:autoSpaceDN w:val="0"/>
        <w:adjustRightInd w:val="0"/>
        <w:spacing w:after="0" w:line="360" w:lineRule="auto"/>
      </w:pPr>
      <w:r>
        <w:t>i</w:t>
      </w:r>
      <w:r w:rsidR="002D4809">
        <w:t>ndywidualne poradnictwo psychologiczne lub terapeutyczne – 744 osoby otrzymały wsparcie specjalistów,</w:t>
      </w:r>
    </w:p>
    <w:p w14:paraId="620F1148" w14:textId="7AB9ADC9" w:rsidR="002D4809" w:rsidRDefault="00EE3E4D" w:rsidP="00A327EE">
      <w:pPr>
        <w:pStyle w:val="Akapitzlist"/>
        <w:numPr>
          <w:ilvl w:val="0"/>
          <w:numId w:val="12"/>
        </w:numPr>
        <w:autoSpaceDE w:val="0"/>
        <w:autoSpaceDN w:val="0"/>
        <w:adjustRightInd w:val="0"/>
        <w:spacing w:after="0" w:line="360" w:lineRule="auto"/>
      </w:pPr>
      <w:r>
        <w:t>g</w:t>
      </w:r>
      <w:r w:rsidR="002D4809">
        <w:t xml:space="preserve">rupy edukacyjne – 824 uczestników rozwijało swoje kompetencje społeczne i </w:t>
      </w:r>
      <w:r w:rsidR="007F7911">
        <w:t> </w:t>
      </w:r>
      <w:r w:rsidR="002D4809">
        <w:t>zawodowe,</w:t>
      </w:r>
    </w:p>
    <w:p w14:paraId="5746C554" w14:textId="60BC5868" w:rsidR="002D4809" w:rsidRDefault="00EE3E4D" w:rsidP="00A327EE">
      <w:pPr>
        <w:pStyle w:val="Akapitzlist"/>
        <w:numPr>
          <w:ilvl w:val="0"/>
          <w:numId w:val="12"/>
        </w:numPr>
        <w:autoSpaceDE w:val="0"/>
        <w:autoSpaceDN w:val="0"/>
        <w:adjustRightInd w:val="0"/>
        <w:spacing w:after="0" w:line="360" w:lineRule="auto"/>
      </w:pPr>
      <w:r>
        <w:t>u</w:t>
      </w:r>
      <w:r w:rsidR="002D4809">
        <w:t>czestnictwo w grupach samopomocowych lub grupach wsparcia – 544 osoby korzystały z tej formy pomocy,</w:t>
      </w:r>
    </w:p>
    <w:p w14:paraId="3CEFB6E5" w14:textId="55FCEE3C" w:rsidR="002D4809" w:rsidRDefault="00EE3E4D" w:rsidP="00A327EE">
      <w:pPr>
        <w:pStyle w:val="Akapitzlist"/>
        <w:numPr>
          <w:ilvl w:val="0"/>
          <w:numId w:val="12"/>
        </w:numPr>
        <w:autoSpaceDE w:val="0"/>
        <w:autoSpaceDN w:val="0"/>
        <w:adjustRightInd w:val="0"/>
        <w:spacing w:after="120" w:line="360" w:lineRule="auto"/>
        <w:ind w:left="714" w:hanging="357"/>
        <w:contextualSpacing w:val="0"/>
      </w:pPr>
      <w:r>
        <w:t>i</w:t>
      </w:r>
      <w:r w:rsidR="002D4809">
        <w:t>nne usługi w zakresie reintegracji społecznej – 1946 osób.</w:t>
      </w:r>
    </w:p>
    <w:p w14:paraId="517FE40A" w14:textId="1207A1A7" w:rsidR="002D4809" w:rsidRPr="0033024A" w:rsidRDefault="002D4809" w:rsidP="00E722DF">
      <w:pPr>
        <w:autoSpaceDE w:val="0"/>
        <w:autoSpaceDN w:val="0"/>
        <w:adjustRightInd w:val="0"/>
        <w:spacing w:after="240" w:line="360" w:lineRule="auto"/>
      </w:pPr>
      <w:r>
        <w:t>Działania prowadzone przez CIS stanowiły kompleksowy system wsparcia, który umożliwiał  uczestnikom nabycie umiejętności zawodowych, poprawę sytuacji życiowej oraz zwiększenie szans na zatrudnienie.</w:t>
      </w:r>
    </w:p>
    <w:p w14:paraId="323737A0" w14:textId="1A175A55" w:rsidR="00793FEC" w:rsidRPr="0027607F" w:rsidRDefault="0011210E" w:rsidP="007E6EBF">
      <w:pPr>
        <w:pStyle w:val="Nagwek3"/>
        <w:spacing w:after="120"/>
        <w:rPr>
          <w:rFonts w:ascii="Arial" w:hAnsi="Arial" w:cs="Arial"/>
          <w:bCs w:val="0"/>
          <w:color w:val="auto"/>
          <w:sz w:val="24"/>
          <w:szCs w:val="24"/>
        </w:rPr>
      </w:pPr>
      <w:r w:rsidRPr="0027607F">
        <w:rPr>
          <w:rFonts w:ascii="Arial" w:hAnsi="Arial" w:cs="Arial"/>
          <w:bCs w:val="0"/>
          <w:color w:val="auto"/>
          <w:sz w:val="24"/>
          <w:szCs w:val="24"/>
        </w:rPr>
        <w:t>1.</w:t>
      </w:r>
      <w:r w:rsidR="00A91E59">
        <w:rPr>
          <w:rFonts w:ascii="Arial" w:hAnsi="Arial" w:cs="Arial"/>
          <w:bCs w:val="0"/>
          <w:color w:val="auto"/>
          <w:sz w:val="24"/>
          <w:szCs w:val="24"/>
        </w:rPr>
        <w:t>3</w:t>
      </w:r>
      <w:r w:rsidRPr="0027607F">
        <w:rPr>
          <w:rFonts w:ascii="Arial" w:hAnsi="Arial" w:cs="Arial"/>
          <w:bCs w:val="0"/>
          <w:color w:val="auto"/>
          <w:sz w:val="24"/>
          <w:szCs w:val="24"/>
        </w:rPr>
        <w:t>: Usamodzielnianie ekonomiczne</w:t>
      </w:r>
      <w:r w:rsidR="00793FEC" w:rsidRPr="0027607F">
        <w:rPr>
          <w:rFonts w:ascii="Arial" w:hAnsi="Arial" w:cs="Arial"/>
          <w:bCs w:val="0"/>
          <w:color w:val="auto"/>
          <w:sz w:val="24"/>
          <w:szCs w:val="24"/>
        </w:rPr>
        <w:t xml:space="preserve"> </w:t>
      </w:r>
    </w:p>
    <w:p w14:paraId="28836F49" w14:textId="4EC12D9B" w:rsidR="00793FEC" w:rsidRDefault="00203678" w:rsidP="00203678">
      <w:pPr>
        <w:spacing w:after="120" w:line="360" w:lineRule="auto"/>
        <w:ind w:firstLine="709"/>
      </w:pPr>
      <w:r w:rsidRPr="00203678">
        <w:t>W grupie osób kończących zajęcia w CIS (</w:t>
      </w:r>
      <w:r>
        <w:t>859</w:t>
      </w:r>
      <w:r w:rsidRPr="00203678">
        <w:t xml:space="preserve"> osób), wskaźnik usamodzielnienia ekonomicznego wyniósł </w:t>
      </w:r>
      <w:r>
        <w:t>21,</w:t>
      </w:r>
      <w:r w:rsidR="00887E5F">
        <w:t>65</w:t>
      </w:r>
      <w:r w:rsidRPr="00203678">
        <w:t>%.</w:t>
      </w:r>
      <w:r w:rsidR="000635E8">
        <w:rPr>
          <w:rStyle w:val="Odwoanieprzypisudolnego"/>
        </w:rPr>
        <w:footnoteReference w:id="7"/>
      </w:r>
      <w:r w:rsidRPr="00203678">
        <w:t xml:space="preserve"> </w:t>
      </w:r>
      <w:bookmarkStart w:id="13" w:name="_Hlk190349367"/>
      <w:r w:rsidRPr="00203678">
        <w:t xml:space="preserve">Największą grupę usamodzielnionych ekonomicznie w </w:t>
      </w:r>
      <w:r w:rsidR="007F7911">
        <w:t> </w:t>
      </w:r>
      <w:r w:rsidRPr="00203678">
        <w:t>202</w:t>
      </w:r>
      <w:r>
        <w:t>4</w:t>
      </w:r>
      <w:r w:rsidRPr="00203678">
        <w:t xml:space="preserve"> r. stanow</w:t>
      </w:r>
      <w:r w:rsidR="00002725">
        <w:t>iły</w:t>
      </w:r>
      <w:r w:rsidRPr="00203678">
        <w:t xml:space="preserve"> osoby, które zostały zatrudnione u pracodawcy bez zatrudnienia wspieranego - </w:t>
      </w:r>
      <w:r>
        <w:t>145</w:t>
      </w:r>
      <w:r w:rsidRPr="00203678">
        <w:t xml:space="preserve"> osób</w:t>
      </w:r>
      <w:bookmarkEnd w:id="13"/>
      <w:r w:rsidRPr="00203678">
        <w:t xml:space="preserve">. Tylko jedna osoba została zatrudniona w ramach zatrudnienia wspieranego, co może wskazywać na potrzebę lepszego wykorzystania tej formy wsparcia. </w:t>
      </w:r>
    </w:p>
    <w:p w14:paraId="69008301" w14:textId="7394A4EF" w:rsidR="000635E8" w:rsidRPr="0011210E" w:rsidRDefault="000635E8" w:rsidP="00203678">
      <w:pPr>
        <w:spacing w:after="120" w:line="360" w:lineRule="auto"/>
        <w:ind w:firstLine="709"/>
        <w:rPr>
          <w:color w:val="FF0000"/>
        </w:rPr>
      </w:pPr>
      <w:r>
        <w:t>Wskaźnik usamodzielnienia ekonomicznego w 2024 roku</w:t>
      </w:r>
      <w:r w:rsidR="00F86DBF">
        <w:t xml:space="preserve"> </w:t>
      </w:r>
      <w:r>
        <w:t>spadł o 11,</w:t>
      </w:r>
      <w:r w:rsidR="00887E5F">
        <w:t>14</w:t>
      </w:r>
      <w:r>
        <w:t xml:space="preserve"> punktu procentowego w porównaniu do 2023 roku, w którym wynosił 32,79%. Mimo że liczba osób, które ukończyły zajęcia, wzrosła (z 619 w 2023</w:t>
      </w:r>
      <w:r w:rsidR="006C32EA">
        <w:t xml:space="preserve"> </w:t>
      </w:r>
      <w:r>
        <w:t>r. do 859 w 2024</w:t>
      </w:r>
      <w:r w:rsidR="006C32EA">
        <w:t xml:space="preserve"> </w:t>
      </w:r>
      <w:r>
        <w:t>r.), to liczba zatrudnionych nie wzrosła proporcjonalnie (203 → 18</w:t>
      </w:r>
      <w:r w:rsidR="00407ED9">
        <w:t>6</w:t>
      </w:r>
      <w:r>
        <w:t>).</w:t>
      </w:r>
      <w:r w:rsidR="00FD02F0">
        <w:rPr>
          <w:rStyle w:val="Odwoanieprzypisudolnego"/>
        </w:rPr>
        <w:footnoteReference w:id="8"/>
      </w:r>
    </w:p>
    <w:p w14:paraId="678BA547" w14:textId="63FF65BA" w:rsidR="00D13739" w:rsidRDefault="00E26721" w:rsidP="0027607F">
      <w:pPr>
        <w:autoSpaceDE w:val="0"/>
        <w:autoSpaceDN w:val="0"/>
        <w:adjustRightInd w:val="0"/>
        <w:spacing w:after="120" w:line="360" w:lineRule="auto"/>
        <w:ind w:firstLine="709"/>
        <w:rPr>
          <w:bCs/>
          <w:color w:val="000000" w:themeColor="text1"/>
        </w:rPr>
      </w:pPr>
      <w:r w:rsidRPr="000635E8">
        <w:rPr>
          <w:color w:val="000000" w:themeColor="text1"/>
        </w:rPr>
        <w:t>Wśród uczestników CIS usamodzielnionych ekonomicznie</w:t>
      </w:r>
      <w:r w:rsidR="00793FEC" w:rsidRPr="000635E8">
        <w:rPr>
          <w:color w:val="000000" w:themeColor="text1"/>
        </w:rPr>
        <w:t xml:space="preserve"> największą grupę</w:t>
      </w:r>
      <w:r w:rsidR="00F73E12">
        <w:rPr>
          <w:color w:val="000000" w:themeColor="text1"/>
        </w:rPr>
        <w:t xml:space="preserve"> </w:t>
      </w:r>
      <w:r w:rsidR="00C0440E" w:rsidRPr="000635E8">
        <w:rPr>
          <w:color w:val="000000" w:themeColor="text1"/>
        </w:rPr>
        <w:t>-</w:t>
      </w:r>
      <w:r w:rsidR="00793FEC" w:rsidRPr="000635E8">
        <w:rPr>
          <w:color w:val="000000" w:themeColor="text1"/>
        </w:rPr>
        <w:t xml:space="preserve"> </w:t>
      </w:r>
      <w:r w:rsidR="000635E8">
        <w:rPr>
          <w:bCs/>
          <w:color w:val="000000" w:themeColor="text1"/>
        </w:rPr>
        <w:t>77,96</w:t>
      </w:r>
      <w:r w:rsidR="00C0440E" w:rsidRPr="000635E8">
        <w:rPr>
          <w:bCs/>
          <w:color w:val="000000" w:themeColor="text1"/>
        </w:rPr>
        <w:t>%</w:t>
      </w:r>
      <w:r w:rsidRPr="000635E8">
        <w:rPr>
          <w:bCs/>
          <w:color w:val="000000" w:themeColor="text1"/>
        </w:rPr>
        <w:t>,</w:t>
      </w:r>
      <w:r w:rsidR="00C0440E" w:rsidRPr="000635E8">
        <w:rPr>
          <w:bCs/>
          <w:color w:val="000000" w:themeColor="text1"/>
        </w:rPr>
        <w:t xml:space="preserve"> </w:t>
      </w:r>
      <w:r w:rsidR="00793FEC" w:rsidRPr="000635E8">
        <w:rPr>
          <w:color w:val="000000" w:themeColor="text1"/>
        </w:rPr>
        <w:t>stanowiły osoby, które zostały zatrudnione u pracodaw</w:t>
      </w:r>
      <w:r w:rsidR="00072114" w:rsidRPr="000635E8">
        <w:rPr>
          <w:color w:val="000000" w:themeColor="text1"/>
        </w:rPr>
        <w:t>cy bez zatrudnienia wspieranego, czyli na otwartym rynku pracy</w:t>
      </w:r>
      <w:r w:rsidR="000635E8" w:rsidRPr="000635E8">
        <w:rPr>
          <w:color w:val="000000" w:themeColor="text1"/>
        </w:rPr>
        <w:t xml:space="preserve"> </w:t>
      </w:r>
      <w:r w:rsidR="00793FEC" w:rsidRPr="000635E8">
        <w:rPr>
          <w:color w:val="000000" w:themeColor="text1"/>
        </w:rPr>
        <w:t xml:space="preserve">– </w:t>
      </w:r>
      <w:r w:rsidR="000635E8" w:rsidRPr="000635E8">
        <w:rPr>
          <w:bCs/>
          <w:color w:val="000000" w:themeColor="text1"/>
        </w:rPr>
        <w:t>145</w:t>
      </w:r>
      <w:r w:rsidR="00C0440E" w:rsidRPr="000635E8">
        <w:rPr>
          <w:bCs/>
          <w:color w:val="000000" w:themeColor="text1"/>
        </w:rPr>
        <w:t xml:space="preserve"> osób</w:t>
      </w:r>
      <w:r w:rsidR="00F73E12">
        <w:rPr>
          <w:bCs/>
          <w:color w:val="000000" w:themeColor="text1"/>
        </w:rPr>
        <w:t xml:space="preserve">. W 2024 roku procent osób, które znalazły  zatrudnienie u pracodawcy bez zatrudnienia wspieranego, spadł o 3,82 punktu procentowego w porównaniu do 2023 roku. Jest to niewielka różnica, ale wskazuje na pewne obniżenie skuteczności w zakresie zatrudnienia uczestników w 2024 roku w porównaniu do </w:t>
      </w:r>
      <w:r w:rsidR="007F7911">
        <w:rPr>
          <w:bCs/>
          <w:color w:val="000000" w:themeColor="text1"/>
        </w:rPr>
        <w:t> </w:t>
      </w:r>
      <w:r w:rsidR="00F73E12">
        <w:rPr>
          <w:bCs/>
          <w:color w:val="000000" w:themeColor="text1"/>
        </w:rPr>
        <w:t>roku poprzedniego.</w:t>
      </w:r>
    </w:p>
    <w:p w14:paraId="0AB56625" w14:textId="20B67D17" w:rsidR="004D1BD0" w:rsidRPr="000B5D68" w:rsidRDefault="00D13739" w:rsidP="000B5D68">
      <w:pPr>
        <w:rPr>
          <w:bCs/>
          <w:color w:val="000000" w:themeColor="text1"/>
        </w:rPr>
      </w:pPr>
      <w:r>
        <w:rPr>
          <w:bCs/>
          <w:color w:val="000000" w:themeColor="text1"/>
        </w:rPr>
        <w:br w:type="page"/>
      </w:r>
      <w:r w:rsidR="009F49B4">
        <w:rPr>
          <w:bCs/>
          <w:color w:val="000000" w:themeColor="text1"/>
        </w:rPr>
        <w:lastRenderedPageBreak/>
        <w:t xml:space="preserve">Wszystkie grupy uczestników usamodzielnionych ekonomicznie w 2024 roku </w:t>
      </w:r>
      <w:r w:rsidR="00105124">
        <w:rPr>
          <w:bCs/>
          <w:color w:val="000000" w:themeColor="text1"/>
        </w:rPr>
        <w:t>z</w:t>
      </w:r>
      <w:r w:rsidR="009F49B4">
        <w:rPr>
          <w:bCs/>
          <w:color w:val="000000" w:themeColor="text1"/>
        </w:rPr>
        <w:t xml:space="preserve">najdują się w </w:t>
      </w:r>
      <w:r w:rsidR="003E4052">
        <w:rPr>
          <w:bCs/>
          <w:color w:val="000000" w:themeColor="text1"/>
        </w:rPr>
        <w:t> </w:t>
      </w:r>
      <w:r w:rsidR="009F49B4">
        <w:rPr>
          <w:bCs/>
          <w:color w:val="000000" w:themeColor="text1"/>
        </w:rPr>
        <w:t>poniższej tabeli.</w:t>
      </w:r>
    </w:p>
    <w:p w14:paraId="3ECB38F1" w14:textId="5A2430C1" w:rsidR="00CB405A" w:rsidRPr="00712072" w:rsidRDefault="00793FEC" w:rsidP="003E4052">
      <w:pPr>
        <w:keepLines/>
        <w:autoSpaceDE w:val="0"/>
        <w:autoSpaceDN w:val="0"/>
        <w:adjustRightInd w:val="0"/>
        <w:spacing w:after="0" w:line="360" w:lineRule="auto"/>
        <w:rPr>
          <w:color w:val="000000" w:themeColor="text1"/>
        </w:rPr>
      </w:pPr>
      <w:r w:rsidRPr="00712072">
        <w:rPr>
          <w:color w:val="000000" w:themeColor="text1"/>
        </w:rPr>
        <w:t xml:space="preserve">Tabela </w:t>
      </w:r>
      <w:r w:rsidR="00712072" w:rsidRPr="00712072">
        <w:rPr>
          <w:color w:val="000000" w:themeColor="text1"/>
        </w:rPr>
        <w:t xml:space="preserve">nr </w:t>
      </w:r>
      <w:r w:rsidR="00BA59E1">
        <w:rPr>
          <w:color w:val="000000" w:themeColor="text1"/>
        </w:rPr>
        <w:t>1</w:t>
      </w:r>
      <w:r w:rsidR="00712072" w:rsidRPr="00712072">
        <w:rPr>
          <w:color w:val="000000" w:themeColor="text1"/>
        </w:rPr>
        <w:t>:</w:t>
      </w:r>
      <w:r w:rsidRPr="00712072">
        <w:rPr>
          <w:color w:val="000000" w:themeColor="text1"/>
        </w:rPr>
        <w:t xml:space="preserve"> Liczba uczestników CIS usamodzielnionych ekonomicznie </w:t>
      </w:r>
      <w:r w:rsidR="00105124">
        <w:rPr>
          <w:color w:val="000000" w:themeColor="text1"/>
        </w:rPr>
        <w:t xml:space="preserve">– </w:t>
      </w:r>
      <w:r w:rsidR="003E4052">
        <w:rPr>
          <w:color w:val="000000" w:themeColor="text1"/>
        </w:rPr>
        <w:t> </w:t>
      </w:r>
      <w:r w:rsidR="00105124">
        <w:rPr>
          <w:color w:val="000000" w:themeColor="text1"/>
        </w:rPr>
        <w:t xml:space="preserve">porównanie </w:t>
      </w:r>
      <w:r w:rsidR="003E4052">
        <w:rPr>
          <w:color w:val="000000" w:themeColor="text1"/>
        </w:rPr>
        <w:t> </w:t>
      </w:r>
      <w:r w:rsidR="00105124">
        <w:rPr>
          <w:color w:val="000000" w:themeColor="text1"/>
        </w:rPr>
        <w:t xml:space="preserve">2 </w:t>
      </w:r>
      <w:r w:rsidR="003E4052">
        <w:rPr>
          <w:color w:val="000000" w:themeColor="text1"/>
        </w:rPr>
        <w:t> </w:t>
      </w:r>
      <w:r w:rsidR="00105124">
        <w:rPr>
          <w:color w:val="000000" w:themeColor="text1"/>
        </w:rPr>
        <w:t xml:space="preserve">lat </w:t>
      </w:r>
      <w:r w:rsidR="003E4052">
        <w:rPr>
          <w:color w:val="000000" w:themeColor="text1"/>
        </w:rPr>
        <w:t> </w:t>
      </w:r>
      <w:r w:rsidR="00BB2748">
        <w:rPr>
          <w:color w:val="000000" w:themeColor="text1"/>
        </w:rPr>
        <w:t>(</w:t>
      </w:r>
      <w:r w:rsidR="00105124">
        <w:rPr>
          <w:color w:val="000000" w:themeColor="text1"/>
        </w:rPr>
        <w:t xml:space="preserve">2023 </w:t>
      </w:r>
      <w:r w:rsidR="0031308B">
        <w:rPr>
          <w:color w:val="000000" w:themeColor="text1"/>
        </w:rPr>
        <w:t>–</w:t>
      </w:r>
      <w:r w:rsidR="00105124">
        <w:rPr>
          <w:color w:val="000000" w:themeColor="text1"/>
        </w:rPr>
        <w:t xml:space="preserve"> 2024</w:t>
      </w:r>
      <w:r w:rsidR="00BB2748">
        <w:rPr>
          <w:color w:val="000000" w:themeColor="text1"/>
        </w:rPr>
        <w:t>)</w:t>
      </w:r>
      <w:r w:rsidR="0031308B">
        <w:rPr>
          <w:color w:val="000000" w:themeColor="text1"/>
        </w:rPr>
        <w:t>.</w:t>
      </w:r>
    </w:p>
    <w:tbl>
      <w:tblPr>
        <w:tblStyle w:val="Tabela-Siatka"/>
        <w:tblW w:w="5000" w:type="pct"/>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shd w:val="clear" w:color="auto" w:fill="DAEEF3" w:themeFill="accent5" w:themeFillTint="33"/>
        <w:tblLook w:val="04A0" w:firstRow="1" w:lastRow="0" w:firstColumn="1" w:lastColumn="0" w:noHBand="0" w:noVBand="1"/>
        <w:tblCaption w:val="Liczba uczestników CIS usamodzielnionych ekonomicznie - porównanie 2 lat (2023-2024)"/>
        <w:tblDescription w:val="Ogółem: 2023r.-203, 2024r.-186. Skierowanych do pracy u pracodawcy w ramach zatrudnienia wspieranego: 2023r.-1, 2024r.-1. Zatrudnionych do pracy u pracodawcy bez zatrudnienia wspieranego: 2023r.-166, 2024r.-145. Zatrudnionych w CIS: 2023r.-18, 2024r.-5. Którzy podjęli samodzielną działalność gospodarczą: 2023r.-4, 2024r.-9. Którzy podjęli działalność gospodarczą w formie spółdzielni socjalnej: 2023r.-0, 2024r.-0. Którzy zostali skierowni do odbycia stażu zawodowego na podstawie ustawy o promocji zatrudnienia i instytucjach rynku pracy: 2023r.-0, 2024r.-0. Którzy nabyli prawo do świadczeń emerytalnych lub rentowych: 2023r.-14, 2024r.-26.W tym osoby z niepełnosprawnościami: 2023r- brak danych, 2024 -14."/>
      </w:tblPr>
      <w:tblGrid>
        <w:gridCol w:w="7084"/>
        <w:gridCol w:w="991"/>
        <w:gridCol w:w="986"/>
      </w:tblGrid>
      <w:tr w:rsidR="009F49B4" w:rsidRPr="0011210E" w14:paraId="7A2A1CF9" w14:textId="5FAAC853" w:rsidTr="004A29C6">
        <w:trPr>
          <w:trHeight w:val="483"/>
        </w:trPr>
        <w:tc>
          <w:tcPr>
            <w:tcW w:w="3909" w:type="pct"/>
            <w:shd w:val="clear" w:color="auto" w:fill="DBE5F1" w:themeFill="accent1" w:themeFillTint="33"/>
            <w:vAlign w:val="center"/>
          </w:tcPr>
          <w:p w14:paraId="2E181C7B" w14:textId="63B8DFD4" w:rsidR="009F49B4" w:rsidRPr="00712072" w:rsidRDefault="009F49B4" w:rsidP="00712072">
            <w:pPr>
              <w:keepLines/>
              <w:jc w:val="center"/>
              <w:rPr>
                <w:b/>
                <w:bCs/>
                <w:color w:val="000000" w:themeColor="text1"/>
                <w:sz w:val="20"/>
                <w:szCs w:val="20"/>
              </w:rPr>
            </w:pPr>
            <w:r>
              <w:rPr>
                <w:b/>
                <w:bCs/>
                <w:color w:val="000000" w:themeColor="text1"/>
                <w:sz w:val="20"/>
                <w:szCs w:val="20"/>
              </w:rPr>
              <w:t>Liczba uczestników usamodzielnionych ekonomicznie</w:t>
            </w:r>
          </w:p>
        </w:tc>
        <w:tc>
          <w:tcPr>
            <w:tcW w:w="547" w:type="pct"/>
            <w:shd w:val="clear" w:color="auto" w:fill="DBE5F1" w:themeFill="accent1" w:themeFillTint="33"/>
            <w:vAlign w:val="center"/>
          </w:tcPr>
          <w:p w14:paraId="6E0969BB" w14:textId="4F3114C4" w:rsidR="009F49B4" w:rsidRPr="00712072" w:rsidRDefault="009F49B4" w:rsidP="00712072">
            <w:pPr>
              <w:keepLines/>
              <w:jc w:val="center"/>
              <w:rPr>
                <w:b/>
                <w:bCs/>
                <w:color w:val="000000" w:themeColor="text1"/>
                <w:sz w:val="20"/>
                <w:szCs w:val="20"/>
              </w:rPr>
            </w:pPr>
            <w:r>
              <w:rPr>
                <w:b/>
                <w:bCs/>
                <w:color w:val="000000" w:themeColor="text1"/>
                <w:sz w:val="20"/>
                <w:szCs w:val="20"/>
              </w:rPr>
              <w:t>2023 r.</w:t>
            </w:r>
          </w:p>
        </w:tc>
        <w:tc>
          <w:tcPr>
            <w:tcW w:w="544" w:type="pct"/>
            <w:shd w:val="clear" w:color="auto" w:fill="DBE5F1" w:themeFill="accent1" w:themeFillTint="33"/>
            <w:vAlign w:val="center"/>
          </w:tcPr>
          <w:p w14:paraId="35D3F810" w14:textId="12A090D0" w:rsidR="009F49B4" w:rsidRPr="00712072" w:rsidRDefault="009F49B4" w:rsidP="00712072">
            <w:pPr>
              <w:keepLines/>
              <w:jc w:val="center"/>
              <w:rPr>
                <w:b/>
                <w:bCs/>
                <w:color w:val="000000" w:themeColor="text1"/>
                <w:sz w:val="20"/>
                <w:szCs w:val="20"/>
              </w:rPr>
            </w:pPr>
            <w:r>
              <w:rPr>
                <w:b/>
                <w:bCs/>
                <w:color w:val="000000" w:themeColor="text1"/>
                <w:sz w:val="20"/>
                <w:szCs w:val="20"/>
              </w:rPr>
              <w:t>2024 r.</w:t>
            </w:r>
          </w:p>
        </w:tc>
      </w:tr>
      <w:tr w:rsidR="009F49B4" w:rsidRPr="0011210E" w14:paraId="0D0D1DD8" w14:textId="1FE04479" w:rsidTr="004A29C6">
        <w:trPr>
          <w:trHeight w:val="277"/>
        </w:trPr>
        <w:tc>
          <w:tcPr>
            <w:tcW w:w="3909" w:type="pct"/>
            <w:shd w:val="clear" w:color="auto" w:fill="FFFFFF" w:themeFill="background1"/>
            <w:vAlign w:val="center"/>
          </w:tcPr>
          <w:p w14:paraId="2B678E90" w14:textId="10318D9C" w:rsidR="009F49B4" w:rsidRPr="009F49B4" w:rsidRDefault="009F49B4" w:rsidP="00EF63E6">
            <w:pPr>
              <w:keepLines/>
              <w:jc w:val="both"/>
              <w:rPr>
                <w:b/>
                <w:bCs/>
                <w:color w:val="000000" w:themeColor="text1"/>
                <w:sz w:val="20"/>
                <w:szCs w:val="20"/>
              </w:rPr>
            </w:pPr>
            <w:r w:rsidRPr="009F49B4">
              <w:rPr>
                <w:b/>
                <w:bCs/>
                <w:color w:val="000000" w:themeColor="text1"/>
                <w:sz w:val="20"/>
                <w:szCs w:val="20"/>
              </w:rPr>
              <w:t>Ogółem</w:t>
            </w:r>
          </w:p>
        </w:tc>
        <w:tc>
          <w:tcPr>
            <w:tcW w:w="547" w:type="pct"/>
            <w:shd w:val="clear" w:color="auto" w:fill="FFFFFF" w:themeFill="background1"/>
            <w:vAlign w:val="center"/>
          </w:tcPr>
          <w:p w14:paraId="3ED50427" w14:textId="0E435C1C" w:rsidR="009F49B4" w:rsidRPr="009F49B4" w:rsidRDefault="009F49B4" w:rsidP="00EF63E6">
            <w:pPr>
              <w:keepLines/>
              <w:jc w:val="center"/>
              <w:rPr>
                <w:b/>
                <w:bCs/>
                <w:color w:val="000000" w:themeColor="text1"/>
                <w:sz w:val="20"/>
                <w:szCs w:val="20"/>
              </w:rPr>
            </w:pPr>
            <w:r>
              <w:rPr>
                <w:b/>
                <w:bCs/>
                <w:color w:val="000000" w:themeColor="text1"/>
                <w:sz w:val="20"/>
                <w:szCs w:val="20"/>
              </w:rPr>
              <w:t>203</w:t>
            </w:r>
          </w:p>
        </w:tc>
        <w:tc>
          <w:tcPr>
            <w:tcW w:w="544" w:type="pct"/>
            <w:shd w:val="clear" w:color="auto" w:fill="FFFFFF" w:themeFill="background1"/>
            <w:vAlign w:val="center"/>
          </w:tcPr>
          <w:p w14:paraId="79AF9472" w14:textId="01B355C5" w:rsidR="009F49B4" w:rsidRPr="009F49B4" w:rsidRDefault="009F49B4" w:rsidP="00EF63E6">
            <w:pPr>
              <w:keepLines/>
              <w:jc w:val="center"/>
              <w:rPr>
                <w:b/>
                <w:bCs/>
                <w:color w:val="000000" w:themeColor="text1"/>
                <w:sz w:val="20"/>
                <w:szCs w:val="20"/>
              </w:rPr>
            </w:pPr>
            <w:r w:rsidRPr="009F49B4">
              <w:rPr>
                <w:b/>
                <w:bCs/>
                <w:color w:val="000000" w:themeColor="text1"/>
                <w:sz w:val="20"/>
                <w:szCs w:val="20"/>
              </w:rPr>
              <w:t>186</w:t>
            </w:r>
          </w:p>
        </w:tc>
      </w:tr>
      <w:tr w:rsidR="009F49B4" w:rsidRPr="0011210E" w14:paraId="6D3814D4" w14:textId="5FDEC5FC" w:rsidTr="004A29C6">
        <w:trPr>
          <w:trHeight w:val="277"/>
        </w:trPr>
        <w:tc>
          <w:tcPr>
            <w:tcW w:w="3909" w:type="pct"/>
            <w:shd w:val="clear" w:color="auto" w:fill="FFFFFF" w:themeFill="background1"/>
            <w:vAlign w:val="center"/>
          </w:tcPr>
          <w:p w14:paraId="3CA667D4" w14:textId="5A8EED41" w:rsidR="009F49B4" w:rsidRPr="009F49B4" w:rsidRDefault="009F49B4" w:rsidP="00EF63E6">
            <w:pPr>
              <w:keepLines/>
              <w:jc w:val="both"/>
              <w:rPr>
                <w:color w:val="000000" w:themeColor="text1"/>
                <w:sz w:val="20"/>
                <w:szCs w:val="20"/>
              </w:rPr>
            </w:pPr>
            <w:r w:rsidRPr="009F49B4">
              <w:rPr>
                <w:color w:val="000000" w:themeColor="text1"/>
                <w:sz w:val="20"/>
                <w:szCs w:val="20"/>
              </w:rPr>
              <w:t>Skierowanych do pracy u pracodawcy w ramach zatrudnienia wspieranego</w:t>
            </w:r>
          </w:p>
        </w:tc>
        <w:tc>
          <w:tcPr>
            <w:tcW w:w="547" w:type="pct"/>
            <w:shd w:val="clear" w:color="auto" w:fill="FFFFFF" w:themeFill="background1"/>
            <w:vAlign w:val="center"/>
          </w:tcPr>
          <w:p w14:paraId="56EA1518" w14:textId="4E5FB43F" w:rsidR="009F49B4" w:rsidRPr="009F49B4" w:rsidRDefault="009F49B4" w:rsidP="00EF63E6">
            <w:pPr>
              <w:keepLines/>
              <w:jc w:val="center"/>
              <w:rPr>
                <w:color w:val="000000" w:themeColor="text1"/>
                <w:sz w:val="20"/>
                <w:szCs w:val="20"/>
              </w:rPr>
            </w:pPr>
            <w:r>
              <w:rPr>
                <w:color w:val="000000" w:themeColor="text1"/>
                <w:sz w:val="20"/>
                <w:szCs w:val="20"/>
              </w:rPr>
              <w:t>1</w:t>
            </w:r>
          </w:p>
        </w:tc>
        <w:tc>
          <w:tcPr>
            <w:tcW w:w="544" w:type="pct"/>
            <w:shd w:val="clear" w:color="auto" w:fill="FFFFFF" w:themeFill="background1"/>
            <w:vAlign w:val="center"/>
          </w:tcPr>
          <w:p w14:paraId="005E3608" w14:textId="57EE280D" w:rsidR="009F49B4" w:rsidRPr="009F49B4" w:rsidRDefault="009F49B4" w:rsidP="00EF63E6">
            <w:pPr>
              <w:keepLines/>
              <w:jc w:val="center"/>
              <w:rPr>
                <w:color w:val="000000" w:themeColor="text1"/>
                <w:sz w:val="20"/>
                <w:szCs w:val="20"/>
              </w:rPr>
            </w:pPr>
            <w:r>
              <w:rPr>
                <w:color w:val="000000" w:themeColor="text1"/>
                <w:sz w:val="20"/>
                <w:szCs w:val="20"/>
              </w:rPr>
              <w:t>1</w:t>
            </w:r>
          </w:p>
        </w:tc>
      </w:tr>
      <w:tr w:rsidR="009F49B4" w:rsidRPr="0011210E" w14:paraId="527E88B6" w14:textId="394B9072" w:rsidTr="004A29C6">
        <w:trPr>
          <w:trHeight w:val="283"/>
        </w:trPr>
        <w:tc>
          <w:tcPr>
            <w:tcW w:w="3909" w:type="pct"/>
            <w:shd w:val="clear" w:color="auto" w:fill="FFFFFF" w:themeFill="background1"/>
            <w:vAlign w:val="center"/>
          </w:tcPr>
          <w:p w14:paraId="1B84046D" w14:textId="502DDDDA" w:rsidR="009F49B4" w:rsidRPr="009F49B4" w:rsidRDefault="009F49B4" w:rsidP="00EF63E6">
            <w:pPr>
              <w:keepLines/>
              <w:rPr>
                <w:color w:val="000000" w:themeColor="text1"/>
                <w:sz w:val="20"/>
                <w:szCs w:val="20"/>
              </w:rPr>
            </w:pPr>
            <w:r>
              <w:rPr>
                <w:color w:val="000000" w:themeColor="text1"/>
                <w:sz w:val="20"/>
                <w:szCs w:val="20"/>
              </w:rPr>
              <w:t>Zatrudnionych do pracy u pracodawcy bez zatrudnienia wspieranego</w:t>
            </w:r>
          </w:p>
        </w:tc>
        <w:tc>
          <w:tcPr>
            <w:tcW w:w="547" w:type="pct"/>
            <w:shd w:val="clear" w:color="auto" w:fill="FFFFFF" w:themeFill="background1"/>
            <w:vAlign w:val="center"/>
          </w:tcPr>
          <w:p w14:paraId="32AA835E" w14:textId="0C273378" w:rsidR="009F49B4" w:rsidRPr="009F49B4" w:rsidRDefault="009F49B4" w:rsidP="00EF63E6">
            <w:pPr>
              <w:keepLines/>
              <w:jc w:val="center"/>
              <w:rPr>
                <w:color w:val="000000" w:themeColor="text1"/>
                <w:sz w:val="20"/>
                <w:szCs w:val="20"/>
              </w:rPr>
            </w:pPr>
            <w:r>
              <w:rPr>
                <w:color w:val="000000" w:themeColor="text1"/>
                <w:sz w:val="20"/>
                <w:szCs w:val="20"/>
              </w:rPr>
              <w:t>166</w:t>
            </w:r>
          </w:p>
        </w:tc>
        <w:tc>
          <w:tcPr>
            <w:tcW w:w="544" w:type="pct"/>
            <w:shd w:val="clear" w:color="auto" w:fill="FFFFFF" w:themeFill="background1"/>
            <w:vAlign w:val="center"/>
          </w:tcPr>
          <w:p w14:paraId="22F14075" w14:textId="796E6407" w:rsidR="009F49B4" w:rsidRPr="009F49B4" w:rsidRDefault="009F49B4" w:rsidP="00EF63E6">
            <w:pPr>
              <w:keepLines/>
              <w:jc w:val="center"/>
              <w:rPr>
                <w:color w:val="000000" w:themeColor="text1"/>
                <w:sz w:val="20"/>
                <w:szCs w:val="20"/>
              </w:rPr>
            </w:pPr>
            <w:r>
              <w:rPr>
                <w:color w:val="000000" w:themeColor="text1"/>
                <w:sz w:val="20"/>
                <w:szCs w:val="20"/>
              </w:rPr>
              <w:t>145</w:t>
            </w:r>
          </w:p>
        </w:tc>
      </w:tr>
      <w:tr w:rsidR="009F49B4" w:rsidRPr="0011210E" w14:paraId="367DBB35" w14:textId="1C427E9B" w:rsidTr="004A29C6">
        <w:trPr>
          <w:trHeight w:val="259"/>
        </w:trPr>
        <w:tc>
          <w:tcPr>
            <w:tcW w:w="3909" w:type="pct"/>
            <w:shd w:val="clear" w:color="auto" w:fill="FFFFFF" w:themeFill="background1"/>
            <w:vAlign w:val="center"/>
          </w:tcPr>
          <w:p w14:paraId="5B4F869B" w14:textId="11DCC17C" w:rsidR="009F49B4" w:rsidRPr="009F49B4" w:rsidRDefault="009F49B4" w:rsidP="00EF63E6">
            <w:pPr>
              <w:keepLines/>
              <w:jc w:val="both"/>
              <w:rPr>
                <w:color w:val="000000" w:themeColor="text1"/>
                <w:sz w:val="20"/>
                <w:szCs w:val="20"/>
              </w:rPr>
            </w:pPr>
            <w:r>
              <w:rPr>
                <w:color w:val="000000" w:themeColor="text1"/>
                <w:sz w:val="20"/>
                <w:szCs w:val="20"/>
              </w:rPr>
              <w:t>Zatrudnionych w CIS</w:t>
            </w:r>
          </w:p>
        </w:tc>
        <w:tc>
          <w:tcPr>
            <w:tcW w:w="547" w:type="pct"/>
            <w:shd w:val="clear" w:color="auto" w:fill="FFFFFF" w:themeFill="background1"/>
            <w:vAlign w:val="center"/>
          </w:tcPr>
          <w:p w14:paraId="14EBD602" w14:textId="31808649" w:rsidR="009F49B4" w:rsidRPr="009F49B4" w:rsidRDefault="009F49B4" w:rsidP="00EF63E6">
            <w:pPr>
              <w:keepLines/>
              <w:jc w:val="center"/>
              <w:rPr>
                <w:color w:val="000000" w:themeColor="text1"/>
                <w:sz w:val="20"/>
                <w:szCs w:val="20"/>
              </w:rPr>
            </w:pPr>
            <w:r>
              <w:rPr>
                <w:color w:val="000000" w:themeColor="text1"/>
                <w:sz w:val="20"/>
                <w:szCs w:val="20"/>
              </w:rPr>
              <w:t>18</w:t>
            </w:r>
          </w:p>
        </w:tc>
        <w:tc>
          <w:tcPr>
            <w:tcW w:w="544" w:type="pct"/>
            <w:shd w:val="clear" w:color="auto" w:fill="FFFFFF" w:themeFill="background1"/>
            <w:vAlign w:val="center"/>
          </w:tcPr>
          <w:p w14:paraId="3DFFB954" w14:textId="1B004D1E" w:rsidR="009F49B4" w:rsidRPr="009F49B4" w:rsidRDefault="009F49B4" w:rsidP="00EF63E6">
            <w:pPr>
              <w:keepLines/>
              <w:jc w:val="center"/>
              <w:rPr>
                <w:color w:val="000000" w:themeColor="text1"/>
                <w:sz w:val="20"/>
                <w:szCs w:val="20"/>
              </w:rPr>
            </w:pPr>
            <w:r>
              <w:rPr>
                <w:color w:val="000000" w:themeColor="text1"/>
                <w:sz w:val="20"/>
                <w:szCs w:val="20"/>
              </w:rPr>
              <w:t>5</w:t>
            </w:r>
          </w:p>
        </w:tc>
      </w:tr>
      <w:tr w:rsidR="009F49B4" w:rsidRPr="0011210E" w14:paraId="542A0A81" w14:textId="1675AE20" w:rsidTr="004A29C6">
        <w:trPr>
          <w:trHeight w:val="277"/>
        </w:trPr>
        <w:tc>
          <w:tcPr>
            <w:tcW w:w="3909" w:type="pct"/>
            <w:shd w:val="clear" w:color="auto" w:fill="FFFFFF" w:themeFill="background1"/>
            <w:vAlign w:val="center"/>
          </w:tcPr>
          <w:p w14:paraId="1083A7BD" w14:textId="7C089A28" w:rsidR="009F49B4" w:rsidRPr="009F49B4" w:rsidRDefault="009F49B4" w:rsidP="00EF63E6">
            <w:pPr>
              <w:keepLines/>
              <w:jc w:val="both"/>
              <w:rPr>
                <w:color w:val="000000" w:themeColor="text1"/>
                <w:sz w:val="20"/>
                <w:szCs w:val="20"/>
              </w:rPr>
            </w:pPr>
            <w:r>
              <w:rPr>
                <w:color w:val="000000" w:themeColor="text1"/>
                <w:sz w:val="20"/>
                <w:szCs w:val="20"/>
              </w:rPr>
              <w:t>Którzy podjęli samodzielną działalność gospodarczą</w:t>
            </w:r>
          </w:p>
        </w:tc>
        <w:tc>
          <w:tcPr>
            <w:tcW w:w="547" w:type="pct"/>
            <w:shd w:val="clear" w:color="auto" w:fill="FFFFFF" w:themeFill="background1"/>
            <w:vAlign w:val="center"/>
          </w:tcPr>
          <w:p w14:paraId="25C6BC14" w14:textId="325C1815" w:rsidR="009F49B4" w:rsidRPr="009F49B4" w:rsidRDefault="009F49B4" w:rsidP="00EF63E6">
            <w:pPr>
              <w:keepLines/>
              <w:jc w:val="center"/>
              <w:rPr>
                <w:color w:val="000000" w:themeColor="text1"/>
                <w:sz w:val="20"/>
                <w:szCs w:val="20"/>
              </w:rPr>
            </w:pPr>
            <w:r>
              <w:rPr>
                <w:color w:val="000000" w:themeColor="text1"/>
                <w:sz w:val="20"/>
                <w:szCs w:val="20"/>
              </w:rPr>
              <w:t>4</w:t>
            </w:r>
          </w:p>
        </w:tc>
        <w:tc>
          <w:tcPr>
            <w:tcW w:w="544" w:type="pct"/>
            <w:shd w:val="clear" w:color="auto" w:fill="FFFFFF" w:themeFill="background1"/>
            <w:vAlign w:val="center"/>
          </w:tcPr>
          <w:p w14:paraId="3BA5B69A" w14:textId="759B3304" w:rsidR="009F49B4" w:rsidRPr="009F49B4" w:rsidRDefault="009F49B4" w:rsidP="00EF63E6">
            <w:pPr>
              <w:keepLines/>
              <w:jc w:val="center"/>
              <w:rPr>
                <w:color w:val="000000" w:themeColor="text1"/>
                <w:sz w:val="20"/>
                <w:szCs w:val="20"/>
              </w:rPr>
            </w:pPr>
            <w:r>
              <w:rPr>
                <w:color w:val="000000" w:themeColor="text1"/>
                <w:sz w:val="20"/>
                <w:szCs w:val="20"/>
              </w:rPr>
              <w:t>9</w:t>
            </w:r>
          </w:p>
        </w:tc>
      </w:tr>
      <w:tr w:rsidR="009F49B4" w:rsidRPr="0011210E" w14:paraId="2E6AD526" w14:textId="5F5AF587" w:rsidTr="004A29C6">
        <w:trPr>
          <w:trHeight w:val="269"/>
        </w:trPr>
        <w:tc>
          <w:tcPr>
            <w:tcW w:w="3909" w:type="pct"/>
            <w:shd w:val="clear" w:color="auto" w:fill="FFFFFF" w:themeFill="background1"/>
            <w:vAlign w:val="center"/>
          </w:tcPr>
          <w:p w14:paraId="6BE1DC64" w14:textId="4D04EE27" w:rsidR="009F49B4" w:rsidRPr="009F49B4" w:rsidRDefault="009F49B4" w:rsidP="00EF63E6">
            <w:pPr>
              <w:keepLines/>
              <w:jc w:val="both"/>
              <w:rPr>
                <w:color w:val="000000" w:themeColor="text1"/>
                <w:sz w:val="20"/>
                <w:szCs w:val="20"/>
              </w:rPr>
            </w:pPr>
            <w:r>
              <w:rPr>
                <w:color w:val="000000" w:themeColor="text1"/>
                <w:sz w:val="20"/>
                <w:szCs w:val="20"/>
              </w:rPr>
              <w:t>Którzy podjęli działalność gospodarczą w formie spółdzielni socjalnej</w:t>
            </w:r>
          </w:p>
        </w:tc>
        <w:tc>
          <w:tcPr>
            <w:tcW w:w="547" w:type="pct"/>
            <w:shd w:val="clear" w:color="auto" w:fill="FFFFFF" w:themeFill="background1"/>
            <w:vAlign w:val="center"/>
          </w:tcPr>
          <w:p w14:paraId="52D0C6E3" w14:textId="77777777" w:rsidR="009F49B4" w:rsidRPr="009F49B4" w:rsidRDefault="009F49B4" w:rsidP="00EF63E6">
            <w:pPr>
              <w:keepLines/>
              <w:jc w:val="center"/>
              <w:rPr>
                <w:color w:val="000000" w:themeColor="text1"/>
                <w:sz w:val="20"/>
                <w:szCs w:val="20"/>
              </w:rPr>
            </w:pPr>
            <w:r w:rsidRPr="009F49B4">
              <w:rPr>
                <w:color w:val="000000" w:themeColor="text1"/>
                <w:sz w:val="20"/>
                <w:szCs w:val="20"/>
              </w:rPr>
              <w:t>0</w:t>
            </w:r>
          </w:p>
        </w:tc>
        <w:tc>
          <w:tcPr>
            <w:tcW w:w="544" w:type="pct"/>
            <w:shd w:val="clear" w:color="auto" w:fill="FFFFFF" w:themeFill="background1"/>
            <w:vAlign w:val="center"/>
          </w:tcPr>
          <w:p w14:paraId="3F8A361A" w14:textId="5E01065B" w:rsidR="009F49B4" w:rsidRPr="009F49B4" w:rsidRDefault="009F49B4" w:rsidP="00EF63E6">
            <w:pPr>
              <w:keepLines/>
              <w:jc w:val="center"/>
              <w:rPr>
                <w:color w:val="000000" w:themeColor="text1"/>
                <w:sz w:val="20"/>
                <w:szCs w:val="20"/>
              </w:rPr>
            </w:pPr>
            <w:r>
              <w:rPr>
                <w:color w:val="000000" w:themeColor="text1"/>
                <w:sz w:val="20"/>
                <w:szCs w:val="20"/>
              </w:rPr>
              <w:t>0</w:t>
            </w:r>
          </w:p>
        </w:tc>
      </w:tr>
      <w:tr w:rsidR="009F49B4" w:rsidRPr="0011210E" w14:paraId="3F57210D" w14:textId="344A592A" w:rsidTr="004A29C6">
        <w:trPr>
          <w:trHeight w:val="275"/>
        </w:trPr>
        <w:tc>
          <w:tcPr>
            <w:tcW w:w="3909" w:type="pct"/>
            <w:shd w:val="clear" w:color="auto" w:fill="FFFFFF" w:themeFill="background1"/>
            <w:vAlign w:val="center"/>
          </w:tcPr>
          <w:p w14:paraId="537FCEBF" w14:textId="2CBE8D75" w:rsidR="009F49B4" w:rsidRPr="009F49B4" w:rsidRDefault="009F49B4" w:rsidP="00EF63E6">
            <w:pPr>
              <w:keepLines/>
              <w:jc w:val="both"/>
              <w:rPr>
                <w:color w:val="000000" w:themeColor="text1"/>
                <w:sz w:val="20"/>
                <w:szCs w:val="20"/>
              </w:rPr>
            </w:pPr>
            <w:r>
              <w:rPr>
                <w:color w:val="000000" w:themeColor="text1"/>
                <w:sz w:val="20"/>
                <w:szCs w:val="20"/>
              </w:rPr>
              <w:t>Którzy zostali skierowani do odbycia stażu zawodowego na podstawie ustawy o promocji zatrudnienia i instytucjach rynku pracy</w:t>
            </w:r>
          </w:p>
        </w:tc>
        <w:tc>
          <w:tcPr>
            <w:tcW w:w="547" w:type="pct"/>
            <w:shd w:val="clear" w:color="auto" w:fill="FFFFFF" w:themeFill="background1"/>
            <w:vAlign w:val="center"/>
          </w:tcPr>
          <w:p w14:paraId="692B5B36" w14:textId="3B967E16" w:rsidR="009F49B4" w:rsidRPr="009F49B4" w:rsidRDefault="009F49B4" w:rsidP="00EF63E6">
            <w:pPr>
              <w:keepLines/>
              <w:jc w:val="center"/>
              <w:rPr>
                <w:color w:val="000000" w:themeColor="text1"/>
                <w:sz w:val="20"/>
                <w:szCs w:val="20"/>
              </w:rPr>
            </w:pPr>
            <w:r w:rsidRPr="009F49B4">
              <w:rPr>
                <w:color w:val="000000" w:themeColor="text1"/>
                <w:sz w:val="20"/>
                <w:szCs w:val="20"/>
              </w:rPr>
              <w:t>0</w:t>
            </w:r>
          </w:p>
        </w:tc>
        <w:tc>
          <w:tcPr>
            <w:tcW w:w="544" w:type="pct"/>
            <w:shd w:val="clear" w:color="auto" w:fill="FFFFFF" w:themeFill="background1"/>
            <w:vAlign w:val="center"/>
          </w:tcPr>
          <w:p w14:paraId="234B724E" w14:textId="685DAC18" w:rsidR="009F49B4" w:rsidRPr="009F49B4" w:rsidRDefault="009F49B4" w:rsidP="00EF63E6">
            <w:pPr>
              <w:keepLines/>
              <w:jc w:val="center"/>
              <w:rPr>
                <w:color w:val="000000" w:themeColor="text1"/>
                <w:sz w:val="20"/>
                <w:szCs w:val="20"/>
              </w:rPr>
            </w:pPr>
            <w:r>
              <w:rPr>
                <w:color w:val="000000" w:themeColor="text1"/>
                <w:sz w:val="20"/>
                <w:szCs w:val="20"/>
              </w:rPr>
              <w:t>0</w:t>
            </w:r>
          </w:p>
        </w:tc>
      </w:tr>
      <w:tr w:rsidR="009F49B4" w:rsidRPr="0011210E" w14:paraId="0256EE18" w14:textId="206CF035" w:rsidTr="004A29C6">
        <w:trPr>
          <w:trHeight w:val="336"/>
        </w:trPr>
        <w:tc>
          <w:tcPr>
            <w:tcW w:w="3909" w:type="pct"/>
            <w:shd w:val="clear" w:color="auto" w:fill="FFFFFF" w:themeFill="background1"/>
            <w:vAlign w:val="center"/>
          </w:tcPr>
          <w:p w14:paraId="0C9BC1EC" w14:textId="0C865029" w:rsidR="009F49B4" w:rsidRPr="009F49B4" w:rsidRDefault="009F49B4" w:rsidP="00EF63E6">
            <w:pPr>
              <w:keepLines/>
              <w:jc w:val="both"/>
              <w:rPr>
                <w:color w:val="000000" w:themeColor="text1"/>
                <w:sz w:val="20"/>
                <w:szCs w:val="20"/>
              </w:rPr>
            </w:pPr>
            <w:r>
              <w:rPr>
                <w:color w:val="000000" w:themeColor="text1"/>
                <w:sz w:val="20"/>
                <w:szCs w:val="20"/>
              </w:rPr>
              <w:t>Którzy nabyli prawo do świadczeń emerytalnych lub rentowych</w:t>
            </w:r>
          </w:p>
        </w:tc>
        <w:tc>
          <w:tcPr>
            <w:tcW w:w="547" w:type="pct"/>
            <w:shd w:val="clear" w:color="auto" w:fill="FFFFFF" w:themeFill="background1"/>
            <w:vAlign w:val="center"/>
          </w:tcPr>
          <w:p w14:paraId="4E6B382D" w14:textId="4D5EFA46" w:rsidR="009F49B4" w:rsidRPr="009F49B4" w:rsidRDefault="009F49B4" w:rsidP="00EF63E6">
            <w:pPr>
              <w:keepLines/>
              <w:jc w:val="center"/>
              <w:rPr>
                <w:color w:val="000000" w:themeColor="text1"/>
                <w:sz w:val="20"/>
                <w:szCs w:val="20"/>
              </w:rPr>
            </w:pPr>
            <w:r>
              <w:rPr>
                <w:color w:val="000000" w:themeColor="text1"/>
                <w:sz w:val="20"/>
                <w:szCs w:val="20"/>
              </w:rPr>
              <w:t>14</w:t>
            </w:r>
          </w:p>
        </w:tc>
        <w:tc>
          <w:tcPr>
            <w:tcW w:w="544" w:type="pct"/>
            <w:shd w:val="clear" w:color="auto" w:fill="FFFFFF" w:themeFill="background1"/>
            <w:vAlign w:val="center"/>
          </w:tcPr>
          <w:p w14:paraId="0E47DAE1" w14:textId="528C27B6" w:rsidR="009F49B4" w:rsidRPr="009F49B4" w:rsidRDefault="009F49B4" w:rsidP="00EF63E6">
            <w:pPr>
              <w:keepLines/>
              <w:jc w:val="center"/>
              <w:rPr>
                <w:color w:val="000000" w:themeColor="text1"/>
                <w:sz w:val="20"/>
                <w:szCs w:val="20"/>
              </w:rPr>
            </w:pPr>
            <w:r>
              <w:rPr>
                <w:color w:val="000000" w:themeColor="text1"/>
                <w:sz w:val="20"/>
                <w:szCs w:val="20"/>
              </w:rPr>
              <w:t>26</w:t>
            </w:r>
          </w:p>
        </w:tc>
      </w:tr>
      <w:tr w:rsidR="003A1AFA" w:rsidRPr="0011210E" w14:paraId="152AA119" w14:textId="77777777" w:rsidTr="004A29C6">
        <w:trPr>
          <w:trHeight w:val="336"/>
        </w:trPr>
        <w:tc>
          <w:tcPr>
            <w:tcW w:w="3909" w:type="pct"/>
            <w:shd w:val="clear" w:color="auto" w:fill="FFFFFF" w:themeFill="background1"/>
            <w:vAlign w:val="center"/>
          </w:tcPr>
          <w:p w14:paraId="7B447EA1" w14:textId="5639F50F" w:rsidR="003A1AFA" w:rsidRDefault="003A1AFA" w:rsidP="00EF63E6">
            <w:pPr>
              <w:keepLines/>
              <w:jc w:val="both"/>
              <w:rPr>
                <w:color w:val="000000" w:themeColor="text1"/>
                <w:sz w:val="20"/>
                <w:szCs w:val="20"/>
              </w:rPr>
            </w:pPr>
            <w:r>
              <w:rPr>
                <w:color w:val="000000" w:themeColor="text1"/>
                <w:sz w:val="20"/>
                <w:szCs w:val="20"/>
              </w:rPr>
              <w:t>W tym osoby z niepełnosprawnościami</w:t>
            </w:r>
          </w:p>
        </w:tc>
        <w:tc>
          <w:tcPr>
            <w:tcW w:w="547" w:type="pct"/>
            <w:shd w:val="clear" w:color="auto" w:fill="FFFFFF" w:themeFill="background1"/>
            <w:vAlign w:val="center"/>
          </w:tcPr>
          <w:p w14:paraId="0DBAED4A" w14:textId="58BF58C8" w:rsidR="003A1AFA" w:rsidRDefault="003A1AFA" w:rsidP="00EF63E6">
            <w:pPr>
              <w:keepLines/>
              <w:jc w:val="center"/>
              <w:rPr>
                <w:color w:val="000000" w:themeColor="text1"/>
                <w:sz w:val="20"/>
                <w:szCs w:val="20"/>
              </w:rPr>
            </w:pPr>
            <w:r>
              <w:rPr>
                <w:color w:val="000000" w:themeColor="text1"/>
                <w:sz w:val="20"/>
                <w:szCs w:val="20"/>
              </w:rPr>
              <w:t>b.d.</w:t>
            </w:r>
          </w:p>
        </w:tc>
        <w:tc>
          <w:tcPr>
            <w:tcW w:w="544" w:type="pct"/>
            <w:shd w:val="clear" w:color="auto" w:fill="FFFFFF" w:themeFill="background1"/>
            <w:vAlign w:val="center"/>
          </w:tcPr>
          <w:p w14:paraId="572DDAAA" w14:textId="796C7AD2" w:rsidR="003A1AFA" w:rsidRDefault="003A1AFA" w:rsidP="00EF63E6">
            <w:pPr>
              <w:keepLines/>
              <w:jc w:val="center"/>
              <w:rPr>
                <w:color w:val="000000" w:themeColor="text1"/>
                <w:sz w:val="20"/>
                <w:szCs w:val="20"/>
              </w:rPr>
            </w:pPr>
            <w:r>
              <w:rPr>
                <w:color w:val="000000" w:themeColor="text1"/>
                <w:sz w:val="20"/>
                <w:szCs w:val="20"/>
              </w:rPr>
              <w:t>14</w:t>
            </w:r>
          </w:p>
        </w:tc>
      </w:tr>
    </w:tbl>
    <w:p w14:paraId="06FFEEE7" w14:textId="213CE15D" w:rsidR="0011210E" w:rsidRPr="00712072" w:rsidRDefault="00793FEC" w:rsidP="008D066D">
      <w:pPr>
        <w:keepLines/>
        <w:spacing w:after="240" w:line="240" w:lineRule="auto"/>
        <w:rPr>
          <w:iCs/>
          <w:color w:val="000000" w:themeColor="text1"/>
          <w:sz w:val="20"/>
        </w:rPr>
      </w:pPr>
      <w:r w:rsidRPr="00712072">
        <w:rPr>
          <w:iCs/>
          <w:color w:val="000000" w:themeColor="text1"/>
          <w:sz w:val="20"/>
        </w:rPr>
        <w:t>Źródło: Opracowanie własne na podstawie danych z badania ankietowego ROPS za rok 202</w:t>
      </w:r>
      <w:r w:rsidR="00B723A3">
        <w:rPr>
          <w:iCs/>
          <w:color w:val="000000" w:themeColor="text1"/>
          <w:sz w:val="20"/>
        </w:rPr>
        <w:t>4</w:t>
      </w:r>
      <w:r w:rsidR="00156698">
        <w:rPr>
          <w:iCs/>
          <w:color w:val="000000" w:themeColor="text1"/>
          <w:sz w:val="20"/>
        </w:rPr>
        <w:t xml:space="preserve"> </w:t>
      </w:r>
      <w:r w:rsidR="00B723A3">
        <w:rPr>
          <w:iCs/>
          <w:color w:val="000000" w:themeColor="text1"/>
          <w:sz w:val="20"/>
        </w:rPr>
        <w:t xml:space="preserve">oraz dane z Raportu o stanie ekonomii społecznej województwa warmińsko-mazurskiego w </w:t>
      </w:r>
      <w:r w:rsidR="00156698">
        <w:rPr>
          <w:iCs/>
          <w:color w:val="000000" w:themeColor="text1"/>
          <w:sz w:val="20"/>
        </w:rPr>
        <w:t>202</w:t>
      </w:r>
      <w:r w:rsidR="00B723A3">
        <w:rPr>
          <w:iCs/>
          <w:color w:val="000000" w:themeColor="text1"/>
          <w:sz w:val="20"/>
        </w:rPr>
        <w:t>3 r., str. 17</w:t>
      </w:r>
      <w:r w:rsidRPr="00712072">
        <w:rPr>
          <w:iCs/>
          <w:color w:val="000000" w:themeColor="text1"/>
          <w:sz w:val="20"/>
        </w:rPr>
        <w:t>.</w:t>
      </w:r>
    </w:p>
    <w:p w14:paraId="7EED10BF" w14:textId="192A5575" w:rsidR="00793FEC" w:rsidRPr="0027607F" w:rsidRDefault="0011210E" w:rsidP="0027607F">
      <w:pPr>
        <w:keepLines/>
        <w:spacing w:before="120" w:after="120" w:line="360" w:lineRule="auto"/>
        <w:rPr>
          <w:b/>
          <w:bCs/>
          <w:iCs/>
          <w:color w:val="000000" w:themeColor="text1"/>
          <w:sz w:val="24"/>
          <w:szCs w:val="24"/>
        </w:rPr>
      </w:pPr>
      <w:r w:rsidRPr="0027607F">
        <w:rPr>
          <w:b/>
          <w:bCs/>
          <w:color w:val="000000" w:themeColor="text1"/>
          <w:sz w:val="24"/>
          <w:szCs w:val="24"/>
        </w:rPr>
        <w:t>1.</w:t>
      </w:r>
      <w:r w:rsidR="00A91E59">
        <w:rPr>
          <w:b/>
          <w:bCs/>
          <w:color w:val="000000" w:themeColor="text1"/>
          <w:sz w:val="24"/>
          <w:szCs w:val="24"/>
        </w:rPr>
        <w:t>4</w:t>
      </w:r>
      <w:r w:rsidRPr="0027607F">
        <w:rPr>
          <w:b/>
          <w:bCs/>
          <w:color w:val="000000" w:themeColor="text1"/>
          <w:sz w:val="24"/>
          <w:szCs w:val="24"/>
        </w:rPr>
        <w:t xml:space="preserve">: Uwarunkowania finansowo-organizacyjne działalności CIS </w:t>
      </w:r>
    </w:p>
    <w:p w14:paraId="1650555B" w14:textId="77777777" w:rsidR="003E4052" w:rsidRDefault="00072114" w:rsidP="0059597E">
      <w:pPr>
        <w:autoSpaceDE w:val="0"/>
        <w:autoSpaceDN w:val="0"/>
        <w:adjustRightInd w:val="0"/>
        <w:spacing w:after="120" w:line="360" w:lineRule="auto"/>
        <w:ind w:firstLine="709"/>
      </w:pPr>
      <w:r w:rsidRPr="00072114">
        <w:t>Działalność CIS oparta jest na systemie dotacji ze środków publicznych. Koszty związane z utworzeniem CIS, w szczególności wydatk</w:t>
      </w:r>
      <w:r w:rsidR="00DE4762">
        <w:t xml:space="preserve">i poniesione na przystosowanie </w:t>
      </w:r>
      <w:r w:rsidRPr="00072114">
        <w:t xml:space="preserve">i </w:t>
      </w:r>
      <w:r w:rsidR="003E4052">
        <w:t> </w:t>
      </w:r>
      <w:r w:rsidRPr="00072114">
        <w:t>wyposażenie pomieszczeń, mogą zostać sfinansowane przez samorząd województwa na zasadzie poro</w:t>
      </w:r>
      <w:r w:rsidR="00DE4762">
        <w:t xml:space="preserve">zumienia stron. </w:t>
      </w:r>
    </w:p>
    <w:p w14:paraId="5C0200AD" w14:textId="412328AD" w:rsidR="00072114" w:rsidRDefault="00D72B77" w:rsidP="009B12E8">
      <w:pPr>
        <w:autoSpaceDE w:val="0"/>
        <w:autoSpaceDN w:val="0"/>
        <w:adjustRightInd w:val="0"/>
        <w:spacing w:after="120" w:line="360" w:lineRule="auto"/>
        <w:ind w:firstLine="709"/>
        <w:rPr>
          <w:color w:val="000000" w:themeColor="text1"/>
        </w:rPr>
      </w:pPr>
      <w:r>
        <w:rPr>
          <w:color w:val="000000" w:themeColor="text1"/>
        </w:rPr>
        <w:t>Marszałek</w:t>
      </w:r>
      <w:r w:rsidR="00072114" w:rsidRPr="001C2C12">
        <w:rPr>
          <w:color w:val="000000" w:themeColor="text1"/>
        </w:rPr>
        <w:t xml:space="preserve"> województwa może przyznać organizacji tworzącej CIS dotację na działalność przez okres pierwszych trzech miesięcy</w:t>
      </w:r>
      <w:r w:rsidR="001A06D0" w:rsidRPr="001C2C12">
        <w:rPr>
          <w:color w:val="000000" w:themeColor="text1"/>
        </w:rPr>
        <w:t xml:space="preserve"> z dochodów własnych samorządu województwa przeznaczonych na realizację wojewódzkiego programu profilaktyki i </w:t>
      </w:r>
      <w:r w:rsidR="00EA259A">
        <w:rPr>
          <w:color w:val="000000" w:themeColor="text1"/>
        </w:rPr>
        <w:t> </w:t>
      </w:r>
      <w:r w:rsidR="001A06D0" w:rsidRPr="001C2C12">
        <w:rPr>
          <w:color w:val="000000" w:themeColor="text1"/>
        </w:rPr>
        <w:t xml:space="preserve">rozwiązywania problemów alkoholowych. Są </w:t>
      </w:r>
      <w:r w:rsidR="003E4052">
        <w:rPr>
          <w:color w:val="000000" w:themeColor="text1"/>
        </w:rPr>
        <w:t> </w:t>
      </w:r>
      <w:r w:rsidR="001A06D0" w:rsidRPr="001C2C12">
        <w:rPr>
          <w:color w:val="000000" w:themeColor="text1"/>
        </w:rPr>
        <w:t xml:space="preserve">to </w:t>
      </w:r>
      <w:r w:rsidR="003E4052">
        <w:rPr>
          <w:color w:val="000000" w:themeColor="text1"/>
        </w:rPr>
        <w:t> </w:t>
      </w:r>
      <w:r w:rsidR="001A06D0" w:rsidRPr="001C2C12">
        <w:rPr>
          <w:color w:val="000000" w:themeColor="text1"/>
        </w:rPr>
        <w:t>dochody własne pochodzące z opłat celowych za wydawanie zezwoleń na sprzedaż alkoholu</w:t>
      </w:r>
      <w:r w:rsidR="00072114" w:rsidRPr="001C2C12">
        <w:rPr>
          <w:color w:val="000000" w:themeColor="text1"/>
        </w:rPr>
        <w:t xml:space="preserve">. Późniejsza działalność CIS może być finansowana z dotacji pochodzącej z </w:t>
      </w:r>
      <w:r w:rsidR="003E4052">
        <w:rPr>
          <w:color w:val="000000" w:themeColor="text1"/>
        </w:rPr>
        <w:t> </w:t>
      </w:r>
      <w:r w:rsidR="00072114" w:rsidRPr="001C2C12">
        <w:rPr>
          <w:color w:val="000000" w:themeColor="text1"/>
        </w:rPr>
        <w:t xml:space="preserve">dochodów własnych gminy, środków z Unii Europejskiej oraz, co bardzo ważne, ze </w:t>
      </w:r>
      <w:r w:rsidR="003E4052">
        <w:rPr>
          <w:color w:val="000000" w:themeColor="text1"/>
        </w:rPr>
        <w:t> </w:t>
      </w:r>
      <w:r w:rsidR="00072114" w:rsidRPr="001C2C12">
        <w:rPr>
          <w:color w:val="000000" w:themeColor="text1"/>
        </w:rPr>
        <w:t xml:space="preserve">środków uzyskanych z działalności wytwórczej, handlowej lub usługowej prowadzonej przez CIS. Uzyskane fundusze mogą zostać przeznaczone m.in. na najem lokali, świadczenia integracyjne dla uczestników oraz wynagrodzenia dla pracowników, a środki z </w:t>
      </w:r>
      <w:r w:rsidR="003E4052">
        <w:rPr>
          <w:color w:val="000000" w:themeColor="text1"/>
        </w:rPr>
        <w:t> </w:t>
      </w:r>
      <w:r w:rsidR="00072114" w:rsidRPr="001C2C12">
        <w:rPr>
          <w:color w:val="000000" w:themeColor="text1"/>
        </w:rPr>
        <w:t xml:space="preserve">Unii Europejskiej mogą pokryć koszty przygotowania szkoleń i kursów zawodowych. </w:t>
      </w:r>
    </w:p>
    <w:p w14:paraId="7CDC39EE" w14:textId="1CB30927" w:rsidR="009B49A7" w:rsidRDefault="009B49A7" w:rsidP="0061576C">
      <w:pPr>
        <w:autoSpaceDE w:val="0"/>
        <w:autoSpaceDN w:val="0"/>
        <w:adjustRightInd w:val="0"/>
        <w:spacing w:after="0" w:line="360" w:lineRule="auto"/>
        <w:ind w:firstLine="709"/>
        <w:rPr>
          <w:color w:val="000000" w:themeColor="text1"/>
        </w:rPr>
      </w:pPr>
      <w:r w:rsidRPr="009B49A7">
        <w:rPr>
          <w:color w:val="000000" w:themeColor="text1"/>
        </w:rPr>
        <w:t>W 2024 roku Samorząd Województwa Warmińsko-Mazurskiego przekazał Stowarzyszeniu „Kobieta na Plus” dotację na pierwsze wyposażenie utworzonego Centrum Integracji Społecznej w Kętrzynie w wysokości 60 000,00 zł.</w:t>
      </w:r>
    </w:p>
    <w:p w14:paraId="2B30BD10" w14:textId="2592BCE9" w:rsidR="0061576C" w:rsidRPr="001C2C12" w:rsidRDefault="009B12E8" w:rsidP="0011210E">
      <w:pPr>
        <w:autoSpaceDE w:val="0"/>
        <w:autoSpaceDN w:val="0"/>
        <w:adjustRightInd w:val="0"/>
        <w:spacing w:before="120" w:after="120" w:line="360" w:lineRule="auto"/>
        <w:ind w:firstLine="709"/>
        <w:rPr>
          <w:color w:val="000000" w:themeColor="text1"/>
        </w:rPr>
      </w:pPr>
      <w:r>
        <w:rPr>
          <w:color w:val="000000" w:themeColor="text1"/>
        </w:rPr>
        <w:t>Ponadto w</w:t>
      </w:r>
      <w:r w:rsidR="0061576C">
        <w:rPr>
          <w:color w:val="000000" w:themeColor="text1"/>
        </w:rPr>
        <w:t xml:space="preserve"> 2024 roku </w:t>
      </w:r>
      <w:r w:rsidR="0061576C" w:rsidRPr="0061576C">
        <w:rPr>
          <w:color w:val="000000" w:themeColor="text1"/>
        </w:rPr>
        <w:t xml:space="preserve">Samorząd Województwa Warmińsko-Mazurskiego </w:t>
      </w:r>
      <w:r w:rsidR="0061576C">
        <w:rPr>
          <w:color w:val="000000" w:themeColor="text1"/>
        </w:rPr>
        <w:t xml:space="preserve">udzielił dotacji w wysokości 29 400,00 zł dla </w:t>
      </w:r>
      <w:r w:rsidR="005F65AC">
        <w:rPr>
          <w:color w:val="000000" w:themeColor="text1"/>
        </w:rPr>
        <w:t>E</w:t>
      </w:r>
      <w:r w:rsidR="0061576C">
        <w:rPr>
          <w:color w:val="000000" w:themeColor="text1"/>
        </w:rPr>
        <w:t xml:space="preserve">wangelickiego Stowarzyszenia Betel. Środki te zostały </w:t>
      </w:r>
      <w:r w:rsidR="0061576C">
        <w:rPr>
          <w:color w:val="000000" w:themeColor="text1"/>
        </w:rPr>
        <w:lastRenderedPageBreak/>
        <w:t>przeznaczone na realizację zadania polegającego na wyposażeniu utworzonego przez jednostkę Centrum Integracji Społecznej Betel w Szczytnie.</w:t>
      </w:r>
    </w:p>
    <w:p w14:paraId="352761F5" w14:textId="0327008F" w:rsidR="00793FEC" w:rsidRPr="00B00CCB" w:rsidRDefault="00793FEC" w:rsidP="00F843CD">
      <w:pPr>
        <w:spacing w:after="120" w:line="360" w:lineRule="auto"/>
        <w:ind w:firstLine="709"/>
      </w:pPr>
      <w:r w:rsidRPr="00B00CCB">
        <w:t xml:space="preserve">Przed nowelizacją ustawy o zatrudnieniu socjalnym art. 10 ustawy wskazywał zamknięty katalog źródeł finansowania działalności CIS. Wśród nich znalazły się środki samorządowe oraz środki Unii Europejskiej, a także </w:t>
      </w:r>
      <w:r w:rsidR="001A06D0">
        <w:t xml:space="preserve">w ograniczonym zakresie środki </w:t>
      </w:r>
      <w:r w:rsidRPr="00B00CCB">
        <w:t xml:space="preserve">z </w:t>
      </w:r>
      <w:r w:rsidR="003E4052">
        <w:t> </w:t>
      </w:r>
      <w:r w:rsidRPr="00B00CCB">
        <w:t xml:space="preserve">Funduszu Pracy (tj. w odniesieniu do świadczeń integracyjnych i działań w zakresie integracji społecznej). Nie wskazano zaś innych możliwych źródeł finansowania działalności CIS, np. środków krajowych przeznaczanych na ten cel. Z tego względu zaproponowano wprowadzenie zmiany pozwalającej traktować ten katalog jako jedynie przykładowy. </w:t>
      </w:r>
    </w:p>
    <w:p w14:paraId="42E5BEB5" w14:textId="470F9FB0" w:rsidR="00793FEC" w:rsidRPr="00B00CCB" w:rsidRDefault="00793FEC" w:rsidP="00F843CD">
      <w:pPr>
        <w:spacing w:after="120" w:line="360" w:lineRule="auto"/>
        <w:ind w:firstLine="709"/>
      </w:pPr>
      <w:r w:rsidRPr="00B00CCB">
        <w:t>Uzupełniono także możliwość finansowania CIS funkcjonujących w formule samorządowych zakładów budżetowych, przez wskazanie możliwości przekazywania takim jednostkom obok dotacji przedmiotowych, także dotacji podmiotowych. Rozwiązanie to</w:t>
      </w:r>
      <w:r w:rsidR="00E91E7F" w:rsidRPr="00B00CCB">
        <w:t> </w:t>
      </w:r>
      <w:r w:rsidRPr="00B00CCB">
        <w:t xml:space="preserve">pozwoli samorządom w bardziej elastyczny sposób dobierać formy i procedury finansowania CIS. </w:t>
      </w:r>
    </w:p>
    <w:p w14:paraId="02D20345" w14:textId="0A4D18D0" w:rsidR="00793FEC" w:rsidRPr="00F843CD" w:rsidRDefault="00793FEC" w:rsidP="00B84673">
      <w:pPr>
        <w:spacing w:after="120" w:line="360" w:lineRule="auto"/>
        <w:ind w:firstLine="709"/>
        <w:rPr>
          <w:color w:val="FF0000"/>
        </w:rPr>
      </w:pPr>
      <w:r w:rsidRPr="00B00CCB">
        <w:t>Powyższy katalog uzupełniono również o środki pochodzące z resortowych programów na rzecz rozwoju podmiotów zatrudni</w:t>
      </w:r>
      <w:r w:rsidR="00DC0EFB">
        <w:t xml:space="preserve">enia socjalnego. Zmiana ta jest </w:t>
      </w:r>
      <w:r w:rsidRPr="001C2C12">
        <w:rPr>
          <w:color w:val="000000" w:themeColor="text1"/>
        </w:rPr>
        <w:t xml:space="preserve">konsekwencją wprowadzenia do zmienionej ustawy możliwości tworzenia programów. </w:t>
      </w:r>
      <w:r w:rsidR="001A06D0" w:rsidRPr="001C2C12">
        <w:rPr>
          <w:color w:val="000000" w:themeColor="text1"/>
        </w:rPr>
        <w:t xml:space="preserve">W </w:t>
      </w:r>
      <w:r w:rsidR="003E4052">
        <w:rPr>
          <w:color w:val="000000" w:themeColor="text1"/>
        </w:rPr>
        <w:t> </w:t>
      </w:r>
      <w:r w:rsidR="001A06D0" w:rsidRPr="001C2C12">
        <w:rPr>
          <w:color w:val="000000" w:themeColor="text1"/>
        </w:rPr>
        <w:t>202</w:t>
      </w:r>
      <w:r w:rsidR="00CF1A74" w:rsidRPr="001C2C12">
        <w:rPr>
          <w:color w:val="000000" w:themeColor="text1"/>
        </w:rPr>
        <w:t>4</w:t>
      </w:r>
      <w:r w:rsidR="001A06D0" w:rsidRPr="001C2C12">
        <w:rPr>
          <w:color w:val="000000" w:themeColor="text1"/>
        </w:rPr>
        <w:t xml:space="preserve"> r. żaden z CIS-ów nie był finansowany w ramach ww. programów. </w:t>
      </w:r>
    </w:p>
    <w:p w14:paraId="4DD4158E" w14:textId="71EA85C6" w:rsidR="00793FEC" w:rsidRDefault="005E68F6" w:rsidP="00F843CD">
      <w:pPr>
        <w:autoSpaceDE w:val="0"/>
        <w:autoSpaceDN w:val="0"/>
        <w:adjustRightInd w:val="0"/>
        <w:spacing w:after="120" w:line="360" w:lineRule="auto"/>
        <w:ind w:firstLine="709"/>
        <w:rPr>
          <w:color w:val="000000" w:themeColor="text1"/>
        </w:rPr>
      </w:pPr>
      <w:r w:rsidRPr="005E68F6">
        <w:rPr>
          <w:color w:val="000000" w:themeColor="text1"/>
        </w:rPr>
        <w:t>W 2024 roku</w:t>
      </w:r>
      <w:r>
        <w:rPr>
          <w:color w:val="000000" w:themeColor="text1"/>
        </w:rPr>
        <w:t xml:space="preserve"> działalność </w:t>
      </w:r>
      <w:r w:rsidR="00D93FA6">
        <w:rPr>
          <w:color w:val="000000" w:themeColor="text1"/>
        </w:rPr>
        <w:t>c</w:t>
      </w:r>
      <w:r>
        <w:rPr>
          <w:color w:val="000000" w:themeColor="text1"/>
        </w:rPr>
        <w:t xml:space="preserve">entrów </w:t>
      </w:r>
      <w:r w:rsidR="00D93FA6">
        <w:rPr>
          <w:color w:val="000000" w:themeColor="text1"/>
        </w:rPr>
        <w:t>i</w:t>
      </w:r>
      <w:r>
        <w:rPr>
          <w:color w:val="000000" w:themeColor="text1"/>
        </w:rPr>
        <w:t xml:space="preserve">ntegracji </w:t>
      </w:r>
      <w:r w:rsidR="00D93FA6">
        <w:rPr>
          <w:color w:val="000000" w:themeColor="text1"/>
        </w:rPr>
        <w:t>s</w:t>
      </w:r>
      <w:r>
        <w:rPr>
          <w:color w:val="000000" w:themeColor="text1"/>
        </w:rPr>
        <w:t>połecznej była finansowana z różnych źródeł, co umożliwiło realizację zadań związanych z reintegracją zawodową i społeczną uczestników.</w:t>
      </w:r>
      <w:r w:rsidR="0075465B">
        <w:rPr>
          <w:color w:val="000000" w:themeColor="text1"/>
        </w:rPr>
        <w:t xml:space="preserve"> Łączna kwota dofinansowania wynosiła 47</w:t>
      </w:r>
      <w:r w:rsidR="001C2C12">
        <w:rPr>
          <w:color w:val="000000" w:themeColor="text1"/>
        </w:rPr>
        <w:t> 180 355,67</w:t>
      </w:r>
      <w:r w:rsidR="00481B88">
        <w:rPr>
          <w:color w:val="000000" w:themeColor="text1"/>
        </w:rPr>
        <w:t xml:space="preserve"> zł</w:t>
      </w:r>
      <w:r w:rsidR="001C2C12">
        <w:rPr>
          <w:color w:val="000000" w:themeColor="text1"/>
        </w:rPr>
        <w:t>.</w:t>
      </w:r>
    </w:p>
    <w:p w14:paraId="0CCDEA7A" w14:textId="7868E438" w:rsidR="005E68F6" w:rsidRDefault="005E68F6" w:rsidP="00F843CD">
      <w:pPr>
        <w:autoSpaceDE w:val="0"/>
        <w:autoSpaceDN w:val="0"/>
        <w:adjustRightInd w:val="0"/>
        <w:spacing w:after="120" w:line="360" w:lineRule="auto"/>
        <w:ind w:firstLine="709"/>
        <w:rPr>
          <w:color w:val="000000" w:themeColor="text1"/>
        </w:rPr>
      </w:pPr>
      <w:r>
        <w:rPr>
          <w:color w:val="000000" w:themeColor="text1"/>
        </w:rPr>
        <w:t>Największym źródłem finansowania był Fundusz Pracy, który przeznaczył na ten cel 37 529 920,51 zł</w:t>
      </w:r>
      <w:r w:rsidR="00B81443">
        <w:rPr>
          <w:color w:val="000000" w:themeColor="text1"/>
        </w:rPr>
        <w:t xml:space="preserve"> (80%)</w:t>
      </w:r>
      <w:r w:rsidR="00481B88">
        <w:rPr>
          <w:color w:val="000000" w:themeColor="text1"/>
        </w:rPr>
        <w:t>,</w:t>
      </w:r>
      <w:r>
        <w:rPr>
          <w:color w:val="000000" w:themeColor="text1"/>
        </w:rPr>
        <w:t xml:space="preserve"> co stanowiło zdecydowaną większość środków. Istotny </w:t>
      </w:r>
      <w:r w:rsidR="0075465B">
        <w:rPr>
          <w:color w:val="000000" w:themeColor="text1"/>
        </w:rPr>
        <w:t>wkład pochodził również z własnej działalności CIS, która wygenerowała 6 238 135,40</w:t>
      </w:r>
      <w:r w:rsidR="00481B88">
        <w:rPr>
          <w:color w:val="000000" w:themeColor="text1"/>
        </w:rPr>
        <w:t xml:space="preserve"> zł</w:t>
      </w:r>
      <w:r w:rsidR="00B81443">
        <w:rPr>
          <w:color w:val="000000" w:themeColor="text1"/>
        </w:rPr>
        <w:t xml:space="preserve"> (13%)</w:t>
      </w:r>
      <w:r w:rsidR="0075465B">
        <w:rPr>
          <w:color w:val="000000" w:themeColor="text1"/>
        </w:rPr>
        <w:t xml:space="preserve">, pokazując rosnącą samodzielność finansową </w:t>
      </w:r>
      <w:r w:rsidR="002349F6">
        <w:rPr>
          <w:color w:val="000000" w:themeColor="text1"/>
        </w:rPr>
        <w:t xml:space="preserve">z </w:t>
      </w:r>
      <w:r w:rsidR="0075465B">
        <w:rPr>
          <w:color w:val="000000" w:themeColor="text1"/>
        </w:rPr>
        <w:t>tych jednostek.</w:t>
      </w:r>
    </w:p>
    <w:p w14:paraId="6CF5E2B3" w14:textId="0E73FD0C" w:rsidR="0075465B" w:rsidRPr="005E68F6" w:rsidRDefault="0075465B" w:rsidP="007E6EBF">
      <w:pPr>
        <w:autoSpaceDE w:val="0"/>
        <w:autoSpaceDN w:val="0"/>
        <w:adjustRightInd w:val="0"/>
        <w:spacing w:after="360" w:line="360" w:lineRule="auto"/>
        <w:ind w:firstLine="709"/>
        <w:rPr>
          <w:color w:val="000000" w:themeColor="text1"/>
        </w:rPr>
      </w:pPr>
      <w:r>
        <w:rPr>
          <w:color w:val="000000" w:themeColor="text1"/>
        </w:rPr>
        <w:t xml:space="preserve">Samorządy również wniosły swój udział – </w:t>
      </w:r>
      <w:r w:rsidR="0069451A">
        <w:rPr>
          <w:color w:val="000000" w:themeColor="text1"/>
        </w:rPr>
        <w:t xml:space="preserve">z </w:t>
      </w:r>
      <w:r>
        <w:rPr>
          <w:color w:val="000000" w:themeColor="text1"/>
        </w:rPr>
        <w:t>budżet</w:t>
      </w:r>
      <w:r w:rsidR="0069451A">
        <w:rPr>
          <w:color w:val="000000" w:themeColor="text1"/>
        </w:rPr>
        <w:t>u</w:t>
      </w:r>
      <w:r>
        <w:rPr>
          <w:color w:val="000000" w:themeColor="text1"/>
        </w:rPr>
        <w:t xml:space="preserve"> gmin przekaz</w:t>
      </w:r>
      <w:r w:rsidR="0069451A">
        <w:rPr>
          <w:color w:val="000000" w:themeColor="text1"/>
        </w:rPr>
        <w:t>ano</w:t>
      </w:r>
      <w:r>
        <w:rPr>
          <w:color w:val="000000" w:themeColor="text1"/>
        </w:rPr>
        <w:t xml:space="preserve"> 2 682 714,21 zł</w:t>
      </w:r>
      <w:r w:rsidR="00B81443">
        <w:rPr>
          <w:color w:val="000000" w:themeColor="text1"/>
        </w:rPr>
        <w:t xml:space="preserve"> (6%)</w:t>
      </w:r>
      <w:r>
        <w:rPr>
          <w:color w:val="000000" w:themeColor="text1"/>
        </w:rPr>
        <w:t xml:space="preserve">, a </w:t>
      </w:r>
      <w:r w:rsidR="002349F6">
        <w:rPr>
          <w:color w:val="000000" w:themeColor="text1"/>
        </w:rPr>
        <w:t>z</w:t>
      </w:r>
      <w:r w:rsidR="003E4052">
        <w:rPr>
          <w:color w:val="000000" w:themeColor="text1"/>
        </w:rPr>
        <w:t> </w:t>
      </w:r>
      <w:r>
        <w:rPr>
          <w:color w:val="000000" w:themeColor="text1"/>
        </w:rPr>
        <w:t>budżet</w:t>
      </w:r>
      <w:r w:rsidR="002349F6">
        <w:rPr>
          <w:color w:val="000000" w:themeColor="text1"/>
        </w:rPr>
        <w:t>u</w:t>
      </w:r>
      <w:r>
        <w:rPr>
          <w:color w:val="000000" w:themeColor="text1"/>
        </w:rPr>
        <w:t xml:space="preserve"> województwa </w:t>
      </w:r>
      <w:r w:rsidR="001C2C12">
        <w:rPr>
          <w:color w:val="000000" w:themeColor="text1"/>
        </w:rPr>
        <w:t>89 400</w:t>
      </w:r>
      <w:r>
        <w:rPr>
          <w:color w:val="000000" w:themeColor="text1"/>
        </w:rPr>
        <w:t>,</w:t>
      </w:r>
      <w:r w:rsidR="001C2C12">
        <w:rPr>
          <w:color w:val="000000" w:themeColor="text1"/>
        </w:rPr>
        <w:t>00</w:t>
      </w:r>
      <w:r>
        <w:rPr>
          <w:color w:val="000000" w:themeColor="text1"/>
        </w:rPr>
        <w:t xml:space="preserve"> zł</w:t>
      </w:r>
      <w:r w:rsidR="00B81443">
        <w:rPr>
          <w:color w:val="000000" w:themeColor="text1"/>
        </w:rPr>
        <w:t xml:space="preserve"> (0,12%)</w:t>
      </w:r>
      <w:r w:rsidR="001C2C12">
        <w:rPr>
          <w:color w:val="000000" w:themeColor="text1"/>
        </w:rPr>
        <w:t xml:space="preserve">. </w:t>
      </w:r>
      <w:r>
        <w:rPr>
          <w:color w:val="000000" w:themeColor="text1"/>
        </w:rPr>
        <w:t>Wsparcie z budżetu Państwa wynosiło 118 660,62 zł</w:t>
      </w:r>
      <w:r w:rsidR="00B81443">
        <w:rPr>
          <w:color w:val="000000" w:themeColor="text1"/>
        </w:rPr>
        <w:t xml:space="preserve"> (0,25%)</w:t>
      </w:r>
      <w:r>
        <w:rPr>
          <w:color w:val="000000" w:themeColor="text1"/>
        </w:rPr>
        <w:t>, natomiast środki unijne zasiliły CIS kwotą 298 080,48 zł</w:t>
      </w:r>
      <w:r w:rsidR="00B81443">
        <w:rPr>
          <w:color w:val="000000" w:themeColor="text1"/>
        </w:rPr>
        <w:t xml:space="preserve"> (1%)</w:t>
      </w:r>
      <w:r>
        <w:rPr>
          <w:color w:val="000000" w:themeColor="text1"/>
        </w:rPr>
        <w:t>.</w:t>
      </w:r>
      <w:r w:rsidR="007E6EBF">
        <w:rPr>
          <w:color w:val="000000" w:themeColor="text1"/>
        </w:rPr>
        <w:t xml:space="preserve"> </w:t>
      </w:r>
      <w:r>
        <w:rPr>
          <w:color w:val="000000" w:themeColor="text1"/>
        </w:rPr>
        <w:t>Dodatkowe finansowanie pochodziło z innych źródeł, które łącznie wynosiły 223 444,45 zł</w:t>
      </w:r>
      <w:r w:rsidR="00B81443">
        <w:rPr>
          <w:color w:val="000000" w:themeColor="text1"/>
        </w:rPr>
        <w:t xml:space="preserve"> (0,47%)</w:t>
      </w:r>
      <w:r>
        <w:rPr>
          <w:color w:val="000000" w:themeColor="text1"/>
        </w:rPr>
        <w:t xml:space="preserve">. </w:t>
      </w:r>
    </w:p>
    <w:p w14:paraId="5FD96A81" w14:textId="5B4F4A1E" w:rsidR="00793FEC" w:rsidRDefault="00793FEC" w:rsidP="0095391D">
      <w:pPr>
        <w:pStyle w:val="Legenda"/>
        <w:keepNext/>
        <w:keepLines/>
        <w:jc w:val="center"/>
        <w:rPr>
          <w:b w:val="0"/>
          <w:color w:val="000000" w:themeColor="text1"/>
          <w:sz w:val="22"/>
          <w:szCs w:val="22"/>
        </w:rPr>
      </w:pPr>
      <w:bookmarkStart w:id="14" w:name="_Toc38282572"/>
      <w:r w:rsidRPr="00712072">
        <w:rPr>
          <w:b w:val="0"/>
          <w:color w:val="000000" w:themeColor="text1"/>
          <w:sz w:val="22"/>
          <w:szCs w:val="22"/>
        </w:rPr>
        <w:lastRenderedPageBreak/>
        <w:t>Wykres</w:t>
      </w:r>
      <w:r w:rsidR="00712072" w:rsidRPr="00712072">
        <w:rPr>
          <w:b w:val="0"/>
          <w:color w:val="000000" w:themeColor="text1"/>
          <w:sz w:val="22"/>
          <w:szCs w:val="22"/>
        </w:rPr>
        <w:t xml:space="preserve"> nr</w:t>
      </w:r>
      <w:r w:rsidRPr="00712072">
        <w:rPr>
          <w:b w:val="0"/>
          <w:color w:val="000000" w:themeColor="text1"/>
          <w:sz w:val="22"/>
          <w:szCs w:val="22"/>
        </w:rPr>
        <w:t xml:space="preserve"> </w:t>
      </w:r>
      <w:r w:rsidR="00B36B31">
        <w:rPr>
          <w:b w:val="0"/>
          <w:color w:val="000000" w:themeColor="text1"/>
          <w:sz w:val="22"/>
          <w:szCs w:val="22"/>
        </w:rPr>
        <w:t>4</w:t>
      </w:r>
      <w:r w:rsidR="00712072" w:rsidRPr="00712072">
        <w:rPr>
          <w:b w:val="0"/>
          <w:color w:val="000000" w:themeColor="text1"/>
          <w:sz w:val="22"/>
          <w:szCs w:val="22"/>
        </w:rPr>
        <w:t>:</w:t>
      </w:r>
      <w:r w:rsidRPr="00712072">
        <w:rPr>
          <w:b w:val="0"/>
          <w:color w:val="000000" w:themeColor="text1"/>
          <w:sz w:val="22"/>
          <w:szCs w:val="22"/>
        </w:rPr>
        <w:t xml:space="preserve"> Finansowanie działalności CIS w 202</w:t>
      </w:r>
      <w:r w:rsidR="00712072" w:rsidRPr="00712072">
        <w:rPr>
          <w:b w:val="0"/>
          <w:color w:val="000000" w:themeColor="text1"/>
          <w:sz w:val="22"/>
          <w:szCs w:val="22"/>
        </w:rPr>
        <w:t>4</w:t>
      </w:r>
      <w:r w:rsidRPr="00712072">
        <w:rPr>
          <w:b w:val="0"/>
          <w:color w:val="000000" w:themeColor="text1"/>
          <w:sz w:val="22"/>
          <w:szCs w:val="22"/>
        </w:rPr>
        <w:t xml:space="preserve"> r.</w:t>
      </w:r>
      <w:bookmarkEnd w:id="14"/>
    </w:p>
    <w:p w14:paraId="1CCCFF93" w14:textId="4267FBF7" w:rsidR="00793FEC" w:rsidRPr="00CF1A74" w:rsidRDefault="000E2A03" w:rsidP="001C2C12">
      <w:pPr>
        <w:jc w:val="center"/>
      </w:pPr>
      <w:r>
        <w:rPr>
          <w:noProof/>
        </w:rPr>
        <w:drawing>
          <wp:inline distT="0" distB="0" distL="0" distR="0" wp14:anchorId="231FF581" wp14:editId="2FC7F7DF">
            <wp:extent cx="5486400" cy="3200400"/>
            <wp:effectExtent l="0" t="0" r="0" b="0"/>
            <wp:docPr id="9" name="Wykres 9" descr="Obraz przedstawia wykres kołowy ilustrujący finansowanie działalności CIS w 2024r. Fundusz pracy -80%, własna działalność CIS-13%, budżet gminy-6%, środki unijne-1%, inne źródła-0,47%, budżet państwa-0,25%, budżet województwa-0,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sidR="00793FEC" w:rsidRPr="00712072">
        <w:rPr>
          <w:bCs/>
          <w:color w:val="000000" w:themeColor="text1"/>
          <w:sz w:val="20"/>
          <w:szCs w:val="20"/>
        </w:rPr>
        <w:t xml:space="preserve">Źródło: Opracowanie własne na podstawie danych z </w:t>
      </w:r>
      <w:r w:rsidR="00D13739" w:rsidRPr="00712072">
        <w:rPr>
          <w:bCs/>
          <w:color w:val="000000" w:themeColor="text1"/>
          <w:sz w:val="20"/>
          <w:szCs w:val="20"/>
        </w:rPr>
        <w:t>bad</w:t>
      </w:r>
      <w:r w:rsidR="00D13739">
        <w:rPr>
          <w:bCs/>
          <w:color w:val="000000" w:themeColor="text1"/>
          <w:sz w:val="20"/>
          <w:szCs w:val="20"/>
        </w:rPr>
        <w:t>a</w:t>
      </w:r>
      <w:r w:rsidR="00D13739" w:rsidRPr="00712072">
        <w:rPr>
          <w:bCs/>
          <w:color w:val="000000" w:themeColor="text1"/>
          <w:sz w:val="20"/>
          <w:szCs w:val="20"/>
        </w:rPr>
        <w:t>nia</w:t>
      </w:r>
      <w:r w:rsidR="00A5408A" w:rsidRPr="00712072">
        <w:rPr>
          <w:bCs/>
          <w:color w:val="000000" w:themeColor="text1"/>
          <w:sz w:val="20"/>
          <w:szCs w:val="20"/>
        </w:rPr>
        <w:t xml:space="preserve"> ankietowego ROPS</w:t>
      </w:r>
      <w:r w:rsidR="00793FEC" w:rsidRPr="00712072">
        <w:rPr>
          <w:bCs/>
          <w:color w:val="000000" w:themeColor="text1"/>
          <w:sz w:val="20"/>
          <w:szCs w:val="20"/>
        </w:rPr>
        <w:t xml:space="preserve"> za rok 202</w:t>
      </w:r>
      <w:r w:rsidR="00712072" w:rsidRPr="00712072">
        <w:rPr>
          <w:bCs/>
          <w:color w:val="000000" w:themeColor="text1"/>
          <w:sz w:val="20"/>
          <w:szCs w:val="20"/>
        </w:rPr>
        <w:t>4</w:t>
      </w:r>
      <w:r w:rsidR="00793FEC" w:rsidRPr="00712072">
        <w:rPr>
          <w:bCs/>
          <w:color w:val="000000" w:themeColor="text1"/>
          <w:sz w:val="20"/>
          <w:szCs w:val="20"/>
        </w:rPr>
        <w:t>.</w:t>
      </w:r>
    </w:p>
    <w:p w14:paraId="3AE6F49C" w14:textId="32870C6E" w:rsidR="00793FEC" w:rsidRDefault="00E100B2" w:rsidP="004D1BD0">
      <w:pPr>
        <w:autoSpaceDE w:val="0"/>
        <w:autoSpaceDN w:val="0"/>
        <w:adjustRightInd w:val="0"/>
        <w:spacing w:after="120" w:line="360" w:lineRule="auto"/>
        <w:ind w:firstLine="709"/>
      </w:pPr>
      <w:r>
        <w:t xml:space="preserve">W 2024 roku realizacja projektów dofinansowanych ze źródeł zewnętrznych, takich jak środki unijne oraz programy resortowe Ministerstwa Rodziny, Pracy i Polityki Społecznej, była realizowana przez 2 z 14 </w:t>
      </w:r>
      <w:r w:rsidR="001A0169">
        <w:t>c</w:t>
      </w:r>
      <w:r>
        <w:t xml:space="preserve">entrów </w:t>
      </w:r>
      <w:r w:rsidR="001A0169">
        <w:t>i</w:t>
      </w:r>
      <w:r>
        <w:t xml:space="preserve">ntegracji </w:t>
      </w:r>
      <w:r w:rsidR="001A0169">
        <w:t>s</w:t>
      </w:r>
      <w:r>
        <w:t>połecznej.</w:t>
      </w:r>
    </w:p>
    <w:p w14:paraId="2162686E" w14:textId="0010EE3D" w:rsidR="00E100B2" w:rsidRPr="00E100B2" w:rsidRDefault="00E100B2" w:rsidP="00D13739">
      <w:pPr>
        <w:autoSpaceDE w:val="0"/>
        <w:autoSpaceDN w:val="0"/>
        <w:adjustRightInd w:val="0"/>
        <w:spacing w:after="120" w:line="360" w:lineRule="auto"/>
        <w:ind w:firstLine="709"/>
      </w:pPr>
      <w:r>
        <w:t xml:space="preserve">CIS w Elblągu prowadzone przez </w:t>
      </w:r>
      <w:r w:rsidRPr="00E100B2">
        <w:t>Elbląskie Stowarzyszenie Wspierania Inicjatyw Pozarządowych</w:t>
      </w:r>
      <w:r>
        <w:t>, realizowało 3 projekty na łączną kwotę</w:t>
      </w:r>
      <w:r w:rsidR="00063D6C">
        <w:t xml:space="preserve"> 611 900,00 zł</w:t>
      </w:r>
      <w:r>
        <w:t xml:space="preserve">, które objęły wsparciem 88 uczestników. Projekty te były realizowane ze środków zewnętrznych, umożliwiając wsparcie osób w trudnej sytuacji życiowej i zawodowej. Z kolei </w:t>
      </w:r>
      <w:r w:rsidR="00A43CED">
        <w:t>CIS AlterCIS</w:t>
      </w:r>
      <w:r>
        <w:t xml:space="preserve"> w </w:t>
      </w:r>
      <w:r w:rsidR="00A43CED">
        <w:t> </w:t>
      </w:r>
      <w:r>
        <w:t xml:space="preserve">Ełku, prowadzone przez Stowarzyszenie </w:t>
      </w:r>
      <w:proofErr w:type="spellStart"/>
      <w:r>
        <w:t>Adelfi</w:t>
      </w:r>
      <w:proofErr w:type="spellEnd"/>
      <w:r>
        <w:t>, realizowało</w:t>
      </w:r>
      <w:r w:rsidR="00186C70">
        <w:t xml:space="preserve"> </w:t>
      </w:r>
      <w:r>
        <w:t xml:space="preserve">2 projekty na łączną kwotę 40 000,00 zł, w których uczestniczyły 23 osoby, które dzięki dofinansowaniu mogły skorzystać z </w:t>
      </w:r>
      <w:r w:rsidR="003E4052">
        <w:t> </w:t>
      </w:r>
      <w:r>
        <w:t>dodatkowych form wsparcia w zakresie reintegracji zawodowej i społecznej.</w:t>
      </w:r>
    </w:p>
    <w:p w14:paraId="2353F0CD" w14:textId="491FD394" w:rsidR="00793FEC" w:rsidRDefault="00793FEC" w:rsidP="00D13739">
      <w:pPr>
        <w:tabs>
          <w:tab w:val="left" w:pos="1455"/>
        </w:tabs>
        <w:spacing w:after="0"/>
        <w:rPr>
          <w:color w:val="000000" w:themeColor="text1"/>
        </w:rPr>
      </w:pPr>
      <w:bookmarkStart w:id="15" w:name="_Toc38282560"/>
      <w:r w:rsidRPr="00712072">
        <w:rPr>
          <w:color w:val="000000" w:themeColor="text1"/>
        </w:rPr>
        <w:t xml:space="preserve">Tabela </w:t>
      </w:r>
      <w:r w:rsidR="00712072" w:rsidRPr="00712072">
        <w:rPr>
          <w:color w:val="000000" w:themeColor="text1"/>
        </w:rPr>
        <w:t xml:space="preserve">nr </w:t>
      </w:r>
      <w:r w:rsidR="00BA59E1">
        <w:rPr>
          <w:color w:val="000000" w:themeColor="text1"/>
        </w:rPr>
        <w:t>2</w:t>
      </w:r>
      <w:r w:rsidR="00712072" w:rsidRPr="00712072">
        <w:rPr>
          <w:color w:val="000000" w:themeColor="text1"/>
        </w:rPr>
        <w:t xml:space="preserve">: </w:t>
      </w:r>
      <w:r w:rsidRPr="00712072">
        <w:rPr>
          <w:color w:val="000000" w:themeColor="text1"/>
        </w:rPr>
        <w:t>Projekty realizowane przez CIS w 202</w:t>
      </w:r>
      <w:r w:rsidR="00DE5AFA" w:rsidRPr="00712072">
        <w:rPr>
          <w:color w:val="000000" w:themeColor="text1"/>
        </w:rPr>
        <w:t>4</w:t>
      </w:r>
      <w:r w:rsidRPr="00712072">
        <w:rPr>
          <w:color w:val="000000" w:themeColor="text1"/>
        </w:rPr>
        <w:t xml:space="preserve"> r. dofinansowane ze źródeł zewnętrznych</w:t>
      </w:r>
      <w:bookmarkEnd w:id="15"/>
    </w:p>
    <w:tbl>
      <w:tblPr>
        <w:tblStyle w:val="Tabela-Siatka"/>
        <w:tblW w:w="5000" w:type="pct"/>
        <w:tblBorders>
          <w:top w:val="single" w:sz="4" w:space="0" w:color="1F497D" w:themeColor="text2"/>
          <w:left w:val="single" w:sz="4" w:space="0" w:color="1F497D" w:themeColor="text2"/>
          <w:bottom w:val="single" w:sz="4" w:space="0" w:color="1F497D" w:themeColor="text2"/>
          <w:right w:val="single" w:sz="4" w:space="0" w:color="1F497D" w:themeColor="text2"/>
          <w:insideH w:val="single" w:sz="4" w:space="0" w:color="1F497D" w:themeColor="text2"/>
          <w:insideV w:val="single" w:sz="4" w:space="0" w:color="1F497D" w:themeColor="text2"/>
        </w:tblBorders>
        <w:tblLook w:val="04A0" w:firstRow="1" w:lastRow="0" w:firstColumn="1" w:lastColumn="0" w:noHBand="0" w:noVBand="1"/>
        <w:tblCaption w:val="Projekty realizowane przez CIS w 2024r. dofinansowane ze źródeł zewnętrznych"/>
        <w:tblDescription w:val="1. CIS prowadzone przez Elbląskie Stowarzyszenie Wspierania Inicjatyw Pozarządowych. Tytuł projektu 1: Rozwój Elbląskiego Centrum Integracji Społecznej (Program na rzecz zatrudnienia socjalnego na lata 2023-2025). Liczba uczestników 30. Źródło dofinansowania: MRPiPS. Tytuł projektu 2: Elbląskie Centrum Integracji Społecznej. Liczba uczestników: 18. Źródło dofinansowania: Gmina Elbląg. Tytuł projektu 3: Elbląskie Centrum Integracji Społecznej 1. Liczba uczestników: 40. Źródło dofinansowania: Gmina Kalinowo. 2. Centum Integracji Społecznej AlterCis prowadzone przez Stowarzyszenie Adelfi. Projekt 1: Aktywni z AlterCis 2024. Liczba uczestników: 13. Źródło dofinansowania: Gmina Kalinowo. Projekt 2: Akcja reintegracja z AlterCis 2024. Liczba uczestników 10. Źródło dofinansowania: Gmina Prostki. "/>
      </w:tblPr>
      <w:tblGrid>
        <w:gridCol w:w="516"/>
        <w:gridCol w:w="2314"/>
        <w:gridCol w:w="3097"/>
        <w:gridCol w:w="1406"/>
        <w:gridCol w:w="1728"/>
      </w:tblGrid>
      <w:tr w:rsidR="00186C70" w14:paraId="3DAFA63C" w14:textId="77777777" w:rsidTr="004A29C6">
        <w:tc>
          <w:tcPr>
            <w:tcW w:w="285" w:type="pct"/>
            <w:shd w:val="clear" w:color="auto" w:fill="DBE5F1" w:themeFill="accent1" w:themeFillTint="33"/>
            <w:vAlign w:val="center"/>
          </w:tcPr>
          <w:p w14:paraId="22446666" w14:textId="0C9822BE" w:rsidR="00063D6C" w:rsidRPr="00063D6C" w:rsidRDefault="00063D6C" w:rsidP="00063D6C">
            <w:pPr>
              <w:tabs>
                <w:tab w:val="left" w:pos="1455"/>
              </w:tabs>
              <w:jc w:val="center"/>
              <w:rPr>
                <w:b/>
                <w:color w:val="000000" w:themeColor="text1"/>
                <w:sz w:val="20"/>
                <w:szCs w:val="20"/>
              </w:rPr>
            </w:pPr>
            <w:r w:rsidRPr="00063D6C">
              <w:rPr>
                <w:b/>
                <w:color w:val="000000" w:themeColor="text1"/>
                <w:sz w:val="20"/>
                <w:szCs w:val="20"/>
              </w:rPr>
              <w:t>Lp.</w:t>
            </w:r>
          </w:p>
        </w:tc>
        <w:tc>
          <w:tcPr>
            <w:tcW w:w="1277" w:type="pct"/>
            <w:shd w:val="clear" w:color="auto" w:fill="DBE5F1" w:themeFill="accent1" w:themeFillTint="33"/>
            <w:vAlign w:val="center"/>
          </w:tcPr>
          <w:p w14:paraId="35190E47" w14:textId="6B2314D6" w:rsidR="00063D6C" w:rsidRPr="00063D6C" w:rsidRDefault="00063D6C" w:rsidP="00063D6C">
            <w:pPr>
              <w:tabs>
                <w:tab w:val="left" w:pos="1455"/>
              </w:tabs>
              <w:jc w:val="center"/>
              <w:rPr>
                <w:b/>
                <w:color w:val="000000" w:themeColor="text1"/>
                <w:sz w:val="20"/>
                <w:szCs w:val="20"/>
              </w:rPr>
            </w:pPr>
            <w:r w:rsidRPr="00063D6C">
              <w:rPr>
                <w:b/>
                <w:color w:val="000000" w:themeColor="text1"/>
                <w:sz w:val="20"/>
                <w:szCs w:val="20"/>
              </w:rPr>
              <w:t>Nazwa CIS</w:t>
            </w:r>
          </w:p>
        </w:tc>
        <w:tc>
          <w:tcPr>
            <w:tcW w:w="1709" w:type="pct"/>
            <w:shd w:val="clear" w:color="auto" w:fill="DBE5F1" w:themeFill="accent1" w:themeFillTint="33"/>
            <w:vAlign w:val="center"/>
          </w:tcPr>
          <w:p w14:paraId="1D458E9D" w14:textId="70153C92" w:rsidR="00063D6C" w:rsidRPr="00063D6C" w:rsidRDefault="00063D6C" w:rsidP="00063D6C">
            <w:pPr>
              <w:tabs>
                <w:tab w:val="left" w:pos="1455"/>
              </w:tabs>
              <w:jc w:val="center"/>
              <w:rPr>
                <w:b/>
                <w:color w:val="000000" w:themeColor="text1"/>
                <w:sz w:val="20"/>
                <w:szCs w:val="20"/>
              </w:rPr>
            </w:pPr>
            <w:r w:rsidRPr="00063D6C">
              <w:rPr>
                <w:b/>
                <w:color w:val="000000" w:themeColor="text1"/>
                <w:sz w:val="20"/>
                <w:szCs w:val="20"/>
              </w:rPr>
              <w:t>Tytuł projektu</w:t>
            </w:r>
          </w:p>
        </w:tc>
        <w:tc>
          <w:tcPr>
            <w:tcW w:w="776" w:type="pct"/>
            <w:shd w:val="clear" w:color="auto" w:fill="DBE5F1" w:themeFill="accent1" w:themeFillTint="33"/>
            <w:vAlign w:val="center"/>
          </w:tcPr>
          <w:p w14:paraId="107CE831" w14:textId="240C174F" w:rsidR="00063D6C" w:rsidRPr="00063D6C" w:rsidRDefault="00063D6C" w:rsidP="00063D6C">
            <w:pPr>
              <w:tabs>
                <w:tab w:val="left" w:pos="1455"/>
              </w:tabs>
              <w:jc w:val="center"/>
              <w:rPr>
                <w:b/>
                <w:color w:val="000000" w:themeColor="text1"/>
                <w:sz w:val="20"/>
                <w:szCs w:val="20"/>
              </w:rPr>
            </w:pPr>
            <w:r>
              <w:rPr>
                <w:b/>
                <w:color w:val="000000" w:themeColor="text1"/>
                <w:sz w:val="20"/>
                <w:szCs w:val="20"/>
              </w:rPr>
              <w:t>Liczba uczestników</w:t>
            </w:r>
          </w:p>
        </w:tc>
        <w:tc>
          <w:tcPr>
            <w:tcW w:w="954" w:type="pct"/>
            <w:shd w:val="clear" w:color="auto" w:fill="DBE5F1" w:themeFill="accent1" w:themeFillTint="33"/>
            <w:vAlign w:val="center"/>
          </w:tcPr>
          <w:p w14:paraId="22E45A66" w14:textId="5289C00A" w:rsidR="00063D6C" w:rsidRPr="00063D6C" w:rsidRDefault="00063D6C" w:rsidP="00063D6C">
            <w:pPr>
              <w:tabs>
                <w:tab w:val="left" w:pos="1455"/>
              </w:tabs>
              <w:jc w:val="center"/>
              <w:rPr>
                <w:b/>
                <w:color w:val="000000" w:themeColor="text1"/>
                <w:sz w:val="20"/>
                <w:szCs w:val="20"/>
              </w:rPr>
            </w:pPr>
            <w:r>
              <w:rPr>
                <w:b/>
                <w:color w:val="000000" w:themeColor="text1"/>
                <w:sz w:val="20"/>
                <w:szCs w:val="20"/>
              </w:rPr>
              <w:t>Źródło dofinansowania</w:t>
            </w:r>
          </w:p>
        </w:tc>
      </w:tr>
      <w:tr w:rsidR="00186C70" w14:paraId="6FEB0781" w14:textId="77777777" w:rsidTr="004A29C6">
        <w:tc>
          <w:tcPr>
            <w:tcW w:w="285" w:type="pct"/>
            <w:vMerge w:val="restart"/>
            <w:vAlign w:val="center"/>
          </w:tcPr>
          <w:p w14:paraId="16891741" w14:textId="415063AD" w:rsidR="00186C70" w:rsidRPr="00063D6C" w:rsidRDefault="00186C70" w:rsidP="00063D6C">
            <w:pPr>
              <w:tabs>
                <w:tab w:val="left" w:pos="1455"/>
              </w:tabs>
              <w:jc w:val="center"/>
              <w:rPr>
                <w:bCs/>
                <w:color w:val="000000" w:themeColor="text1"/>
                <w:sz w:val="20"/>
                <w:szCs w:val="20"/>
              </w:rPr>
            </w:pPr>
            <w:r w:rsidRPr="00063D6C">
              <w:rPr>
                <w:bCs/>
                <w:color w:val="000000" w:themeColor="text1"/>
                <w:sz w:val="20"/>
                <w:szCs w:val="20"/>
              </w:rPr>
              <w:t>1.</w:t>
            </w:r>
          </w:p>
        </w:tc>
        <w:tc>
          <w:tcPr>
            <w:tcW w:w="1277" w:type="pct"/>
            <w:vMerge w:val="restart"/>
            <w:vAlign w:val="center"/>
          </w:tcPr>
          <w:p w14:paraId="244DC8B8" w14:textId="268B9FFD" w:rsidR="00186C70" w:rsidRPr="00063D6C" w:rsidRDefault="00186C70" w:rsidP="00063D6C">
            <w:pPr>
              <w:tabs>
                <w:tab w:val="left" w:pos="1455"/>
              </w:tabs>
              <w:jc w:val="center"/>
              <w:rPr>
                <w:bCs/>
                <w:color w:val="000000" w:themeColor="text1"/>
                <w:sz w:val="20"/>
                <w:szCs w:val="20"/>
              </w:rPr>
            </w:pPr>
            <w:r w:rsidRPr="00063D6C">
              <w:rPr>
                <w:sz w:val="20"/>
                <w:szCs w:val="20"/>
              </w:rPr>
              <w:t>Centrum Integracji Społecznej</w:t>
            </w:r>
            <w:r>
              <w:rPr>
                <w:sz w:val="20"/>
                <w:szCs w:val="20"/>
              </w:rPr>
              <w:t xml:space="preserve"> prowadzone przez </w:t>
            </w:r>
            <w:r w:rsidRPr="00063D6C">
              <w:rPr>
                <w:sz w:val="20"/>
                <w:szCs w:val="20"/>
              </w:rPr>
              <w:t>Elbląskie Stowarzyszenie Wspierania Inicjatyw Pozarządowych</w:t>
            </w:r>
          </w:p>
        </w:tc>
        <w:tc>
          <w:tcPr>
            <w:tcW w:w="1709" w:type="pct"/>
          </w:tcPr>
          <w:p w14:paraId="571A05D9" w14:textId="5634E308" w:rsidR="00186C70" w:rsidRPr="00063D6C" w:rsidRDefault="00186C70" w:rsidP="00063D6C">
            <w:pPr>
              <w:tabs>
                <w:tab w:val="left" w:pos="1455"/>
              </w:tabs>
              <w:jc w:val="center"/>
              <w:rPr>
                <w:bCs/>
                <w:color w:val="000000" w:themeColor="text1"/>
                <w:sz w:val="20"/>
                <w:szCs w:val="20"/>
              </w:rPr>
            </w:pPr>
            <w:r w:rsidRPr="00063D6C">
              <w:rPr>
                <w:rFonts w:eastAsia="Times New Roman"/>
                <w:bCs/>
                <w:sz w:val="20"/>
                <w:szCs w:val="20"/>
                <w:lang w:eastAsia="pl-PL"/>
              </w:rPr>
              <w:t>Rozwój Elbląskiego Centrum Integracji Społecznej (Program na rzecz zatrudnienia socjalnego na lata 2023-2025)</w:t>
            </w:r>
          </w:p>
        </w:tc>
        <w:tc>
          <w:tcPr>
            <w:tcW w:w="776" w:type="pct"/>
            <w:vAlign w:val="center"/>
          </w:tcPr>
          <w:p w14:paraId="1C5F28DB" w14:textId="027FD27C" w:rsidR="00186C70" w:rsidRPr="00063D6C" w:rsidRDefault="00186C70" w:rsidP="00063D6C">
            <w:pPr>
              <w:tabs>
                <w:tab w:val="left" w:pos="1455"/>
              </w:tabs>
              <w:jc w:val="center"/>
              <w:rPr>
                <w:bCs/>
                <w:color w:val="000000" w:themeColor="text1"/>
                <w:sz w:val="20"/>
                <w:szCs w:val="20"/>
              </w:rPr>
            </w:pPr>
            <w:r>
              <w:rPr>
                <w:bCs/>
                <w:color w:val="000000" w:themeColor="text1"/>
                <w:sz w:val="20"/>
                <w:szCs w:val="20"/>
              </w:rPr>
              <w:t>30</w:t>
            </w:r>
          </w:p>
        </w:tc>
        <w:tc>
          <w:tcPr>
            <w:tcW w:w="954" w:type="pct"/>
            <w:vAlign w:val="center"/>
          </w:tcPr>
          <w:p w14:paraId="09AF16EE" w14:textId="1A4C8894" w:rsidR="00186C70" w:rsidRPr="00063D6C" w:rsidRDefault="00186C70" w:rsidP="00063D6C">
            <w:pPr>
              <w:tabs>
                <w:tab w:val="left" w:pos="1455"/>
              </w:tabs>
              <w:jc w:val="center"/>
              <w:rPr>
                <w:bCs/>
                <w:color w:val="000000" w:themeColor="text1"/>
                <w:sz w:val="20"/>
                <w:szCs w:val="20"/>
              </w:rPr>
            </w:pPr>
            <w:proofErr w:type="spellStart"/>
            <w:r>
              <w:rPr>
                <w:bCs/>
                <w:color w:val="000000" w:themeColor="text1"/>
                <w:sz w:val="20"/>
                <w:szCs w:val="20"/>
              </w:rPr>
              <w:t>MRPiPS</w:t>
            </w:r>
            <w:proofErr w:type="spellEnd"/>
          </w:p>
        </w:tc>
      </w:tr>
      <w:tr w:rsidR="00186C70" w14:paraId="2CCD78D3" w14:textId="77777777" w:rsidTr="004A29C6">
        <w:tc>
          <w:tcPr>
            <w:tcW w:w="285" w:type="pct"/>
            <w:vMerge/>
          </w:tcPr>
          <w:p w14:paraId="268BDF8B" w14:textId="77777777" w:rsidR="00186C70" w:rsidRPr="00063D6C" w:rsidRDefault="00186C70" w:rsidP="00063D6C">
            <w:pPr>
              <w:tabs>
                <w:tab w:val="left" w:pos="1455"/>
              </w:tabs>
              <w:jc w:val="center"/>
              <w:rPr>
                <w:bCs/>
                <w:color w:val="000000" w:themeColor="text1"/>
                <w:sz w:val="20"/>
                <w:szCs w:val="20"/>
              </w:rPr>
            </w:pPr>
          </w:p>
        </w:tc>
        <w:tc>
          <w:tcPr>
            <w:tcW w:w="1277" w:type="pct"/>
            <w:vMerge/>
          </w:tcPr>
          <w:p w14:paraId="5F0B9EC0" w14:textId="77777777" w:rsidR="00186C70" w:rsidRPr="00063D6C" w:rsidRDefault="00186C70" w:rsidP="00063D6C">
            <w:pPr>
              <w:tabs>
                <w:tab w:val="left" w:pos="1455"/>
              </w:tabs>
              <w:jc w:val="center"/>
              <w:rPr>
                <w:bCs/>
                <w:color w:val="000000" w:themeColor="text1"/>
                <w:sz w:val="20"/>
                <w:szCs w:val="20"/>
              </w:rPr>
            </w:pPr>
          </w:p>
        </w:tc>
        <w:tc>
          <w:tcPr>
            <w:tcW w:w="1709" w:type="pct"/>
          </w:tcPr>
          <w:p w14:paraId="5BD621FC" w14:textId="4B2A50AF" w:rsidR="00186C70" w:rsidRPr="00186C70" w:rsidRDefault="00186C70" w:rsidP="00063D6C">
            <w:pPr>
              <w:tabs>
                <w:tab w:val="left" w:pos="1455"/>
              </w:tabs>
              <w:jc w:val="center"/>
              <w:rPr>
                <w:bCs/>
                <w:color w:val="000000" w:themeColor="text1"/>
                <w:sz w:val="20"/>
                <w:szCs w:val="20"/>
              </w:rPr>
            </w:pPr>
            <w:r w:rsidRPr="00186C70">
              <w:rPr>
                <w:rFonts w:eastAsia="Times New Roman"/>
                <w:bCs/>
                <w:sz w:val="20"/>
                <w:szCs w:val="20"/>
                <w:lang w:eastAsia="pl-PL"/>
              </w:rPr>
              <w:t>Elbląskie Centrum Integracji Społecznej</w:t>
            </w:r>
          </w:p>
        </w:tc>
        <w:tc>
          <w:tcPr>
            <w:tcW w:w="776" w:type="pct"/>
            <w:vAlign w:val="center"/>
          </w:tcPr>
          <w:p w14:paraId="40E2B283" w14:textId="1A498ABD" w:rsidR="00186C70" w:rsidRPr="00063D6C" w:rsidRDefault="00186C70" w:rsidP="00063D6C">
            <w:pPr>
              <w:tabs>
                <w:tab w:val="left" w:pos="1455"/>
              </w:tabs>
              <w:jc w:val="center"/>
              <w:rPr>
                <w:bCs/>
                <w:color w:val="000000" w:themeColor="text1"/>
                <w:sz w:val="20"/>
                <w:szCs w:val="20"/>
              </w:rPr>
            </w:pPr>
            <w:r>
              <w:rPr>
                <w:bCs/>
                <w:color w:val="000000" w:themeColor="text1"/>
                <w:sz w:val="20"/>
                <w:szCs w:val="20"/>
              </w:rPr>
              <w:t>18</w:t>
            </w:r>
          </w:p>
        </w:tc>
        <w:tc>
          <w:tcPr>
            <w:tcW w:w="954" w:type="pct"/>
            <w:vAlign w:val="center"/>
          </w:tcPr>
          <w:p w14:paraId="53E72FFE" w14:textId="32E582E4" w:rsidR="00186C70" w:rsidRPr="00063D6C" w:rsidRDefault="00186C70" w:rsidP="00063D6C">
            <w:pPr>
              <w:tabs>
                <w:tab w:val="left" w:pos="1455"/>
              </w:tabs>
              <w:jc w:val="center"/>
              <w:rPr>
                <w:bCs/>
                <w:color w:val="000000" w:themeColor="text1"/>
                <w:sz w:val="20"/>
                <w:szCs w:val="20"/>
              </w:rPr>
            </w:pPr>
            <w:r>
              <w:rPr>
                <w:bCs/>
                <w:color w:val="000000" w:themeColor="text1"/>
                <w:sz w:val="20"/>
                <w:szCs w:val="20"/>
              </w:rPr>
              <w:t>Gmina Elbląg</w:t>
            </w:r>
          </w:p>
        </w:tc>
      </w:tr>
      <w:tr w:rsidR="00186C70" w14:paraId="53CADA9F" w14:textId="77777777" w:rsidTr="004A29C6">
        <w:tc>
          <w:tcPr>
            <w:tcW w:w="285" w:type="pct"/>
            <w:vMerge/>
          </w:tcPr>
          <w:p w14:paraId="61A11356" w14:textId="77777777" w:rsidR="00186C70" w:rsidRPr="00063D6C" w:rsidRDefault="00186C70" w:rsidP="00063D6C">
            <w:pPr>
              <w:tabs>
                <w:tab w:val="left" w:pos="1455"/>
              </w:tabs>
              <w:jc w:val="center"/>
              <w:rPr>
                <w:bCs/>
                <w:color w:val="000000" w:themeColor="text1"/>
                <w:sz w:val="20"/>
                <w:szCs w:val="20"/>
              </w:rPr>
            </w:pPr>
          </w:p>
        </w:tc>
        <w:tc>
          <w:tcPr>
            <w:tcW w:w="1277" w:type="pct"/>
            <w:vMerge/>
          </w:tcPr>
          <w:p w14:paraId="7B6FBE87" w14:textId="77777777" w:rsidR="00186C70" w:rsidRPr="00063D6C" w:rsidRDefault="00186C70" w:rsidP="00063D6C">
            <w:pPr>
              <w:tabs>
                <w:tab w:val="left" w:pos="1455"/>
              </w:tabs>
              <w:jc w:val="center"/>
              <w:rPr>
                <w:bCs/>
                <w:color w:val="000000" w:themeColor="text1"/>
                <w:sz w:val="20"/>
                <w:szCs w:val="20"/>
              </w:rPr>
            </w:pPr>
          </w:p>
        </w:tc>
        <w:tc>
          <w:tcPr>
            <w:tcW w:w="1709" w:type="pct"/>
          </w:tcPr>
          <w:p w14:paraId="08ED3DA7" w14:textId="26AEC826" w:rsidR="00186C70" w:rsidRPr="00186C70" w:rsidRDefault="00186C70" w:rsidP="00063D6C">
            <w:pPr>
              <w:tabs>
                <w:tab w:val="left" w:pos="1455"/>
              </w:tabs>
              <w:jc w:val="center"/>
              <w:rPr>
                <w:bCs/>
                <w:color w:val="000000" w:themeColor="text1"/>
                <w:sz w:val="20"/>
                <w:szCs w:val="20"/>
              </w:rPr>
            </w:pPr>
            <w:r w:rsidRPr="00186C70">
              <w:rPr>
                <w:rFonts w:eastAsia="Times New Roman"/>
                <w:bCs/>
                <w:sz w:val="20"/>
                <w:szCs w:val="20"/>
                <w:lang w:eastAsia="pl-PL"/>
              </w:rPr>
              <w:t>Elbląskie Centrum Integracji Społecznej 1</w:t>
            </w:r>
          </w:p>
        </w:tc>
        <w:tc>
          <w:tcPr>
            <w:tcW w:w="776" w:type="pct"/>
            <w:vAlign w:val="center"/>
          </w:tcPr>
          <w:p w14:paraId="1062E5D8" w14:textId="21D82828" w:rsidR="00186C70" w:rsidRPr="00063D6C" w:rsidRDefault="00186C70" w:rsidP="00063D6C">
            <w:pPr>
              <w:tabs>
                <w:tab w:val="left" w:pos="1455"/>
              </w:tabs>
              <w:jc w:val="center"/>
              <w:rPr>
                <w:bCs/>
                <w:color w:val="000000" w:themeColor="text1"/>
                <w:sz w:val="20"/>
                <w:szCs w:val="20"/>
              </w:rPr>
            </w:pPr>
            <w:r>
              <w:rPr>
                <w:bCs/>
                <w:color w:val="000000" w:themeColor="text1"/>
                <w:sz w:val="20"/>
                <w:szCs w:val="20"/>
              </w:rPr>
              <w:t>40</w:t>
            </w:r>
          </w:p>
        </w:tc>
        <w:tc>
          <w:tcPr>
            <w:tcW w:w="954" w:type="pct"/>
            <w:vAlign w:val="center"/>
          </w:tcPr>
          <w:p w14:paraId="3D184F75" w14:textId="0A3B2D5A" w:rsidR="00186C70" w:rsidRPr="00063D6C" w:rsidRDefault="00186C70" w:rsidP="00063D6C">
            <w:pPr>
              <w:tabs>
                <w:tab w:val="left" w:pos="1455"/>
              </w:tabs>
              <w:jc w:val="center"/>
              <w:rPr>
                <w:bCs/>
                <w:color w:val="000000" w:themeColor="text1"/>
                <w:sz w:val="20"/>
                <w:szCs w:val="20"/>
              </w:rPr>
            </w:pPr>
            <w:proofErr w:type="spellStart"/>
            <w:r>
              <w:rPr>
                <w:bCs/>
                <w:color w:val="000000" w:themeColor="text1"/>
                <w:sz w:val="20"/>
                <w:szCs w:val="20"/>
              </w:rPr>
              <w:t>FEWiM</w:t>
            </w:r>
            <w:proofErr w:type="spellEnd"/>
          </w:p>
        </w:tc>
      </w:tr>
      <w:tr w:rsidR="00186C70" w14:paraId="46FF183C" w14:textId="77777777" w:rsidTr="004A29C6">
        <w:tc>
          <w:tcPr>
            <w:tcW w:w="285" w:type="pct"/>
            <w:vMerge w:val="restart"/>
            <w:vAlign w:val="center"/>
          </w:tcPr>
          <w:p w14:paraId="2831EC31" w14:textId="6ADAF0D9" w:rsidR="00186C70" w:rsidRPr="00063D6C" w:rsidRDefault="00186C70" w:rsidP="00063D6C">
            <w:pPr>
              <w:tabs>
                <w:tab w:val="left" w:pos="1455"/>
              </w:tabs>
              <w:jc w:val="center"/>
              <w:rPr>
                <w:bCs/>
                <w:color w:val="000000" w:themeColor="text1"/>
                <w:sz w:val="20"/>
                <w:szCs w:val="20"/>
              </w:rPr>
            </w:pPr>
            <w:r>
              <w:rPr>
                <w:bCs/>
                <w:color w:val="000000" w:themeColor="text1"/>
                <w:sz w:val="20"/>
                <w:szCs w:val="20"/>
              </w:rPr>
              <w:t>2.</w:t>
            </w:r>
          </w:p>
        </w:tc>
        <w:tc>
          <w:tcPr>
            <w:tcW w:w="1277" w:type="pct"/>
            <w:vMerge w:val="restart"/>
            <w:vAlign w:val="center"/>
          </w:tcPr>
          <w:p w14:paraId="1E3ED2E5" w14:textId="4EC19811" w:rsidR="00186C70" w:rsidRPr="00063D6C" w:rsidRDefault="00186C70" w:rsidP="00063D6C">
            <w:pPr>
              <w:tabs>
                <w:tab w:val="left" w:pos="1455"/>
              </w:tabs>
              <w:jc w:val="center"/>
              <w:rPr>
                <w:bCs/>
                <w:color w:val="000000" w:themeColor="text1"/>
                <w:sz w:val="20"/>
                <w:szCs w:val="20"/>
              </w:rPr>
            </w:pPr>
            <w:r w:rsidRPr="00186C70">
              <w:rPr>
                <w:bCs/>
                <w:color w:val="000000" w:themeColor="text1"/>
                <w:sz w:val="20"/>
                <w:szCs w:val="20"/>
              </w:rPr>
              <w:t>Centrum Integracji Społecznej AlterCIS</w:t>
            </w:r>
            <w:r>
              <w:rPr>
                <w:bCs/>
                <w:color w:val="000000" w:themeColor="text1"/>
                <w:sz w:val="20"/>
                <w:szCs w:val="20"/>
              </w:rPr>
              <w:t xml:space="preserve"> prowadzone przez Stowarzyszenie </w:t>
            </w:r>
            <w:proofErr w:type="spellStart"/>
            <w:r>
              <w:rPr>
                <w:bCs/>
                <w:color w:val="000000" w:themeColor="text1"/>
                <w:sz w:val="20"/>
                <w:szCs w:val="20"/>
              </w:rPr>
              <w:t>Adelfi</w:t>
            </w:r>
            <w:proofErr w:type="spellEnd"/>
          </w:p>
        </w:tc>
        <w:tc>
          <w:tcPr>
            <w:tcW w:w="1709" w:type="pct"/>
            <w:vAlign w:val="center"/>
          </w:tcPr>
          <w:p w14:paraId="6B2D4C6B" w14:textId="7133C20C" w:rsidR="00186C70" w:rsidRPr="00186C70" w:rsidRDefault="00186C70" w:rsidP="00063D6C">
            <w:pPr>
              <w:tabs>
                <w:tab w:val="left" w:pos="1455"/>
              </w:tabs>
              <w:jc w:val="center"/>
              <w:rPr>
                <w:bCs/>
                <w:color w:val="000000" w:themeColor="text1"/>
                <w:sz w:val="20"/>
                <w:szCs w:val="20"/>
              </w:rPr>
            </w:pPr>
            <w:r w:rsidRPr="00186C70">
              <w:rPr>
                <w:sz w:val="20"/>
                <w:szCs w:val="20"/>
              </w:rPr>
              <w:t>Aktywni z AlterCIS 2024</w:t>
            </w:r>
          </w:p>
        </w:tc>
        <w:tc>
          <w:tcPr>
            <w:tcW w:w="776" w:type="pct"/>
            <w:vAlign w:val="center"/>
          </w:tcPr>
          <w:p w14:paraId="43D98BAC" w14:textId="38876F18" w:rsidR="00186C70" w:rsidRPr="00186C70" w:rsidRDefault="00186C70" w:rsidP="00063D6C">
            <w:pPr>
              <w:tabs>
                <w:tab w:val="left" w:pos="1455"/>
              </w:tabs>
              <w:jc w:val="center"/>
              <w:rPr>
                <w:bCs/>
                <w:color w:val="000000" w:themeColor="text1"/>
                <w:sz w:val="20"/>
                <w:szCs w:val="20"/>
              </w:rPr>
            </w:pPr>
            <w:r>
              <w:rPr>
                <w:bCs/>
                <w:color w:val="000000" w:themeColor="text1"/>
                <w:sz w:val="20"/>
                <w:szCs w:val="20"/>
              </w:rPr>
              <w:t>13</w:t>
            </w:r>
          </w:p>
        </w:tc>
        <w:tc>
          <w:tcPr>
            <w:tcW w:w="954" w:type="pct"/>
            <w:vAlign w:val="center"/>
          </w:tcPr>
          <w:p w14:paraId="0BD0276B" w14:textId="3C8A65BA" w:rsidR="00186C70" w:rsidRPr="00186C70" w:rsidRDefault="00186C70" w:rsidP="00063D6C">
            <w:pPr>
              <w:tabs>
                <w:tab w:val="left" w:pos="1455"/>
              </w:tabs>
              <w:jc w:val="center"/>
              <w:rPr>
                <w:bCs/>
                <w:color w:val="000000" w:themeColor="text1"/>
                <w:sz w:val="20"/>
                <w:szCs w:val="20"/>
              </w:rPr>
            </w:pPr>
            <w:r>
              <w:rPr>
                <w:bCs/>
                <w:color w:val="000000" w:themeColor="text1"/>
                <w:sz w:val="20"/>
                <w:szCs w:val="20"/>
              </w:rPr>
              <w:t>Gmina Kalinowo</w:t>
            </w:r>
          </w:p>
        </w:tc>
      </w:tr>
      <w:tr w:rsidR="00186C70" w14:paraId="723C1F15" w14:textId="77777777" w:rsidTr="004A29C6">
        <w:tc>
          <w:tcPr>
            <w:tcW w:w="285" w:type="pct"/>
            <w:vMerge/>
            <w:vAlign w:val="center"/>
          </w:tcPr>
          <w:p w14:paraId="4B4C48E7" w14:textId="77777777" w:rsidR="00186C70" w:rsidRPr="00063D6C" w:rsidRDefault="00186C70" w:rsidP="00063D6C">
            <w:pPr>
              <w:tabs>
                <w:tab w:val="left" w:pos="1455"/>
              </w:tabs>
              <w:jc w:val="center"/>
              <w:rPr>
                <w:bCs/>
                <w:color w:val="000000" w:themeColor="text1"/>
                <w:sz w:val="20"/>
                <w:szCs w:val="20"/>
              </w:rPr>
            </w:pPr>
          </w:p>
        </w:tc>
        <w:tc>
          <w:tcPr>
            <w:tcW w:w="1277" w:type="pct"/>
            <w:vMerge/>
            <w:vAlign w:val="center"/>
          </w:tcPr>
          <w:p w14:paraId="48959976" w14:textId="77777777" w:rsidR="00186C70" w:rsidRPr="00063D6C" w:rsidRDefault="00186C70" w:rsidP="00063D6C">
            <w:pPr>
              <w:tabs>
                <w:tab w:val="left" w:pos="1455"/>
              </w:tabs>
              <w:jc w:val="center"/>
              <w:rPr>
                <w:bCs/>
                <w:color w:val="000000" w:themeColor="text1"/>
                <w:sz w:val="20"/>
                <w:szCs w:val="20"/>
              </w:rPr>
            </w:pPr>
          </w:p>
        </w:tc>
        <w:tc>
          <w:tcPr>
            <w:tcW w:w="1709" w:type="pct"/>
            <w:vAlign w:val="center"/>
          </w:tcPr>
          <w:p w14:paraId="2E2D3203" w14:textId="2B58AB9F" w:rsidR="00186C70" w:rsidRPr="00186C70" w:rsidRDefault="00186C70" w:rsidP="00063D6C">
            <w:pPr>
              <w:tabs>
                <w:tab w:val="left" w:pos="1455"/>
              </w:tabs>
              <w:jc w:val="center"/>
              <w:rPr>
                <w:bCs/>
                <w:color w:val="000000" w:themeColor="text1"/>
                <w:sz w:val="20"/>
                <w:szCs w:val="20"/>
              </w:rPr>
            </w:pPr>
            <w:r w:rsidRPr="00186C70">
              <w:rPr>
                <w:sz w:val="20"/>
                <w:szCs w:val="20"/>
              </w:rPr>
              <w:t>Akcja reintegracja z AlterCIS 2024</w:t>
            </w:r>
          </w:p>
        </w:tc>
        <w:tc>
          <w:tcPr>
            <w:tcW w:w="776" w:type="pct"/>
            <w:vAlign w:val="center"/>
          </w:tcPr>
          <w:p w14:paraId="16E47762" w14:textId="0E70F1BB" w:rsidR="00186C70" w:rsidRPr="00186C70" w:rsidRDefault="00186C70" w:rsidP="00063D6C">
            <w:pPr>
              <w:tabs>
                <w:tab w:val="left" w:pos="1455"/>
              </w:tabs>
              <w:jc w:val="center"/>
              <w:rPr>
                <w:bCs/>
                <w:color w:val="000000" w:themeColor="text1"/>
                <w:sz w:val="20"/>
                <w:szCs w:val="20"/>
              </w:rPr>
            </w:pPr>
            <w:r>
              <w:rPr>
                <w:bCs/>
                <w:color w:val="000000" w:themeColor="text1"/>
                <w:sz w:val="20"/>
                <w:szCs w:val="20"/>
              </w:rPr>
              <w:t>10</w:t>
            </w:r>
          </w:p>
        </w:tc>
        <w:tc>
          <w:tcPr>
            <w:tcW w:w="954" w:type="pct"/>
            <w:vAlign w:val="center"/>
          </w:tcPr>
          <w:p w14:paraId="55C4995B" w14:textId="7FAC4344" w:rsidR="00186C70" w:rsidRPr="00186C70" w:rsidRDefault="00186C70" w:rsidP="00063D6C">
            <w:pPr>
              <w:tabs>
                <w:tab w:val="left" w:pos="1455"/>
              </w:tabs>
              <w:jc w:val="center"/>
              <w:rPr>
                <w:bCs/>
                <w:color w:val="000000" w:themeColor="text1"/>
                <w:sz w:val="20"/>
                <w:szCs w:val="20"/>
              </w:rPr>
            </w:pPr>
            <w:r>
              <w:rPr>
                <w:bCs/>
                <w:color w:val="000000" w:themeColor="text1"/>
                <w:sz w:val="20"/>
                <w:szCs w:val="20"/>
              </w:rPr>
              <w:t xml:space="preserve">Gmina </w:t>
            </w:r>
            <w:r w:rsidR="005B5E73">
              <w:rPr>
                <w:bCs/>
                <w:color w:val="000000" w:themeColor="text1"/>
                <w:sz w:val="20"/>
                <w:szCs w:val="20"/>
              </w:rPr>
              <w:t>P</w:t>
            </w:r>
            <w:r>
              <w:rPr>
                <w:bCs/>
                <w:color w:val="000000" w:themeColor="text1"/>
                <w:sz w:val="20"/>
                <w:szCs w:val="20"/>
              </w:rPr>
              <w:t>rostki</w:t>
            </w:r>
          </w:p>
        </w:tc>
      </w:tr>
      <w:tr w:rsidR="00186C70" w14:paraId="29C4925C" w14:textId="77777777" w:rsidTr="004A29C6">
        <w:tc>
          <w:tcPr>
            <w:tcW w:w="3271" w:type="pct"/>
            <w:gridSpan w:val="3"/>
            <w:vAlign w:val="center"/>
          </w:tcPr>
          <w:p w14:paraId="49E547B4" w14:textId="3F6FAEAC" w:rsidR="00186C70" w:rsidRPr="00186C70" w:rsidRDefault="00186C70" w:rsidP="00186C70">
            <w:pPr>
              <w:tabs>
                <w:tab w:val="left" w:pos="1455"/>
              </w:tabs>
              <w:rPr>
                <w:sz w:val="20"/>
                <w:szCs w:val="20"/>
              </w:rPr>
            </w:pPr>
            <w:r>
              <w:rPr>
                <w:sz w:val="20"/>
                <w:szCs w:val="20"/>
              </w:rPr>
              <w:t>Suma</w:t>
            </w:r>
          </w:p>
        </w:tc>
        <w:tc>
          <w:tcPr>
            <w:tcW w:w="776" w:type="pct"/>
            <w:vAlign w:val="center"/>
          </w:tcPr>
          <w:p w14:paraId="7BFCA4F8" w14:textId="4E9DF712" w:rsidR="00186C70" w:rsidRDefault="00186C70" w:rsidP="00063D6C">
            <w:pPr>
              <w:tabs>
                <w:tab w:val="left" w:pos="1455"/>
              </w:tabs>
              <w:jc w:val="center"/>
              <w:rPr>
                <w:bCs/>
                <w:color w:val="000000" w:themeColor="text1"/>
                <w:sz w:val="20"/>
                <w:szCs w:val="20"/>
              </w:rPr>
            </w:pPr>
            <w:r>
              <w:rPr>
                <w:bCs/>
                <w:color w:val="000000" w:themeColor="text1"/>
                <w:sz w:val="20"/>
                <w:szCs w:val="20"/>
              </w:rPr>
              <w:t>111</w:t>
            </w:r>
          </w:p>
        </w:tc>
        <w:tc>
          <w:tcPr>
            <w:tcW w:w="954" w:type="pct"/>
            <w:vAlign w:val="center"/>
          </w:tcPr>
          <w:p w14:paraId="2651C378" w14:textId="77777777" w:rsidR="00186C70" w:rsidRDefault="00186C70" w:rsidP="00063D6C">
            <w:pPr>
              <w:tabs>
                <w:tab w:val="left" w:pos="1455"/>
              </w:tabs>
              <w:jc w:val="center"/>
              <w:rPr>
                <w:bCs/>
                <w:color w:val="000000" w:themeColor="text1"/>
                <w:sz w:val="20"/>
                <w:szCs w:val="20"/>
              </w:rPr>
            </w:pPr>
          </w:p>
        </w:tc>
      </w:tr>
    </w:tbl>
    <w:p w14:paraId="724C2856" w14:textId="728372D0" w:rsidR="00793FEC" w:rsidRPr="00712072" w:rsidRDefault="00793FEC" w:rsidP="004749DE">
      <w:pPr>
        <w:spacing w:before="120" w:after="360" w:line="300" w:lineRule="auto"/>
        <w:rPr>
          <w:iCs/>
          <w:color w:val="000000" w:themeColor="text1"/>
          <w:sz w:val="20"/>
          <w:szCs w:val="20"/>
        </w:rPr>
      </w:pPr>
      <w:r w:rsidRPr="00712072">
        <w:rPr>
          <w:iCs/>
          <w:color w:val="000000" w:themeColor="text1"/>
          <w:sz w:val="20"/>
          <w:szCs w:val="20"/>
        </w:rPr>
        <w:t>Źródło: Opracowanie własne na podstawie danych z badania ankietowego ROPS za rok 202</w:t>
      </w:r>
      <w:r w:rsidR="00712072" w:rsidRPr="00712072">
        <w:rPr>
          <w:iCs/>
          <w:color w:val="000000" w:themeColor="text1"/>
          <w:sz w:val="20"/>
          <w:szCs w:val="20"/>
        </w:rPr>
        <w:t>4</w:t>
      </w:r>
      <w:r w:rsidR="00E91E7F" w:rsidRPr="00712072">
        <w:rPr>
          <w:iCs/>
          <w:color w:val="000000" w:themeColor="text1"/>
          <w:sz w:val="20"/>
          <w:szCs w:val="20"/>
        </w:rPr>
        <w:t>.</w:t>
      </w:r>
    </w:p>
    <w:p w14:paraId="32D69B70" w14:textId="4F6179B4" w:rsidR="00E26721" w:rsidRPr="0027607F" w:rsidRDefault="00E26721" w:rsidP="00A91E59">
      <w:pPr>
        <w:spacing w:before="120" w:after="120" w:line="300" w:lineRule="auto"/>
        <w:rPr>
          <w:b/>
          <w:bCs/>
          <w:color w:val="000000" w:themeColor="text1"/>
        </w:rPr>
      </w:pPr>
      <w:r w:rsidRPr="0027607F">
        <w:rPr>
          <w:b/>
          <w:bCs/>
          <w:color w:val="000000" w:themeColor="text1"/>
        </w:rPr>
        <w:lastRenderedPageBreak/>
        <w:t>Zatrudnienie w CIS</w:t>
      </w:r>
    </w:p>
    <w:p w14:paraId="162F7858" w14:textId="03C36702" w:rsidR="00793FEC" w:rsidRDefault="00D45006" w:rsidP="0027607F">
      <w:pPr>
        <w:shd w:val="clear" w:color="auto" w:fill="FFFFFF" w:themeFill="background1"/>
        <w:autoSpaceDE w:val="0"/>
        <w:autoSpaceDN w:val="0"/>
        <w:adjustRightInd w:val="0"/>
        <w:spacing w:after="0" w:line="360" w:lineRule="auto"/>
        <w:ind w:firstLine="709"/>
      </w:pPr>
      <w:bookmarkStart w:id="16" w:name="_Hlk191892048"/>
      <w:r w:rsidRPr="00D45006">
        <w:t>W</w:t>
      </w:r>
      <w:r>
        <w:t xml:space="preserve"> 2024 roku </w:t>
      </w:r>
      <w:r w:rsidR="005B6250">
        <w:t xml:space="preserve">w </w:t>
      </w:r>
      <w:r w:rsidR="003E4052">
        <w:t>c</w:t>
      </w:r>
      <w:r w:rsidR="005B6250">
        <w:t xml:space="preserve">entrach </w:t>
      </w:r>
      <w:r w:rsidR="003E4052">
        <w:t>i</w:t>
      </w:r>
      <w:r w:rsidR="005B6250">
        <w:t xml:space="preserve">ntegracji </w:t>
      </w:r>
      <w:r w:rsidR="003E4052">
        <w:t>s</w:t>
      </w:r>
      <w:r w:rsidR="005B6250">
        <w:t>połecznej zatrudnionych było 1</w:t>
      </w:r>
      <w:r w:rsidR="00F05391">
        <w:t>40</w:t>
      </w:r>
      <w:r w:rsidR="005B6250">
        <w:t xml:space="preserve"> pracowników, </w:t>
      </w:r>
      <w:r w:rsidR="0031453B">
        <w:t>którzy pełnili</w:t>
      </w:r>
      <w:r w:rsidR="00A43CED">
        <w:t xml:space="preserve"> różne funkcje związane z realizacją działań reintegracyjnych.</w:t>
      </w:r>
      <w:r w:rsidR="005B6250">
        <w:t xml:space="preserve"> </w:t>
      </w:r>
      <w:bookmarkEnd w:id="16"/>
      <w:r w:rsidR="005B6250">
        <w:t>Najliczniejszą grupę stanowili:</w:t>
      </w:r>
    </w:p>
    <w:p w14:paraId="6EEE1EE4" w14:textId="74B6573D" w:rsidR="005B6250" w:rsidRDefault="007A4326" w:rsidP="00A327EE">
      <w:pPr>
        <w:pStyle w:val="Akapitzlist"/>
        <w:numPr>
          <w:ilvl w:val="0"/>
          <w:numId w:val="14"/>
        </w:numPr>
        <w:shd w:val="clear" w:color="auto" w:fill="FFFFFF" w:themeFill="background1"/>
        <w:autoSpaceDE w:val="0"/>
        <w:autoSpaceDN w:val="0"/>
        <w:adjustRightInd w:val="0"/>
        <w:spacing w:after="240" w:line="360" w:lineRule="auto"/>
      </w:pPr>
      <w:bookmarkStart w:id="17" w:name="_Hlk190416261"/>
      <w:r>
        <w:t>p</w:t>
      </w:r>
      <w:r w:rsidR="005B6250">
        <w:t xml:space="preserve">racownicy odpowiedzialni za działalność wytwórczą, handlową, usługową oraz obsługę finansową CIS – </w:t>
      </w:r>
      <w:r w:rsidR="00F05391">
        <w:t>46</w:t>
      </w:r>
      <w:r w:rsidR="005B6250">
        <w:t xml:space="preserve"> os</w:t>
      </w:r>
      <w:r>
        <w:t>ób</w:t>
      </w:r>
      <w:r w:rsidR="004E4089">
        <w:t xml:space="preserve"> (33%)</w:t>
      </w:r>
      <w:r w:rsidR="005B6250">
        <w:t>,</w:t>
      </w:r>
    </w:p>
    <w:p w14:paraId="1ACC59A0" w14:textId="74A22DD2" w:rsidR="005B6250" w:rsidRDefault="007A4326" w:rsidP="00A327EE">
      <w:pPr>
        <w:pStyle w:val="Akapitzlist"/>
        <w:numPr>
          <w:ilvl w:val="0"/>
          <w:numId w:val="14"/>
        </w:numPr>
        <w:shd w:val="clear" w:color="auto" w:fill="FFFFFF" w:themeFill="background1"/>
        <w:autoSpaceDE w:val="0"/>
        <w:autoSpaceDN w:val="0"/>
        <w:adjustRightInd w:val="0"/>
        <w:spacing w:after="240" w:line="360" w:lineRule="auto"/>
      </w:pPr>
      <w:r>
        <w:t>o</w:t>
      </w:r>
      <w:r w:rsidR="005B6250">
        <w:t>soby prowadzące reintegrację społeczną i zawodową – 42 osoby</w:t>
      </w:r>
      <w:r w:rsidR="004E4089">
        <w:t xml:space="preserve"> (30%)</w:t>
      </w:r>
      <w:r w:rsidR="005B6250">
        <w:t>,</w:t>
      </w:r>
    </w:p>
    <w:bookmarkEnd w:id="17"/>
    <w:p w14:paraId="34BAF205" w14:textId="0468D0EA" w:rsidR="005B6250" w:rsidRDefault="007A4326" w:rsidP="00A327EE">
      <w:pPr>
        <w:pStyle w:val="Akapitzlist"/>
        <w:numPr>
          <w:ilvl w:val="0"/>
          <w:numId w:val="14"/>
        </w:numPr>
        <w:shd w:val="clear" w:color="auto" w:fill="FFFFFF" w:themeFill="background1"/>
        <w:autoSpaceDE w:val="0"/>
        <w:autoSpaceDN w:val="0"/>
        <w:adjustRightInd w:val="0"/>
        <w:spacing w:after="120" w:line="360" w:lineRule="auto"/>
      </w:pPr>
      <w:r>
        <w:t>k</w:t>
      </w:r>
      <w:r w:rsidR="005B6250">
        <w:t>ierownicy CIS – 15 osób</w:t>
      </w:r>
      <w:r w:rsidR="004E4089">
        <w:t xml:space="preserve"> (11%)</w:t>
      </w:r>
      <w:r w:rsidR="005B6250">
        <w:t>.</w:t>
      </w:r>
    </w:p>
    <w:p w14:paraId="56562307" w14:textId="24830E56" w:rsidR="005B6250" w:rsidRDefault="005B6250" w:rsidP="0027607F">
      <w:pPr>
        <w:shd w:val="clear" w:color="auto" w:fill="FFFFFF" w:themeFill="background1"/>
        <w:autoSpaceDE w:val="0"/>
        <w:autoSpaceDN w:val="0"/>
        <w:adjustRightInd w:val="0"/>
        <w:spacing w:after="0" w:line="360" w:lineRule="auto"/>
      </w:pPr>
      <w:r>
        <w:t>Ponadto zatrudnieni byli także:</w:t>
      </w:r>
    </w:p>
    <w:p w14:paraId="52C9B662" w14:textId="6CCD4494" w:rsidR="005B6250" w:rsidRDefault="007A4326" w:rsidP="00A327EE">
      <w:pPr>
        <w:pStyle w:val="Akapitzlist"/>
        <w:numPr>
          <w:ilvl w:val="0"/>
          <w:numId w:val="13"/>
        </w:numPr>
        <w:shd w:val="clear" w:color="auto" w:fill="FFFFFF" w:themeFill="background1"/>
        <w:autoSpaceDE w:val="0"/>
        <w:autoSpaceDN w:val="0"/>
        <w:adjustRightInd w:val="0"/>
        <w:spacing w:after="240" w:line="360" w:lineRule="auto"/>
      </w:pPr>
      <w:r>
        <w:t>p</w:t>
      </w:r>
      <w:r w:rsidR="005B6250">
        <w:t>racownicy socjalni – 14 osób</w:t>
      </w:r>
      <w:r w:rsidR="004E4089">
        <w:t xml:space="preserve"> (10%)</w:t>
      </w:r>
      <w:r w:rsidR="005B6250">
        <w:t xml:space="preserve">, </w:t>
      </w:r>
    </w:p>
    <w:p w14:paraId="54AC889E" w14:textId="119B62FC" w:rsidR="007422A9" w:rsidRDefault="007A4326" w:rsidP="00A327EE">
      <w:pPr>
        <w:pStyle w:val="Akapitzlist"/>
        <w:numPr>
          <w:ilvl w:val="0"/>
          <w:numId w:val="13"/>
        </w:numPr>
        <w:shd w:val="clear" w:color="auto" w:fill="FFFFFF" w:themeFill="background1"/>
        <w:autoSpaceDE w:val="0"/>
        <w:autoSpaceDN w:val="0"/>
        <w:adjustRightInd w:val="0"/>
        <w:spacing w:after="240" w:line="360" w:lineRule="auto"/>
      </w:pPr>
      <w:r>
        <w:t>i</w:t>
      </w:r>
      <w:r w:rsidR="005B6250">
        <w:t xml:space="preserve">nstruktorzy zawodu – </w:t>
      </w:r>
      <w:r w:rsidR="00F05391">
        <w:t>17</w:t>
      </w:r>
      <w:r w:rsidR="005B6250">
        <w:t xml:space="preserve"> </w:t>
      </w:r>
      <w:r>
        <w:t>osób</w:t>
      </w:r>
      <w:r w:rsidR="004E4089">
        <w:t xml:space="preserve"> (12%)</w:t>
      </w:r>
      <w:r w:rsidR="005B6250">
        <w:t>,</w:t>
      </w:r>
    </w:p>
    <w:p w14:paraId="767A024B" w14:textId="4BD563BA" w:rsidR="007422A9" w:rsidRDefault="007A4326" w:rsidP="00A327EE">
      <w:pPr>
        <w:pStyle w:val="Akapitzlist"/>
        <w:numPr>
          <w:ilvl w:val="0"/>
          <w:numId w:val="13"/>
        </w:numPr>
        <w:shd w:val="clear" w:color="auto" w:fill="FFFFFF" w:themeFill="background1"/>
        <w:autoSpaceDE w:val="0"/>
        <w:autoSpaceDN w:val="0"/>
        <w:adjustRightInd w:val="0"/>
        <w:spacing w:after="240" w:line="360" w:lineRule="auto"/>
      </w:pPr>
      <w:r>
        <w:t>o</w:t>
      </w:r>
      <w:r w:rsidR="005B6250">
        <w:t xml:space="preserve">soby, o których mowa w art. 16 ust. 1 pkt. 1 lit b ustawy o zatrudnieniu socjalnym – 4 </w:t>
      </w:r>
      <w:r w:rsidR="004E4089">
        <w:t>–</w:t>
      </w:r>
      <w:r w:rsidR="00F71542">
        <w:t xml:space="preserve"> o</w:t>
      </w:r>
      <w:r w:rsidR="005B6250">
        <w:t>soby</w:t>
      </w:r>
      <w:r w:rsidR="004E4089">
        <w:t xml:space="preserve"> (3%)</w:t>
      </w:r>
      <w:r w:rsidR="005B6250">
        <w:t>,</w:t>
      </w:r>
    </w:p>
    <w:p w14:paraId="6A2C3DC8" w14:textId="0830CD0F" w:rsidR="007422A9" w:rsidRDefault="007A4326" w:rsidP="00A327EE">
      <w:pPr>
        <w:pStyle w:val="Akapitzlist"/>
        <w:numPr>
          <w:ilvl w:val="0"/>
          <w:numId w:val="13"/>
        </w:numPr>
        <w:shd w:val="clear" w:color="auto" w:fill="FFFFFF" w:themeFill="background1"/>
        <w:autoSpaceDE w:val="0"/>
        <w:autoSpaceDN w:val="0"/>
        <w:adjustRightInd w:val="0"/>
        <w:spacing w:after="120" w:line="360" w:lineRule="auto"/>
        <w:ind w:left="714" w:hanging="357"/>
        <w:contextualSpacing w:val="0"/>
      </w:pPr>
      <w:r>
        <w:t>i</w:t>
      </w:r>
      <w:r w:rsidR="005B6250">
        <w:t>nne osoby – 2</w:t>
      </w:r>
      <w:bookmarkStart w:id="18" w:name="_Toc38282563"/>
      <w:r w:rsidR="004E4089">
        <w:t xml:space="preserve"> (1%)</w:t>
      </w:r>
      <w:r w:rsidR="005B6250">
        <w:t>.</w:t>
      </w:r>
    </w:p>
    <w:p w14:paraId="461EF7E2" w14:textId="4623EEF3" w:rsidR="007422A9" w:rsidRDefault="005B6250" w:rsidP="00D7342B">
      <w:pPr>
        <w:shd w:val="clear" w:color="auto" w:fill="FFFFFF" w:themeFill="background1"/>
        <w:autoSpaceDE w:val="0"/>
        <w:autoSpaceDN w:val="0"/>
        <w:adjustRightInd w:val="0"/>
        <w:spacing w:after="240" w:line="360" w:lineRule="auto"/>
        <w:ind w:firstLine="709"/>
      </w:pPr>
      <w:bookmarkStart w:id="19" w:name="_Hlk191892280"/>
      <w:r w:rsidRPr="007422A9">
        <w:rPr>
          <w:color w:val="000000" w:themeColor="text1"/>
        </w:rPr>
        <w:t>Struktura zatrudnienia w CIS pokazuje, że</w:t>
      </w:r>
      <w:r w:rsidR="00A43CED">
        <w:rPr>
          <w:color w:val="000000" w:themeColor="text1"/>
        </w:rPr>
        <w:t xml:space="preserve"> istotna rolę odgrywają specjaliści ds. reintegracji, co pozwala na skuteczną realizację misji CIS w zakresie aktywizacji społeczno-zawodowej uczestników.</w:t>
      </w:r>
    </w:p>
    <w:bookmarkEnd w:id="19"/>
    <w:p w14:paraId="65DC5AA3" w14:textId="47DA6FB2" w:rsidR="007422A9" w:rsidRDefault="00D45006" w:rsidP="007E6EBF">
      <w:pPr>
        <w:shd w:val="clear" w:color="auto" w:fill="FFFFFF" w:themeFill="background1"/>
        <w:autoSpaceDE w:val="0"/>
        <w:autoSpaceDN w:val="0"/>
        <w:adjustRightInd w:val="0"/>
        <w:spacing w:after="360" w:line="360" w:lineRule="auto"/>
        <w:jc w:val="center"/>
      </w:pPr>
      <w:r w:rsidRPr="005B6250">
        <w:rPr>
          <w:bCs/>
          <w:color w:val="000000" w:themeColor="text1"/>
        </w:rPr>
        <w:t>Wykres</w:t>
      </w:r>
      <w:r w:rsidR="00793FEC" w:rsidRPr="005B6250">
        <w:rPr>
          <w:bCs/>
          <w:color w:val="000000" w:themeColor="text1"/>
        </w:rPr>
        <w:t xml:space="preserve"> </w:t>
      </w:r>
      <w:r w:rsidR="00712072" w:rsidRPr="005B6250">
        <w:rPr>
          <w:bCs/>
          <w:color w:val="000000" w:themeColor="text1"/>
        </w:rPr>
        <w:t>nr</w:t>
      </w:r>
      <w:r w:rsidR="00B36B31">
        <w:rPr>
          <w:bCs/>
          <w:color w:val="000000" w:themeColor="text1"/>
        </w:rPr>
        <w:t xml:space="preserve"> 5</w:t>
      </w:r>
      <w:r w:rsidRPr="005B6250">
        <w:rPr>
          <w:bCs/>
          <w:color w:val="000000" w:themeColor="text1"/>
        </w:rPr>
        <w:t xml:space="preserve"> </w:t>
      </w:r>
      <w:r w:rsidR="00712072" w:rsidRPr="005B6250">
        <w:rPr>
          <w:bCs/>
          <w:color w:val="000000" w:themeColor="text1"/>
        </w:rPr>
        <w:t>:</w:t>
      </w:r>
      <w:r w:rsidR="00793FEC" w:rsidRPr="005B6250">
        <w:rPr>
          <w:bCs/>
          <w:color w:val="000000" w:themeColor="text1"/>
        </w:rPr>
        <w:t xml:space="preserve"> </w:t>
      </w:r>
      <w:bookmarkEnd w:id="18"/>
      <w:r w:rsidR="00385D29">
        <w:rPr>
          <w:color w:val="000000" w:themeColor="text1"/>
        </w:rPr>
        <w:t xml:space="preserve">Zatrudnienie w </w:t>
      </w:r>
      <w:r w:rsidR="00B901B9">
        <w:rPr>
          <w:color w:val="000000" w:themeColor="text1"/>
        </w:rPr>
        <w:t>c</w:t>
      </w:r>
      <w:r w:rsidR="00385D29">
        <w:rPr>
          <w:color w:val="000000" w:themeColor="text1"/>
        </w:rPr>
        <w:t xml:space="preserve">entrach </w:t>
      </w:r>
      <w:r w:rsidR="00B901B9">
        <w:rPr>
          <w:color w:val="000000" w:themeColor="text1"/>
        </w:rPr>
        <w:t>i</w:t>
      </w:r>
      <w:r w:rsidR="00385D29">
        <w:rPr>
          <w:color w:val="000000" w:themeColor="text1"/>
        </w:rPr>
        <w:t xml:space="preserve">ntegracji </w:t>
      </w:r>
      <w:r w:rsidR="00B901B9">
        <w:rPr>
          <w:color w:val="000000" w:themeColor="text1"/>
        </w:rPr>
        <w:t>s</w:t>
      </w:r>
      <w:r w:rsidR="00385D29">
        <w:rPr>
          <w:color w:val="000000" w:themeColor="text1"/>
        </w:rPr>
        <w:t>połecznej</w:t>
      </w:r>
      <w:r w:rsidR="00E91E7F" w:rsidRPr="005B6250">
        <w:rPr>
          <w:color w:val="000000" w:themeColor="text1"/>
        </w:rPr>
        <w:t xml:space="preserve"> w 202</w:t>
      </w:r>
      <w:r w:rsidR="00AC379B" w:rsidRPr="005B6250">
        <w:rPr>
          <w:color w:val="000000" w:themeColor="text1"/>
        </w:rPr>
        <w:t>4</w:t>
      </w:r>
      <w:r w:rsidR="00E91E7F" w:rsidRPr="005B6250">
        <w:rPr>
          <w:color w:val="000000" w:themeColor="text1"/>
        </w:rPr>
        <w:t xml:space="preserve"> r.</w:t>
      </w:r>
      <w:r w:rsidR="007E7A9E">
        <w:rPr>
          <w:noProof/>
          <w:color w:val="000000" w:themeColor="text1"/>
        </w:rPr>
        <w:drawing>
          <wp:inline distT="0" distB="0" distL="0" distR="0" wp14:anchorId="0D750873" wp14:editId="2681F440">
            <wp:extent cx="5486400" cy="3200400"/>
            <wp:effectExtent l="0" t="0" r="0" b="0"/>
            <wp:docPr id="14" name="Wykres 14" descr="Obraz przedstawia wykres kołowy ilustrujący zatrudnienie w CIS w 2024r. Pracownicy odpowiedzialni za dany rodzaj działalności-33%, osoby prowadzące reintegrację społeczną i zawodową -30%, Instruktor zawodu-12%, kierownik centrum-11%, pracownik socjalny-10%, osoby o których mowa w art.16 ust 1 pkt 1 lit b ustawy o zatrudnieniu socjalnym 3%, inne osoby -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793FEC" w:rsidRPr="00AD7B52">
        <w:rPr>
          <w:iCs/>
          <w:color w:val="000000" w:themeColor="text1"/>
          <w:sz w:val="18"/>
        </w:rPr>
        <w:t>Źródło: Opracowanie własne na podstawie danych z badania ankietowego ROPS za rok 202</w:t>
      </w:r>
      <w:r w:rsidR="00AD7B52" w:rsidRPr="00AD7B52">
        <w:rPr>
          <w:iCs/>
          <w:color w:val="000000" w:themeColor="text1"/>
          <w:sz w:val="18"/>
        </w:rPr>
        <w:t>4</w:t>
      </w:r>
      <w:r w:rsidR="00793FEC" w:rsidRPr="00AD7B52">
        <w:rPr>
          <w:iCs/>
          <w:color w:val="000000" w:themeColor="text1"/>
          <w:sz w:val="18"/>
        </w:rPr>
        <w:t>.</w:t>
      </w:r>
    </w:p>
    <w:p w14:paraId="76EEEB91" w14:textId="42139A10" w:rsidR="007422A9" w:rsidRDefault="00AF030A" w:rsidP="0027607F">
      <w:pPr>
        <w:shd w:val="clear" w:color="auto" w:fill="FFFFFF" w:themeFill="background1"/>
        <w:autoSpaceDE w:val="0"/>
        <w:autoSpaceDN w:val="0"/>
        <w:adjustRightInd w:val="0"/>
        <w:spacing w:after="120" w:line="360" w:lineRule="auto"/>
        <w:ind w:firstLine="709"/>
      </w:pPr>
      <w:r w:rsidRPr="00AF030A">
        <w:t xml:space="preserve">W 2024 roku w </w:t>
      </w:r>
      <w:r w:rsidR="00201816">
        <w:t>c</w:t>
      </w:r>
      <w:r w:rsidRPr="00AF030A">
        <w:t xml:space="preserve">entrach </w:t>
      </w:r>
      <w:r w:rsidR="00201816">
        <w:t>i</w:t>
      </w:r>
      <w:r w:rsidRPr="00AF030A">
        <w:t xml:space="preserve">ntegracji </w:t>
      </w:r>
      <w:r w:rsidR="00201816">
        <w:t>s</w:t>
      </w:r>
      <w:r w:rsidRPr="00AF030A">
        <w:t xml:space="preserve">połecznej pracownicy </w:t>
      </w:r>
      <w:r>
        <w:t>byli zatrudnieni w różnych formach prawnych, dostosowanych do specyfiki świadczonych usług i potrzeb organizacyjnych.</w:t>
      </w:r>
      <w:r w:rsidR="00440178">
        <w:t xml:space="preserve"> </w:t>
      </w:r>
      <w:r>
        <w:t xml:space="preserve">Najczęstszą formą zatrudnienia była umowa o pracę (pełny etat lub jego </w:t>
      </w:r>
      <w:r>
        <w:lastRenderedPageBreak/>
        <w:t>część), którą objętych było 8</w:t>
      </w:r>
      <w:r w:rsidR="00F05391">
        <w:t>3</w:t>
      </w:r>
      <w:r>
        <w:t xml:space="preserve"> pracowników. </w:t>
      </w:r>
      <w:r w:rsidR="00F05391">
        <w:t>Istotną</w:t>
      </w:r>
      <w:r>
        <w:t xml:space="preserve"> grupę stanowili również pracownicy zatrudnieni na podstawie umowy zlecenie lub umowy o dzieło – 3</w:t>
      </w:r>
      <w:r w:rsidR="00F05391">
        <w:t>8</w:t>
      </w:r>
      <w:r>
        <w:t xml:space="preserve"> osób.</w:t>
      </w:r>
      <w:r w:rsidR="00440178">
        <w:t xml:space="preserve"> </w:t>
      </w:r>
    </w:p>
    <w:p w14:paraId="273ABF89" w14:textId="74E3D34D" w:rsidR="00440178" w:rsidRPr="00440178" w:rsidRDefault="00440178" w:rsidP="0027607F">
      <w:pPr>
        <w:shd w:val="clear" w:color="auto" w:fill="FFFFFF" w:themeFill="background1"/>
        <w:autoSpaceDE w:val="0"/>
        <w:autoSpaceDN w:val="0"/>
        <w:adjustRightInd w:val="0"/>
        <w:spacing w:after="120" w:line="360" w:lineRule="auto"/>
        <w:ind w:firstLine="709"/>
      </w:pPr>
      <w:r>
        <w:t xml:space="preserve">W 2024 roku 5 z 14 CIS-ów współpracowało z wolontariuszami, angażując ich w </w:t>
      </w:r>
      <w:r w:rsidR="003E4052">
        <w:t> </w:t>
      </w:r>
      <w:r>
        <w:t>działania na rzecz reintegracji społecznej i zawodowej uczestników. Wolontariusze zgodnie z ustawą o działalności pożytku publicznego i wolontariacie, świadczyli nieodpłatnie usługi wspierające działalność CIS. Łącznie w 2024 roku z CIS-</w:t>
      </w:r>
      <w:proofErr w:type="spellStart"/>
      <w:r>
        <w:t>ami</w:t>
      </w:r>
      <w:proofErr w:type="spellEnd"/>
      <w:r>
        <w:t xml:space="preserve"> współpracowało 15 </w:t>
      </w:r>
      <w:r w:rsidR="003E4052">
        <w:t> </w:t>
      </w:r>
      <w:r>
        <w:t xml:space="preserve">wolontariuszy. </w:t>
      </w:r>
    </w:p>
    <w:p w14:paraId="3B3AF331" w14:textId="0422778E" w:rsidR="00793FEC" w:rsidRDefault="00BE3D7F" w:rsidP="0027607F">
      <w:pPr>
        <w:autoSpaceDE w:val="0"/>
        <w:autoSpaceDN w:val="0"/>
        <w:adjustRightInd w:val="0"/>
        <w:spacing w:after="120" w:line="360" w:lineRule="auto"/>
        <w:ind w:firstLine="709"/>
      </w:pPr>
      <w:r w:rsidRPr="00BE3D7F">
        <w:t>W</w:t>
      </w:r>
      <w:r>
        <w:t xml:space="preserve"> odpowiedzi na pytanie ankietowe dotyczące wystarczającej liczby zatrudnionych pracowników, 9 </w:t>
      </w:r>
      <w:r w:rsidR="00047B2C">
        <w:t>c</w:t>
      </w:r>
      <w:r>
        <w:t>entrów</w:t>
      </w:r>
      <w:r w:rsidR="00047B2C">
        <w:t xml:space="preserve"> i</w:t>
      </w:r>
      <w:r>
        <w:t xml:space="preserve">ntegracji </w:t>
      </w:r>
      <w:r w:rsidR="00047B2C">
        <w:t>s</w:t>
      </w:r>
      <w:r>
        <w:t>połecznej wskazało, że obecna liczba pracowników jest niewystarczająca, natomiast pozostałe 5 CIS-ów uznało, że zatrudnienie jest adekwatne. Łącznie CIS wskazały brak 20 pracowników, co sugeruje potrzebę zwiększenia liczby kadry w celu skuteczniejszej realizacji działań reintegracyjnych.</w:t>
      </w:r>
    </w:p>
    <w:p w14:paraId="041D2803" w14:textId="632E1C7E" w:rsidR="00BE3D7F" w:rsidRPr="00BE3D7F" w:rsidRDefault="00BE3D7F" w:rsidP="004D1BD0">
      <w:pPr>
        <w:autoSpaceDE w:val="0"/>
        <w:autoSpaceDN w:val="0"/>
        <w:adjustRightInd w:val="0"/>
        <w:spacing w:after="240" w:line="360" w:lineRule="auto"/>
        <w:ind w:firstLine="709"/>
      </w:pPr>
      <w:r>
        <w:t xml:space="preserve">Wśród wskazywanych braków w zatrudnieniu pojawiła się potrzeba zatrudnienia psychologów, co może świadczyć o rosnącej potrzebie wsparcia psychologicznego i </w:t>
      </w:r>
      <w:r w:rsidR="003E4052">
        <w:t> </w:t>
      </w:r>
      <w:r>
        <w:t>terapeutycznego w procesie reintegracji społecznej i zawodowej uczestników. Zwiększenie liczby pracowników, w tym specjalistów, może przyczynić się do lepszej efektywności działań CIS i zwiększenia ich dostępności dla osób wymagających wszechstronnej pomocy.</w:t>
      </w:r>
    </w:p>
    <w:p w14:paraId="3F904644" w14:textId="04CB6A1D" w:rsidR="00B671C3" w:rsidRPr="0027607F" w:rsidRDefault="00B671C3" w:rsidP="0027607F">
      <w:pPr>
        <w:shd w:val="clear" w:color="auto" w:fill="FFFFFF" w:themeFill="background1"/>
        <w:spacing w:after="0" w:line="360" w:lineRule="auto"/>
        <w:rPr>
          <w:b/>
          <w:bCs/>
          <w:color w:val="000000" w:themeColor="text1"/>
        </w:rPr>
      </w:pPr>
      <w:r w:rsidRPr="0027607F">
        <w:rPr>
          <w:b/>
          <w:bCs/>
          <w:color w:val="000000" w:themeColor="text1"/>
        </w:rPr>
        <w:t>Zagrożenia</w:t>
      </w:r>
      <w:r w:rsidR="00613687" w:rsidRPr="0027607F">
        <w:rPr>
          <w:b/>
          <w:bCs/>
          <w:color w:val="000000" w:themeColor="text1"/>
        </w:rPr>
        <w:t xml:space="preserve"> dla działalności i realizacji celów centrum Integracji społecznej</w:t>
      </w:r>
      <w:r w:rsidRPr="0027607F">
        <w:rPr>
          <w:b/>
          <w:bCs/>
          <w:color w:val="000000" w:themeColor="text1"/>
        </w:rPr>
        <w:t xml:space="preserve"> </w:t>
      </w:r>
    </w:p>
    <w:p w14:paraId="0AB29150" w14:textId="29D29C2C" w:rsidR="00613687" w:rsidRDefault="00613687" w:rsidP="004D1BD0">
      <w:pPr>
        <w:shd w:val="clear" w:color="auto" w:fill="FFFFFF" w:themeFill="background1"/>
        <w:spacing w:after="0" w:line="360" w:lineRule="auto"/>
        <w:ind w:firstLine="709"/>
        <w:rPr>
          <w:color w:val="000000" w:themeColor="text1"/>
        </w:rPr>
      </w:pPr>
      <w:r>
        <w:rPr>
          <w:color w:val="000000" w:themeColor="text1"/>
        </w:rPr>
        <w:t xml:space="preserve">Na podstawie odpowiedzi udzielonych przez </w:t>
      </w:r>
      <w:r w:rsidR="008028B2">
        <w:rPr>
          <w:color w:val="000000" w:themeColor="text1"/>
        </w:rPr>
        <w:t>c</w:t>
      </w:r>
      <w:r>
        <w:rPr>
          <w:color w:val="000000" w:themeColor="text1"/>
        </w:rPr>
        <w:t xml:space="preserve">entra </w:t>
      </w:r>
      <w:r w:rsidR="008028B2">
        <w:rPr>
          <w:color w:val="000000" w:themeColor="text1"/>
        </w:rPr>
        <w:t>i</w:t>
      </w:r>
      <w:r>
        <w:rPr>
          <w:color w:val="000000" w:themeColor="text1"/>
        </w:rPr>
        <w:t xml:space="preserve">ntegracji </w:t>
      </w:r>
      <w:r w:rsidR="008028B2">
        <w:rPr>
          <w:color w:val="000000" w:themeColor="text1"/>
        </w:rPr>
        <w:t>s</w:t>
      </w:r>
      <w:r>
        <w:rPr>
          <w:color w:val="000000" w:themeColor="text1"/>
        </w:rPr>
        <w:t xml:space="preserve">połecznej w ramach ankiety, wskazano szereg zagrożeń, które mogą negatywnie wpłynąć na ich działalność i </w:t>
      </w:r>
      <w:r w:rsidR="003E4052">
        <w:rPr>
          <w:color w:val="000000" w:themeColor="text1"/>
        </w:rPr>
        <w:t> </w:t>
      </w:r>
      <w:r>
        <w:rPr>
          <w:color w:val="000000" w:themeColor="text1"/>
        </w:rPr>
        <w:t>skuteczność w realizacji celów reintegracji społecznej i zawodowej. Wśród głównych zagrożeń wymieniano:</w:t>
      </w:r>
    </w:p>
    <w:p w14:paraId="1177C5AE" w14:textId="6455BB7F" w:rsidR="00613687"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613687">
        <w:rPr>
          <w:color w:val="000000" w:themeColor="text1"/>
        </w:rPr>
        <w:t>rak odpowiednich pracowników i specjalistów – szczególnie brak pracowników socjalnych oraz trudności w pozyskaniu psychologów i innych specjalistów,</w:t>
      </w:r>
    </w:p>
    <w:p w14:paraId="2701287A" w14:textId="49B9AAEA" w:rsidR="00613687"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613687">
        <w:rPr>
          <w:color w:val="000000" w:themeColor="text1"/>
        </w:rPr>
        <w:t>rak jednolitych standardów – brak spójnych, obowiązujących standardów dotyczących zakresu jakości usług, procedur organizacyjnych, dokumentacji, monitorowania i ewaluacji działań, co prowadzi do nierówności w dostępie do usług oraz rozbieżności w ich jakości między CIS-</w:t>
      </w:r>
      <w:proofErr w:type="spellStart"/>
      <w:r w:rsidR="00613687">
        <w:rPr>
          <w:color w:val="000000" w:themeColor="text1"/>
        </w:rPr>
        <w:t>ami</w:t>
      </w:r>
      <w:proofErr w:type="spellEnd"/>
      <w:r w:rsidR="00613687">
        <w:rPr>
          <w:color w:val="000000" w:themeColor="text1"/>
        </w:rPr>
        <w:t>,</w:t>
      </w:r>
    </w:p>
    <w:p w14:paraId="490DFBEF" w14:textId="6ACECA43" w:rsidR="00613687"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613687">
        <w:rPr>
          <w:color w:val="000000" w:themeColor="text1"/>
        </w:rPr>
        <w:t>rak odpowiedniego nadzoru i kontroli – nieodpowiedni nadzór nad działalnością CIS-</w:t>
      </w:r>
      <w:r w:rsidR="00DC25E1">
        <w:rPr>
          <w:color w:val="000000" w:themeColor="text1"/>
        </w:rPr>
        <w:t> </w:t>
      </w:r>
      <w:r w:rsidR="00613687">
        <w:rPr>
          <w:color w:val="000000" w:themeColor="text1"/>
        </w:rPr>
        <w:t>ów, co może prowadzić do niezgodności z przepisami prawa i standardami społecznymi oraz ryzyka nadużyć,</w:t>
      </w:r>
    </w:p>
    <w:p w14:paraId="38DF8F8B" w14:textId="095F1BF2" w:rsidR="00613687"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613687">
        <w:rPr>
          <w:color w:val="000000" w:themeColor="text1"/>
        </w:rPr>
        <w:t>rak systemowego finansowania – niestabilność finansowa, wynikająca z braku stałego, systemowego finansowania, ogranicza zdolność CIS do efektywnego realizowania programów, wpływa na jakość świadczonych usług i możliwość zatrudnienia odpowiedniej kadry,</w:t>
      </w:r>
    </w:p>
    <w:p w14:paraId="00DB3848" w14:textId="6D5B7BE8" w:rsidR="00814E91"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613687">
        <w:rPr>
          <w:color w:val="000000" w:themeColor="text1"/>
        </w:rPr>
        <w:t>rak współpracy z instytucjami rynku pracy – m</w:t>
      </w:r>
      <w:r w:rsidR="009A5837">
        <w:rPr>
          <w:color w:val="000000" w:themeColor="text1"/>
        </w:rPr>
        <w:t>.</w:t>
      </w:r>
      <w:r w:rsidR="00613687">
        <w:rPr>
          <w:color w:val="000000" w:themeColor="text1"/>
        </w:rPr>
        <w:t xml:space="preserve">in. </w:t>
      </w:r>
      <w:r w:rsidR="00814E91">
        <w:rPr>
          <w:color w:val="000000" w:themeColor="text1"/>
        </w:rPr>
        <w:t>z</w:t>
      </w:r>
      <w:r w:rsidR="00613687">
        <w:rPr>
          <w:color w:val="000000" w:themeColor="text1"/>
        </w:rPr>
        <w:t xml:space="preserve"> powiatowym </w:t>
      </w:r>
      <w:r w:rsidR="009B03A2">
        <w:rPr>
          <w:color w:val="000000" w:themeColor="text1"/>
        </w:rPr>
        <w:t>u</w:t>
      </w:r>
      <w:r w:rsidR="00814E91">
        <w:rPr>
          <w:color w:val="000000" w:themeColor="text1"/>
        </w:rPr>
        <w:t>rzędem</w:t>
      </w:r>
      <w:r w:rsidR="00613687">
        <w:rPr>
          <w:color w:val="000000" w:themeColor="text1"/>
        </w:rPr>
        <w:t xml:space="preserve"> </w:t>
      </w:r>
      <w:r w:rsidR="009B03A2">
        <w:rPr>
          <w:color w:val="000000" w:themeColor="text1"/>
        </w:rPr>
        <w:t>p</w:t>
      </w:r>
      <w:r w:rsidR="00613687">
        <w:rPr>
          <w:color w:val="000000" w:themeColor="text1"/>
        </w:rPr>
        <w:t xml:space="preserve">racy, co </w:t>
      </w:r>
      <w:r w:rsidR="003E4052">
        <w:rPr>
          <w:color w:val="000000" w:themeColor="text1"/>
        </w:rPr>
        <w:t> </w:t>
      </w:r>
      <w:r w:rsidR="00613687">
        <w:rPr>
          <w:color w:val="000000" w:themeColor="text1"/>
        </w:rPr>
        <w:t>może utrudniać współdziałanie</w:t>
      </w:r>
      <w:r w:rsidR="00814E91">
        <w:rPr>
          <w:color w:val="000000" w:themeColor="text1"/>
        </w:rPr>
        <w:t xml:space="preserve"> w zakresie reintegracji zawodowej i społecznej, </w:t>
      </w:r>
    </w:p>
    <w:p w14:paraId="41A2370C" w14:textId="4357AF50" w:rsidR="00814E91"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lastRenderedPageBreak/>
        <w:t>t</w:t>
      </w:r>
      <w:r w:rsidR="00814E91">
        <w:rPr>
          <w:color w:val="000000" w:themeColor="text1"/>
        </w:rPr>
        <w:t>rudności w pozyskiwaniu miejsc praktyk zawodowych – brak odpowiednich miejsc praktyk, które stanowią kluczowy element reintegracji zawodowej,</w:t>
      </w:r>
    </w:p>
    <w:p w14:paraId="071AA100" w14:textId="4F4C9CDE" w:rsidR="00814E91"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814E91">
        <w:rPr>
          <w:color w:val="000000" w:themeColor="text1"/>
        </w:rPr>
        <w:t xml:space="preserve">rak motywacji uczestników – niechęć do współpracy ze strony uczestników CIS oraz instruktorów, ograniczony katalog osób mogących uczestniczyć w zajęciach, a także brak odpowiednich narzędzi do motywowania osób do aktywnego udziału w </w:t>
      </w:r>
      <w:r w:rsidR="003E4052">
        <w:rPr>
          <w:color w:val="000000" w:themeColor="text1"/>
        </w:rPr>
        <w:t> </w:t>
      </w:r>
      <w:r w:rsidR="00814E91">
        <w:rPr>
          <w:color w:val="000000" w:themeColor="text1"/>
        </w:rPr>
        <w:t>programach,</w:t>
      </w:r>
    </w:p>
    <w:p w14:paraId="31DB810E" w14:textId="5C718207" w:rsidR="00814E91"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t</w:t>
      </w:r>
      <w:r w:rsidR="00814E91">
        <w:rPr>
          <w:color w:val="000000" w:themeColor="text1"/>
        </w:rPr>
        <w:t>worzenie CIS-ów wyłącznie w celu pozyskania funduszy projektowych – brak długoterminowej strategii i stabilności działania prowadzi do powierzchownej integracji zamiast trwałej, realnej pomocy,</w:t>
      </w:r>
    </w:p>
    <w:p w14:paraId="1D31AD76" w14:textId="2A08DC97" w:rsidR="00613687" w:rsidRDefault="00090C4B" w:rsidP="00A327EE">
      <w:pPr>
        <w:pStyle w:val="Akapitzlist"/>
        <w:numPr>
          <w:ilvl w:val="0"/>
          <w:numId w:val="15"/>
        </w:numPr>
        <w:shd w:val="clear" w:color="auto" w:fill="FFFFFF" w:themeFill="background1"/>
        <w:spacing w:after="120" w:line="360" w:lineRule="auto"/>
        <w:rPr>
          <w:color w:val="000000" w:themeColor="text1"/>
        </w:rPr>
      </w:pPr>
      <w:r>
        <w:rPr>
          <w:color w:val="000000" w:themeColor="text1"/>
        </w:rPr>
        <w:t>b</w:t>
      </w:r>
      <w:r w:rsidR="00814E91">
        <w:rPr>
          <w:color w:val="000000" w:themeColor="text1"/>
        </w:rPr>
        <w:t>rak współpracy z samorządami terytorialnym –</w:t>
      </w:r>
      <w:r w:rsidR="00323737">
        <w:rPr>
          <w:color w:val="000000" w:themeColor="text1"/>
        </w:rPr>
        <w:t xml:space="preserve"> </w:t>
      </w:r>
      <w:r w:rsidR="00814E91">
        <w:rPr>
          <w:color w:val="000000" w:themeColor="text1"/>
        </w:rPr>
        <w:t xml:space="preserve">brak współpracy z </w:t>
      </w:r>
      <w:r w:rsidR="003E4052">
        <w:rPr>
          <w:color w:val="000000" w:themeColor="text1"/>
        </w:rPr>
        <w:t> </w:t>
      </w:r>
      <w:r w:rsidR="00814E91">
        <w:rPr>
          <w:color w:val="000000" w:themeColor="text1"/>
        </w:rPr>
        <w:t>lokalnymi władzami może utrudniać rozwój CIS i stabilność finansową.</w:t>
      </w:r>
    </w:p>
    <w:p w14:paraId="74AD362E" w14:textId="49C2F082" w:rsidR="00814E91" w:rsidRPr="00814E91" w:rsidRDefault="00814E91" w:rsidP="004D1BD0">
      <w:pPr>
        <w:shd w:val="clear" w:color="auto" w:fill="FFFFFF" w:themeFill="background1"/>
        <w:spacing w:after="240" w:line="360" w:lineRule="auto"/>
        <w:ind w:firstLine="709"/>
        <w:rPr>
          <w:color w:val="000000" w:themeColor="text1"/>
        </w:rPr>
      </w:pPr>
      <w:r>
        <w:rPr>
          <w:color w:val="000000" w:themeColor="text1"/>
        </w:rPr>
        <w:t xml:space="preserve">Z powyższych zagrożeń wynika konieczność wprowadzenia systemowych zmian w </w:t>
      </w:r>
      <w:r w:rsidR="003E4052">
        <w:rPr>
          <w:color w:val="000000" w:themeColor="text1"/>
        </w:rPr>
        <w:t> </w:t>
      </w:r>
      <w:r>
        <w:rPr>
          <w:color w:val="000000" w:themeColor="text1"/>
        </w:rPr>
        <w:t>zakresie finansowania, współpracy z instytucjami rynku pracy oraz stworzenia spójnych standardów działania, co pozwoli na zwiększenie efektywności CIS w przyszłości.</w:t>
      </w:r>
    </w:p>
    <w:p w14:paraId="5F70EF75" w14:textId="39F44E83" w:rsidR="00793FEC" w:rsidRPr="0027607F" w:rsidRDefault="007F0543" w:rsidP="0027607F">
      <w:pPr>
        <w:autoSpaceDE w:val="0"/>
        <w:autoSpaceDN w:val="0"/>
        <w:adjustRightInd w:val="0"/>
        <w:spacing w:after="0" w:line="360" w:lineRule="auto"/>
        <w:jc w:val="both"/>
        <w:rPr>
          <w:b/>
          <w:bCs/>
          <w:color w:val="000000" w:themeColor="text1"/>
        </w:rPr>
      </w:pPr>
      <w:r w:rsidRPr="0027607F">
        <w:rPr>
          <w:b/>
          <w:bCs/>
          <w:color w:val="000000" w:themeColor="text1"/>
        </w:rPr>
        <w:t>Potrzeby szkoleniowe i doradcze</w:t>
      </w:r>
      <w:r w:rsidR="00AA422B" w:rsidRPr="0027607F">
        <w:rPr>
          <w:b/>
          <w:bCs/>
          <w:color w:val="000000" w:themeColor="text1"/>
        </w:rPr>
        <w:t xml:space="preserve"> w 2025 roku</w:t>
      </w:r>
      <w:r w:rsidRPr="0027607F">
        <w:rPr>
          <w:b/>
          <w:bCs/>
          <w:color w:val="000000" w:themeColor="text1"/>
        </w:rPr>
        <w:t xml:space="preserve"> </w:t>
      </w:r>
    </w:p>
    <w:p w14:paraId="0C58E772" w14:textId="6A41C183" w:rsidR="00F80587" w:rsidRDefault="00AA422B" w:rsidP="004D1BD0">
      <w:pPr>
        <w:autoSpaceDE w:val="0"/>
        <w:autoSpaceDN w:val="0"/>
        <w:adjustRightInd w:val="0"/>
        <w:spacing w:after="0" w:line="360" w:lineRule="auto"/>
        <w:ind w:firstLine="709"/>
      </w:pPr>
      <w:r w:rsidRPr="00AA422B">
        <w:t>W</w:t>
      </w:r>
      <w:r>
        <w:t xml:space="preserve"> odpowiedzi na pytanie dotyczące potrzeb szkoleniowo-doradczych w 2025 roku, </w:t>
      </w:r>
      <w:r w:rsidR="004A1199">
        <w:t>c</w:t>
      </w:r>
      <w:r>
        <w:t xml:space="preserve">entra </w:t>
      </w:r>
      <w:r w:rsidR="004A1199">
        <w:t>i</w:t>
      </w:r>
      <w:r>
        <w:t xml:space="preserve">ntegracji </w:t>
      </w:r>
      <w:r w:rsidR="004A1199">
        <w:t>s</w:t>
      </w:r>
      <w:r>
        <w:t xml:space="preserve">połecznej wskazały kluczowe obszary wymagające wsparcia i </w:t>
      </w:r>
      <w:r w:rsidR="003E4052">
        <w:t> </w:t>
      </w:r>
      <w:r>
        <w:t xml:space="preserve">podnoszenia kompetencji. </w:t>
      </w:r>
      <w:r w:rsidR="00F80587">
        <w:t>Najczęściej wybierane tematy to:</w:t>
      </w:r>
    </w:p>
    <w:p w14:paraId="4A22E712" w14:textId="6D1C634B" w:rsidR="00F80587" w:rsidRDefault="00F80587" w:rsidP="00A327EE">
      <w:pPr>
        <w:pStyle w:val="Akapitzlist"/>
        <w:numPr>
          <w:ilvl w:val="0"/>
          <w:numId w:val="16"/>
        </w:numPr>
        <w:autoSpaceDE w:val="0"/>
        <w:autoSpaceDN w:val="0"/>
        <w:adjustRightInd w:val="0"/>
        <w:spacing w:after="240" w:line="360" w:lineRule="auto"/>
      </w:pPr>
      <w:r>
        <w:t>Praca z „trudnym” klientem/podopiecznym/uczestnikiem z uwzględnieniem sposobów radzenia sobie z agresją – 14 CIS,</w:t>
      </w:r>
    </w:p>
    <w:p w14:paraId="751A368C" w14:textId="091E5F10" w:rsidR="00F80587" w:rsidRDefault="00F80587" w:rsidP="00A327EE">
      <w:pPr>
        <w:pStyle w:val="Akapitzlist"/>
        <w:numPr>
          <w:ilvl w:val="0"/>
          <w:numId w:val="16"/>
        </w:numPr>
        <w:autoSpaceDE w:val="0"/>
        <w:autoSpaceDN w:val="0"/>
        <w:adjustRightInd w:val="0"/>
        <w:spacing w:after="240" w:line="360" w:lineRule="auto"/>
      </w:pPr>
      <w:r>
        <w:t>Praca z osobami uzależnionymi od alkoholu i ich rodzinami – 11 CIS,</w:t>
      </w:r>
    </w:p>
    <w:p w14:paraId="70D1E31D" w14:textId="2654D5F7" w:rsidR="00F80587" w:rsidRDefault="00F80587" w:rsidP="00A327EE">
      <w:pPr>
        <w:pStyle w:val="Akapitzlist"/>
        <w:numPr>
          <w:ilvl w:val="0"/>
          <w:numId w:val="16"/>
        </w:numPr>
        <w:autoSpaceDE w:val="0"/>
        <w:autoSpaceDN w:val="0"/>
        <w:adjustRightInd w:val="0"/>
        <w:spacing w:after="240" w:line="360" w:lineRule="auto"/>
      </w:pPr>
      <w:r>
        <w:t>Potencjalne obszary świadczenia usług społecznych przez CIS-y/KIS-y na rzecz samorządu lokalnego lub jego jednostek organizacyjnych – 11 CIS,</w:t>
      </w:r>
    </w:p>
    <w:p w14:paraId="1FA11E94" w14:textId="7CA34A0B" w:rsidR="00F80587" w:rsidRDefault="00F80587" w:rsidP="00A327EE">
      <w:pPr>
        <w:pStyle w:val="Akapitzlist"/>
        <w:numPr>
          <w:ilvl w:val="0"/>
          <w:numId w:val="16"/>
        </w:numPr>
        <w:autoSpaceDE w:val="0"/>
        <w:autoSpaceDN w:val="0"/>
        <w:adjustRightInd w:val="0"/>
        <w:spacing w:after="240" w:line="360" w:lineRule="auto"/>
      </w:pPr>
      <w:r>
        <w:t xml:space="preserve">Asystencja osobista i opieka </w:t>
      </w:r>
      <w:proofErr w:type="spellStart"/>
      <w:r>
        <w:t>wytchnieniowa</w:t>
      </w:r>
      <w:proofErr w:type="spellEnd"/>
      <w:r>
        <w:t xml:space="preserve"> (dyskusja o standardach i sposobach realizacji usług) -10 CIS,</w:t>
      </w:r>
    </w:p>
    <w:p w14:paraId="1F5C819B" w14:textId="6CFFAF25" w:rsidR="00F80587" w:rsidRDefault="00F80587" w:rsidP="00A327EE">
      <w:pPr>
        <w:pStyle w:val="Akapitzlist"/>
        <w:numPr>
          <w:ilvl w:val="0"/>
          <w:numId w:val="16"/>
        </w:numPr>
        <w:autoSpaceDE w:val="0"/>
        <w:autoSpaceDN w:val="0"/>
        <w:adjustRightInd w:val="0"/>
        <w:spacing w:after="240" w:line="360" w:lineRule="auto"/>
      </w:pPr>
      <w:r>
        <w:t>Otwarcie na nowe grupy docelowe, w tym uchodźców i migrantów – 9 CIS,</w:t>
      </w:r>
    </w:p>
    <w:p w14:paraId="0613E034" w14:textId="6BEF6F97" w:rsidR="00F80587" w:rsidRDefault="00F80587" w:rsidP="00A327EE">
      <w:pPr>
        <w:pStyle w:val="Akapitzlist"/>
        <w:numPr>
          <w:ilvl w:val="0"/>
          <w:numId w:val="16"/>
        </w:numPr>
        <w:autoSpaceDE w:val="0"/>
        <w:autoSpaceDN w:val="0"/>
        <w:adjustRightInd w:val="0"/>
        <w:spacing w:after="120" w:line="360" w:lineRule="auto"/>
        <w:ind w:left="714" w:hanging="357"/>
        <w:contextualSpacing w:val="0"/>
      </w:pPr>
      <w:proofErr w:type="spellStart"/>
      <w:r>
        <w:t>Deinstytucjonalizacja</w:t>
      </w:r>
      <w:proofErr w:type="spellEnd"/>
      <w:r>
        <w:t xml:space="preserve"> usług społecznych – 8 CIS.</w:t>
      </w:r>
    </w:p>
    <w:p w14:paraId="5B98EA51" w14:textId="46228011" w:rsidR="00F80587" w:rsidRDefault="00F80587" w:rsidP="004D1BD0">
      <w:pPr>
        <w:autoSpaceDE w:val="0"/>
        <w:autoSpaceDN w:val="0"/>
        <w:adjustRightInd w:val="0"/>
        <w:spacing w:after="120" w:line="360" w:lineRule="auto"/>
      </w:pPr>
      <w:r>
        <w:t xml:space="preserve">Dodatkowo, wśród wskazanych tematów znalazły się: automatyzacja procesów zarządzania, sprzedaży towarów i usług CIS oraz zarządzanie procesami produkcyjnymi. </w:t>
      </w:r>
    </w:p>
    <w:p w14:paraId="6DBD929F" w14:textId="3B91F475" w:rsidR="00205889" w:rsidRDefault="00F80587" w:rsidP="0027607F">
      <w:pPr>
        <w:autoSpaceDE w:val="0"/>
        <w:autoSpaceDN w:val="0"/>
        <w:adjustRightInd w:val="0"/>
        <w:spacing w:after="240" w:line="360" w:lineRule="auto"/>
        <w:ind w:firstLine="709"/>
      </w:pPr>
      <w:r>
        <w:t>Wybór tych zagadnień odzwierciedla aktualne wyzwania, przed którymi stoją CIS, oraz ich dążenie do podnoszeni kompetencji w zakresie pracy z wymagającymi uczestnikami, rozwijania usług społecznych i dostosowywania działalności do zmieniających się potrzeb społecznych.</w:t>
      </w:r>
    </w:p>
    <w:p w14:paraId="695BEFF0" w14:textId="77777777" w:rsidR="00205889" w:rsidRDefault="00205889">
      <w:r>
        <w:br w:type="page"/>
      </w:r>
    </w:p>
    <w:p w14:paraId="0D7E3558" w14:textId="5DBB7EB9" w:rsidR="00487D8B" w:rsidRDefault="00487D8B" w:rsidP="007F0543">
      <w:pPr>
        <w:keepLines/>
        <w:autoSpaceDE w:val="0"/>
        <w:autoSpaceDN w:val="0"/>
        <w:adjustRightInd w:val="0"/>
        <w:spacing w:after="0" w:line="360" w:lineRule="auto"/>
        <w:jc w:val="both"/>
        <w:rPr>
          <w:rFonts w:eastAsia="Times New Roman"/>
          <w:lang w:eastAsia="pl-PL"/>
        </w:rPr>
      </w:pPr>
      <w:r w:rsidRPr="00F80587">
        <w:rPr>
          <w:rFonts w:eastAsia="Times New Roman"/>
          <w:lang w:eastAsia="pl-PL"/>
        </w:rPr>
        <w:lastRenderedPageBreak/>
        <w:t xml:space="preserve">Wykres </w:t>
      </w:r>
      <w:r w:rsidR="00712072" w:rsidRPr="00F80587">
        <w:rPr>
          <w:rFonts w:eastAsia="Times New Roman"/>
          <w:lang w:eastAsia="pl-PL"/>
        </w:rPr>
        <w:t xml:space="preserve">nr </w:t>
      </w:r>
      <w:r w:rsidR="00B36B31" w:rsidRPr="00B36B31">
        <w:rPr>
          <w:rFonts w:eastAsia="Times New Roman"/>
          <w:color w:val="000000" w:themeColor="text1"/>
          <w:lang w:eastAsia="pl-PL"/>
        </w:rPr>
        <w:t>6</w:t>
      </w:r>
      <w:r w:rsidR="00712072" w:rsidRPr="00D44099">
        <w:rPr>
          <w:rFonts w:eastAsia="Times New Roman"/>
          <w:lang w:eastAsia="pl-PL"/>
        </w:rPr>
        <w:t>:</w:t>
      </w:r>
      <w:r w:rsidRPr="00D44099">
        <w:rPr>
          <w:rFonts w:eastAsia="Times New Roman"/>
          <w:lang w:eastAsia="pl-PL"/>
        </w:rPr>
        <w:t xml:space="preserve"> </w:t>
      </w:r>
      <w:r w:rsidR="007A47DD" w:rsidRPr="00D44099">
        <w:rPr>
          <w:rFonts w:eastAsia="Times New Roman"/>
          <w:lang w:eastAsia="pl-PL"/>
        </w:rPr>
        <w:t>Liczba CIS zainteresowanych dan</w:t>
      </w:r>
      <w:r w:rsidR="00F666EE" w:rsidRPr="00D44099">
        <w:rPr>
          <w:rFonts w:eastAsia="Times New Roman"/>
          <w:lang w:eastAsia="pl-PL"/>
        </w:rPr>
        <w:t>ą tematyką szkoleniowo-doradczą</w:t>
      </w:r>
      <w:r w:rsidR="00D44099" w:rsidRPr="00D44099">
        <w:rPr>
          <w:rFonts w:eastAsia="Times New Roman"/>
          <w:lang w:eastAsia="pl-PL"/>
        </w:rPr>
        <w:t xml:space="preserve"> w 2025 roku</w:t>
      </w:r>
    </w:p>
    <w:p w14:paraId="11C1E7F7" w14:textId="4E8691E6" w:rsidR="00D44099" w:rsidRDefault="00D44099" w:rsidP="00DA2A57">
      <w:pPr>
        <w:keepLines/>
        <w:autoSpaceDE w:val="0"/>
        <w:autoSpaceDN w:val="0"/>
        <w:adjustRightInd w:val="0"/>
        <w:spacing w:after="0" w:line="360" w:lineRule="auto"/>
        <w:jc w:val="center"/>
        <w:rPr>
          <w:rFonts w:eastAsia="Times New Roman"/>
          <w:lang w:eastAsia="pl-PL"/>
        </w:rPr>
      </w:pPr>
      <w:r>
        <w:rPr>
          <w:rFonts w:eastAsia="Times New Roman"/>
          <w:noProof/>
          <w:lang w:eastAsia="pl-PL"/>
        </w:rPr>
        <w:drawing>
          <wp:inline distT="0" distB="0" distL="0" distR="0" wp14:anchorId="1B97FB06" wp14:editId="51C6F458">
            <wp:extent cx="5881370" cy="3524250"/>
            <wp:effectExtent l="0" t="0" r="5080" b="0"/>
            <wp:docPr id="17" name="Wykres 17" descr="Obraz przedstawia wykres słupkowy poziomy ilustrujący liczbę CIS zainteresowanych daną tematyką szkoleniowo-doradczą w 2025 roku.  Praca z „trudnym” klientem/podopiecznym/uczestnikiem z uwzględnieniem sposobów radzenia sobie z agresją – 14 CIS,&#10;Praca z osobami uzależnionymi od alkoholu i ich rodzinami – 11 CIS,&#10;Potencjalne obszary świadczenia usług społecznych przez CIS-y/KIS-y na rzecz samorządu lokalnego lub jego jednostek organizacyjnych – 11 CIS,&#10;Asystencja osobista i opieka wytchnieniowa (dyskusja o standardach i sposobach realizacji usług) -10 CIS,&#10;Otwarcie na nowe grupy docelowe, w tym uchodźców i migrantów – 9 CIS,&#10;Deinstytucjonalizacja usług społecznych – 8 CIS.&#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9023491" w14:textId="41023C5E" w:rsidR="00793FEC" w:rsidRDefault="00871161" w:rsidP="00DA2A57">
      <w:pPr>
        <w:keepLines/>
        <w:autoSpaceDE w:val="0"/>
        <w:autoSpaceDN w:val="0"/>
        <w:adjustRightInd w:val="0"/>
        <w:spacing w:after="360" w:line="360" w:lineRule="auto"/>
        <w:jc w:val="center"/>
        <w:rPr>
          <w:rFonts w:eastAsia="Times New Roman"/>
          <w:color w:val="000000" w:themeColor="text1"/>
          <w:sz w:val="20"/>
          <w:lang w:eastAsia="pl-PL"/>
        </w:rPr>
      </w:pPr>
      <w:r w:rsidRPr="00712072">
        <w:rPr>
          <w:rFonts w:eastAsia="Times New Roman"/>
          <w:color w:val="000000" w:themeColor="text1"/>
          <w:sz w:val="20"/>
          <w:lang w:eastAsia="pl-PL"/>
        </w:rPr>
        <w:t>Źródło: Opracowanie własne na podstawie danych z badania ankietowego ROPS za rok 202</w:t>
      </w:r>
      <w:r w:rsidR="00712072" w:rsidRPr="00712072">
        <w:rPr>
          <w:rFonts w:eastAsia="Times New Roman"/>
          <w:color w:val="000000" w:themeColor="text1"/>
          <w:sz w:val="20"/>
          <w:lang w:eastAsia="pl-PL"/>
        </w:rPr>
        <w:t>4</w:t>
      </w:r>
      <w:r w:rsidRPr="00712072">
        <w:rPr>
          <w:rFonts w:eastAsia="Times New Roman"/>
          <w:color w:val="000000" w:themeColor="text1"/>
          <w:sz w:val="20"/>
          <w:lang w:eastAsia="pl-PL"/>
        </w:rPr>
        <w:t>.</w:t>
      </w:r>
    </w:p>
    <w:p w14:paraId="0DD2B7F2" w14:textId="58F7D928" w:rsidR="00AD6210" w:rsidRPr="00A91E59" w:rsidRDefault="00AD6210" w:rsidP="00CE0A52">
      <w:pPr>
        <w:keepLines/>
        <w:autoSpaceDE w:val="0"/>
        <w:autoSpaceDN w:val="0"/>
        <w:adjustRightInd w:val="0"/>
        <w:spacing w:after="120" w:line="360" w:lineRule="auto"/>
        <w:rPr>
          <w:rFonts w:eastAsia="Times New Roman"/>
          <w:b/>
          <w:bCs/>
          <w:color w:val="000000" w:themeColor="text1"/>
          <w:sz w:val="24"/>
          <w:szCs w:val="24"/>
          <w:lang w:eastAsia="pl-PL"/>
        </w:rPr>
      </w:pPr>
      <w:r w:rsidRPr="00A91E59">
        <w:rPr>
          <w:rFonts w:eastAsia="Times New Roman"/>
          <w:b/>
          <w:bCs/>
          <w:color w:val="000000" w:themeColor="text1"/>
          <w:sz w:val="24"/>
          <w:szCs w:val="24"/>
          <w:lang w:eastAsia="pl-PL"/>
        </w:rPr>
        <w:t>1.4: Podsumowanie</w:t>
      </w:r>
    </w:p>
    <w:p w14:paraId="1C939A4C" w14:textId="282374E2" w:rsidR="009D59F6" w:rsidRDefault="0089742B" w:rsidP="0089742B">
      <w:pPr>
        <w:spacing w:line="360" w:lineRule="auto"/>
        <w:ind w:firstLine="709"/>
      </w:pPr>
      <w:r>
        <w:t xml:space="preserve">W województwie warmińsko-mazurskim w 2024 roku funkcjonowało </w:t>
      </w:r>
      <w:r w:rsidRPr="008E2998">
        <w:rPr>
          <w:b/>
          <w:bCs/>
        </w:rPr>
        <w:t>14 Centrów Integracji Społeczne</w:t>
      </w:r>
      <w:r w:rsidR="00D60E38">
        <w:rPr>
          <w:b/>
          <w:bCs/>
        </w:rPr>
        <w:t>j</w:t>
      </w:r>
      <w:r w:rsidRPr="008E2998">
        <w:rPr>
          <w:b/>
          <w:bCs/>
        </w:rPr>
        <w:t xml:space="preserve">, </w:t>
      </w:r>
      <w:r>
        <w:t xml:space="preserve">o jedno więcej niż </w:t>
      </w:r>
      <w:r w:rsidR="005330FC">
        <w:t>rok wcześniej. Now</w:t>
      </w:r>
      <w:r w:rsidR="008E2998">
        <w:t>ą</w:t>
      </w:r>
      <w:r w:rsidR="005330FC">
        <w:t xml:space="preserve"> jednostk</w:t>
      </w:r>
      <w:r w:rsidR="00270F68">
        <w:t>ę</w:t>
      </w:r>
      <w:r w:rsidR="005330FC">
        <w:t xml:space="preserve"> uruchomiono w </w:t>
      </w:r>
      <w:r w:rsidR="003E4052">
        <w:t> </w:t>
      </w:r>
      <w:r w:rsidR="005330FC">
        <w:t>Kętrzynie, gdzie Stowarzyszenie Kobieta na Plus stworzyło przestrzeń dla osób potrzebujących wsparcia w powrocie na rynek pracy.</w:t>
      </w:r>
    </w:p>
    <w:p w14:paraId="09DD3317" w14:textId="7A564C4D" w:rsidR="005330FC" w:rsidRPr="00932E7B" w:rsidRDefault="005330FC" w:rsidP="005330FC">
      <w:pPr>
        <w:spacing w:after="0" w:line="360" w:lineRule="auto"/>
        <w:rPr>
          <w:b/>
          <w:bCs/>
        </w:rPr>
      </w:pPr>
      <w:r w:rsidRPr="00932E7B">
        <w:rPr>
          <w:b/>
          <w:bCs/>
        </w:rPr>
        <w:t>CIS w liczbach</w:t>
      </w:r>
    </w:p>
    <w:p w14:paraId="5BBA1ED5" w14:textId="60CC19F2" w:rsidR="005330FC" w:rsidRDefault="00932E7B" w:rsidP="00A327EE">
      <w:pPr>
        <w:pStyle w:val="Akapitzlist"/>
        <w:numPr>
          <w:ilvl w:val="0"/>
          <w:numId w:val="36"/>
        </w:numPr>
        <w:spacing w:line="360" w:lineRule="auto"/>
      </w:pPr>
      <w:r w:rsidRPr="00932E7B">
        <w:rPr>
          <w:b/>
          <w:bCs/>
        </w:rPr>
        <w:t>2712 uczestników</w:t>
      </w:r>
      <w:r>
        <w:t xml:space="preserve"> –</w:t>
      </w:r>
      <w:r w:rsidR="006B4D60">
        <w:t xml:space="preserve"> </w:t>
      </w:r>
      <w:r>
        <w:t>40% więcej niż w 2023 roku.</w:t>
      </w:r>
    </w:p>
    <w:p w14:paraId="409CF4F9" w14:textId="2F24C222" w:rsidR="00932E7B" w:rsidRDefault="00932E7B" w:rsidP="00A327EE">
      <w:pPr>
        <w:pStyle w:val="Akapitzlist"/>
        <w:numPr>
          <w:ilvl w:val="0"/>
          <w:numId w:val="36"/>
        </w:numPr>
        <w:spacing w:line="360" w:lineRule="auto"/>
      </w:pPr>
      <w:r>
        <w:t>Największe grupy uczestników:</w:t>
      </w:r>
    </w:p>
    <w:p w14:paraId="303860BA" w14:textId="6D265A1A" w:rsidR="00932E7B" w:rsidRDefault="00932E7B" w:rsidP="00A327EE">
      <w:pPr>
        <w:pStyle w:val="Akapitzlist"/>
        <w:numPr>
          <w:ilvl w:val="0"/>
          <w:numId w:val="37"/>
        </w:numPr>
        <w:spacing w:line="360" w:lineRule="auto"/>
      </w:pPr>
      <w:r>
        <w:t>Długotrwale bezrobotni – 1455 osób</w:t>
      </w:r>
      <w:r w:rsidR="00026169">
        <w:t>,</w:t>
      </w:r>
    </w:p>
    <w:p w14:paraId="27268561" w14:textId="02FB1730" w:rsidR="00932E7B" w:rsidRDefault="00932E7B" w:rsidP="00A327EE">
      <w:pPr>
        <w:pStyle w:val="Akapitzlist"/>
        <w:numPr>
          <w:ilvl w:val="0"/>
          <w:numId w:val="37"/>
        </w:numPr>
        <w:spacing w:line="360" w:lineRule="auto"/>
      </w:pPr>
      <w:r>
        <w:t>Osoby kwalifikowane jako „inni” 940 osób</w:t>
      </w:r>
      <w:r w:rsidR="00026169">
        <w:t>,</w:t>
      </w:r>
    </w:p>
    <w:p w14:paraId="0BD7A7B8" w14:textId="68ED6744" w:rsidR="00932E7B" w:rsidRDefault="00932E7B" w:rsidP="00A327EE">
      <w:pPr>
        <w:pStyle w:val="Akapitzlist"/>
        <w:numPr>
          <w:ilvl w:val="0"/>
          <w:numId w:val="37"/>
        </w:numPr>
        <w:spacing w:line="360" w:lineRule="auto"/>
      </w:pPr>
      <w:r>
        <w:t>Osoby z niepełnosprawnościami – 186 osób</w:t>
      </w:r>
      <w:r w:rsidR="00026169">
        <w:t>,</w:t>
      </w:r>
    </w:p>
    <w:p w14:paraId="6B49EA46" w14:textId="4D28C1A5" w:rsidR="00932E7B" w:rsidRDefault="00932E7B" w:rsidP="00A327EE">
      <w:pPr>
        <w:pStyle w:val="Akapitzlist"/>
        <w:numPr>
          <w:ilvl w:val="0"/>
          <w:numId w:val="37"/>
        </w:numPr>
        <w:spacing w:after="0" w:line="360" w:lineRule="auto"/>
        <w:ind w:left="1434" w:hanging="357"/>
        <w:contextualSpacing w:val="0"/>
      </w:pPr>
      <w:r>
        <w:t>Osoby zwolnione z zakładów karnych – 157 osób</w:t>
      </w:r>
      <w:r w:rsidR="00026169">
        <w:t>,</w:t>
      </w:r>
    </w:p>
    <w:p w14:paraId="58CC0CF1" w14:textId="6F1DDFC1" w:rsidR="002417CE" w:rsidRDefault="002417CE" w:rsidP="00A327EE">
      <w:pPr>
        <w:pStyle w:val="Akapitzlist"/>
        <w:numPr>
          <w:ilvl w:val="0"/>
          <w:numId w:val="42"/>
        </w:numPr>
        <w:spacing w:after="120" w:line="360" w:lineRule="auto"/>
      </w:pPr>
      <w:r>
        <w:t>Struktura uczestników pod względem wieku i poziomu wykształcenia:</w:t>
      </w:r>
    </w:p>
    <w:p w14:paraId="681DDB3C" w14:textId="3B118B0D" w:rsidR="002417CE" w:rsidRDefault="002417CE" w:rsidP="00A327EE">
      <w:pPr>
        <w:pStyle w:val="Akapitzlist"/>
        <w:numPr>
          <w:ilvl w:val="0"/>
          <w:numId w:val="43"/>
        </w:numPr>
        <w:spacing w:after="120" w:line="360" w:lineRule="auto"/>
      </w:pPr>
      <w:r>
        <w:t>Osoby 45+ - 1027 osób (37,9%).</w:t>
      </w:r>
    </w:p>
    <w:p w14:paraId="2B1051DB" w14:textId="5674F2E2" w:rsidR="002417CE" w:rsidRDefault="002417CE" w:rsidP="00A327EE">
      <w:pPr>
        <w:pStyle w:val="Akapitzlist"/>
        <w:numPr>
          <w:ilvl w:val="0"/>
          <w:numId w:val="43"/>
        </w:numPr>
        <w:spacing w:after="120" w:line="360" w:lineRule="auto"/>
      </w:pPr>
      <w:r>
        <w:t>Osoby z wykształceniem zawodowym – 822 osoby (30,3%).</w:t>
      </w:r>
    </w:p>
    <w:p w14:paraId="436963B5" w14:textId="5EE82A4D" w:rsidR="0089742B" w:rsidRPr="005110C9" w:rsidRDefault="0089742B" w:rsidP="0089742B">
      <w:pPr>
        <w:spacing w:after="0" w:line="360" w:lineRule="auto"/>
        <w:rPr>
          <w:b/>
          <w:bCs/>
        </w:rPr>
      </w:pPr>
      <w:r w:rsidRPr="005110C9">
        <w:rPr>
          <w:b/>
          <w:bCs/>
        </w:rPr>
        <w:t>Najważniejsze działania podejmowane przez CIS w 2024 roku:</w:t>
      </w:r>
    </w:p>
    <w:p w14:paraId="025F0D8A" w14:textId="7347BFD7" w:rsidR="005110C9" w:rsidRPr="005110C9" w:rsidRDefault="005110C9" w:rsidP="00A327EE">
      <w:pPr>
        <w:pStyle w:val="Akapitzlist"/>
        <w:numPr>
          <w:ilvl w:val="0"/>
          <w:numId w:val="38"/>
        </w:numPr>
        <w:spacing w:after="0" w:line="360" w:lineRule="auto"/>
      </w:pPr>
      <w:r w:rsidRPr="005110C9">
        <w:t xml:space="preserve">Wsparcie psychologiczne i terapeutyczne, kluczowe dla osób znajdujących się w </w:t>
      </w:r>
      <w:r w:rsidR="003E4052">
        <w:t> </w:t>
      </w:r>
      <w:r w:rsidRPr="005110C9">
        <w:t>trudnej sytuacji życiowej,</w:t>
      </w:r>
    </w:p>
    <w:p w14:paraId="1397093A" w14:textId="77777777" w:rsidR="005110C9" w:rsidRPr="005110C9" w:rsidRDefault="005110C9" w:rsidP="00A327EE">
      <w:pPr>
        <w:pStyle w:val="Akapitzlist"/>
        <w:numPr>
          <w:ilvl w:val="0"/>
          <w:numId w:val="38"/>
        </w:numPr>
        <w:spacing w:after="0" w:line="360" w:lineRule="auto"/>
      </w:pPr>
      <w:r w:rsidRPr="005110C9">
        <w:t>Przygotowanie uczestników do wejścia na rynek pracy, w tym kursy zawodowe, doradztwo i praktyki u lokalnych pracodawców,</w:t>
      </w:r>
    </w:p>
    <w:p w14:paraId="2449C25A" w14:textId="77777777" w:rsidR="005110C9" w:rsidRPr="005110C9" w:rsidRDefault="005110C9" w:rsidP="00A327EE">
      <w:pPr>
        <w:pStyle w:val="Akapitzlist"/>
        <w:numPr>
          <w:ilvl w:val="0"/>
          <w:numId w:val="38"/>
        </w:numPr>
        <w:spacing w:after="0" w:line="360" w:lineRule="auto"/>
      </w:pPr>
      <w:r w:rsidRPr="005110C9">
        <w:lastRenderedPageBreak/>
        <w:t xml:space="preserve">Budowanie kompetencji społecznych i integracja ze społecznością lokalną poprzez warsztaty, akcje społeczne i współpracę z instytucjami, </w:t>
      </w:r>
    </w:p>
    <w:p w14:paraId="3CB1BDBA" w14:textId="77777777" w:rsidR="005110C9" w:rsidRPr="005110C9" w:rsidRDefault="005110C9" w:rsidP="00A327EE">
      <w:pPr>
        <w:pStyle w:val="Akapitzlist"/>
        <w:numPr>
          <w:ilvl w:val="0"/>
          <w:numId w:val="38"/>
        </w:numPr>
        <w:spacing w:after="120" w:line="360" w:lineRule="auto"/>
      </w:pPr>
      <w:r w:rsidRPr="005110C9">
        <w:t>Promowanie przedsiębiorczości i rozwój umiejętności cyfrowych, które są niezbędne we współczesnym rynku pracy.</w:t>
      </w:r>
    </w:p>
    <w:p w14:paraId="6D72F683" w14:textId="1DAFA4AA" w:rsidR="005330FC" w:rsidRDefault="005330FC" w:rsidP="005330FC">
      <w:pPr>
        <w:spacing w:after="0" w:line="360" w:lineRule="auto"/>
        <w:rPr>
          <w:b/>
          <w:bCs/>
        </w:rPr>
      </w:pPr>
      <w:r w:rsidRPr="005330FC">
        <w:rPr>
          <w:b/>
          <w:bCs/>
        </w:rPr>
        <w:t xml:space="preserve">Efekty </w:t>
      </w:r>
      <w:r w:rsidR="00932E7B">
        <w:rPr>
          <w:b/>
          <w:bCs/>
        </w:rPr>
        <w:t xml:space="preserve">wsparcia </w:t>
      </w:r>
      <w:r w:rsidRPr="005330FC">
        <w:rPr>
          <w:b/>
          <w:bCs/>
        </w:rPr>
        <w:t>CIS</w:t>
      </w:r>
      <w:r w:rsidR="00AE4D8B">
        <w:rPr>
          <w:b/>
          <w:bCs/>
        </w:rPr>
        <w:t xml:space="preserve"> – 21,65% usamodzielnionych ekonomicznie</w:t>
      </w:r>
    </w:p>
    <w:p w14:paraId="34808EB9" w14:textId="4A664AB8" w:rsidR="005330FC" w:rsidRDefault="005330FC" w:rsidP="00A327EE">
      <w:pPr>
        <w:pStyle w:val="Akapitzlist"/>
        <w:numPr>
          <w:ilvl w:val="0"/>
          <w:numId w:val="39"/>
        </w:numPr>
        <w:spacing w:after="0" w:line="360" w:lineRule="auto"/>
      </w:pPr>
      <w:r>
        <w:t xml:space="preserve">859 </w:t>
      </w:r>
      <w:r w:rsidR="00932E7B">
        <w:t>osób ukończyło programy CIS,</w:t>
      </w:r>
    </w:p>
    <w:p w14:paraId="5074E201" w14:textId="4C203016" w:rsidR="005330FC" w:rsidRPr="005330FC" w:rsidRDefault="005330FC" w:rsidP="00A327EE">
      <w:pPr>
        <w:pStyle w:val="Akapitzlist"/>
        <w:numPr>
          <w:ilvl w:val="0"/>
          <w:numId w:val="39"/>
        </w:numPr>
        <w:spacing w:after="120"/>
      </w:pPr>
      <w:r w:rsidRPr="005330FC">
        <w:t>186 osób znalazło pracę, z czego 145 podjęło zatrudnienie u pracodawcy bez wsparcia</w:t>
      </w:r>
      <w:r w:rsidR="00D84FCE">
        <w:t>.</w:t>
      </w:r>
    </w:p>
    <w:p w14:paraId="3BD30717" w14:textId="023F9F09" w:rsidR="005330FC" w:rsidRPr="00932E7B" w:rsidRDefault="00932E7B" w:rsidP="005330FC">
      <w:pPr>
        <w:spacing w:after="0" w:line="360" w:lineRule="auto"/>
        <w:rPr>
          <w:b/>
          <w:bCs/>
        </w:rPr>
      </w:pPr>
      <w:r w:rsidRPr="00932E7B">
        <w:rPr>
          <w:b/>
          <w:bCs/>
        </w:rPr>
        <w:t>Finansowanie działalności CIS</w:t>
      </w:r>
    </w:p>
    <w:p w14:paraId="2EA1B0B1" w14:textId="50BEE4B4" w:rsidR="005330FC" w:rsidRDefault="00932E7B" w:rsidP="00A327EE">
      <w:pPr>
        <w:pStyle w:val="Akapitzlist"/>
        <w:numPr>
          <w:ilvl w:val="0"/>
          <w:numId w:val="40"/>
        </w:numPr>
        <w:spacing w:after="0" w:line="360" w:lineRule="auto"/>
      </w:pPr>
      <w:r>
        <w:t>80% środków pochodziło z Funduszu Pracy,</w:t>
      </w:r>
    </w:p>
    <w:p w14:paraId="4658ABA6" w14:textId="5E0B804B" w:rsidR="00932E7B" w:rsidRDefault="00932E7B" w:rsidP="00A327EE">
      <w:pPr>
        <w:pStyle w:val="Akapitzlist"/>
        <w:numPr>
          <w:ilvl w:val="0"/>
          <w:numId w:val="40"/>
        </w:numPr>
        <w:spacing w:after="0" w:line="360" w:lineRule="auto"/>
      </w:pPr>
      <w:r>
        <w:t>13% wypracowały same CIS w ramach działalności gospodarczej,</w:t>
      </w:r>
    </w:p>
    <w:p w14:paraId="7A459642" w14:textId="4F10C38B" w:rsidR="00932E7B" w:rsidRDefault="00932E7B" w:rsidP="00A327EE">
      <w:pPr>
        <w:pStyle w:val="Akapitzlist"/>
        <w:numPr>
          <w:ilvl w:val="0"/>
          <w:numId w:val="40"/>
        </w:numPr>
        <w:spacing w:after="120" w:line="360" w:lineRule="auto"/>
        <w:ind w:left="714" w:hanging="357"/>
        <w:contextualSpacing w:val="0"/>
      </w:pPr>
      <w:r>
        <w:t>6% pochodziło z budżetu gmin.</w:t>
      </w:r>
    </w:p>
    <w:p w14:paraId="512A9286" w14:textId="1BC44852" w:rsidR="00932E7B" w:rsidRPr="00FF1CB9" w:rsidRDefault="00932E7B" w:rsidP="00932E7B">
      <w:pPr>
        <w:spacing w:after="0" w:line="360" w:lineRule="auto"/>
        <w:rPr>
          <w:b/>
          <w:bCs/>
        </w:rPr>
      </w:pPr>
      <w:r w:rsidRPr="00FF1CB9">
        <w:rPr>
          <w:b/>
          <w:bCs/>
        </w:rPr>
        <w:t>Ka</w:t>
      </w:r>
      <w:r w:rsidR="00BB3DCB">
        <w:rPr>
          <w:b/>
          <w:bCs/>
        </w:rPr>
        <w:t>dra</w:t>
      </w:r>
      <w:r w:rsidRPr="00FF1CB9">
        <w:rPr>
          <w:b/>
          <w:bCs/>
        </w:rPr>
        <w:t xml:space="preserve"> CIS</w:t>
      </w:r>
    </w:p>
    <w:p w14:paraId="182B788F" w14:textId="747D90BD" w:rsidR="0045020E" w:rsidRDefault="00932E7B" w:rsidP="00A327EE">
      <w:pPr>
        <w:pStyle w:val="Akapitzlist"/>
        <w:numPr>
          <w:ilvl w:val="0"/>
          <w:numId w:val="41"/>
        </w:numPr>
        <w:spacing w:after="120" w:line="360" w:lineRule="auto"/>
      </w:pPr>
      <w:r>
        <w:t>140 osób</w:t>
      </w:r>
      <w:r w:rsidR="0045020E">
        <w:t xml:space="preserve"> zatrudnionych w CIS</w:t>
      </w:r>
      <w:r w:rsidR="00730571">
        <w:t>.</w:t>
      </w:r>
    </w:p>
    <w:p w14:paraId="160A983F" w14:textId="0615D79B" w:rsidR="00932E7B" w:rsidRDefault="004A6C38" w:rsidP="00FF1CB9">
      <w:pPr>
        <w:spacing w:line="360" w:lineRule="auto"/>
        <w:ind w:firstLine="709"/>
      </w:pPr>
      <w:r>
        <w:t>W 202</w:t>
      </w:r>
      <w:r w:rsidR="008F3D51">
        <w:t>4</w:t>
      </w:r>
      <w:r>
        <w:t xml:space="preserve"> roku liczba uczestników centrów integracji społecznej wzrosła o 40% w </w:t>
      </w:r>
      <w:r w:rsidR="00850A4B">
        <w:t> </w:t>
      </w:r>
      <w:r>
        <w:t>porównaniu do roku 2023, osiągając 2712 osób. Pomimo tego, że powstał jeden nowy CIS, skuteczność procesu usamodzielniania uczestników pozostaje niska. Tylko 21,65% osób osiągnęło niezależność ekonomiczną, a 186 uczestników znalazło zatrudnienie</w:t>
      </w:r>
      <w:r w:rsidR="00FF1CB9">
        <w:t xml:space="preserve">. </w:t>
      </w:r>
      <w:r>
        <w:t>Oznacza to, że sam wzrost liczby uczestników i liczby ośrodków nie przekłada się automatycznie na lepsze wyniki aktywizacji zawodowej, co wskazuje na konieczność poprawy skuteczności podejmowanych działań.</w:t>
      </w:r>
    </w:p>
    <w:p w14:paraId="382A8844" w14:textId="77777777" w:rsidR="0027607F" w:rsidRDefault="0027607F">
      <w:pPr>
        <w:rPr>
          <w:color w:val="FF0000"/>
        </w:rPr>
      </w:pPr>
      <w:r>
        <w:rPr>
          <w:color w:val="FF0000"/>
        </w:rPr>
        <w:br w:type="page"/>
      </w:r>
    </w:p>
    <w:p w14:paraId="4628B120" w14:textId="493B9275" w:rsidR="00A227E7" w:rsidRDefault="00FB26E2" w:rsidP="00B63D59">
      <w:pPr>
        <w:pStyle w:val="Nagwek3"/>
        <w:spacing w:after="240"/>
        <w:rPr>
          <w:rFonts w:ascii="Arial" w:hAnsi="Arial" w:cs="Arial"/>
          <w:color w:val="000000" w:themeColor="text1"/>
          <w:sz w:val="32"/>
          <w:szCs w:val="32"/>
        </w:rPr>
      </w:pPr>
      <w:r w:rsidRPr="00FB26E2">
        <w:rPr>
          <w:rFonts w:ascii="Arial" w:hAnsi="Arial" w:cs="Arial"/>
          <w:color w:val="000000" w:themeColor="text1"/>
          <w:sz w:val="32"/>
          <w:szCs w:val="32"/>
        </w:rPr>
        <w:lastRenderedPageBreak/>
        <w:t>Rozdział 2</w:t>
      </w:r>
      <w:r w:rsidR="0089437C">
        <w:rPr>
          <w:rFonts w:ascii="Arial" w:hAnsi="Arial" w:cs="Arial"/>
          <w:color w:val="000000" w:themeColor="text1"/>
          <w:sz w:val="32"/>
          <w:szCs w:val="32"/>
        </w:rPr>
        <w:t>:</w:t>
      </w:r>
      <w:r w:rsidRPr="00FB26E2">
        <w:rPr>
          <w:rFonts w:ascii="Arial" w:hAnsi="Arial" w:cs="Arial"/>
          <w:color w:val="000000" w:themeColor="text1"/>
          <w:sz w:val="32"/>
          <w:szCs w:val="32"/>
        </w:rPr>
        <w:t xml:space="preserve"> </w:t>
      </w:r>
      <w:r w:rsidR="00793FEC" w:rsidRPr="00FB26E2">
        <w:rPr>
          <w:rFonts w:ascii="Arial" w:hAnsi="Arial" w:cs="Arial"/>
          <w:color w:val="000000" w:themeColor="text1"/>
          <w:sz w:val="32"/>
          <w:szCs w:val="32"/>
        </w:rPr>
        <w:t>K</w:t>
      </w:r>
      <w:r w:rsidRPr="00FB26E2">
        <w:rPr>
          <w:rFonts w:ascii="Arial" w:hAnsi="Arial" w:cs="Arial"/>
          <w:color w:val="000000" w:themeColor="text1"/>
          <w:sz w:val="32"/>
          <w:szCs w:val="32"/>
        </w:rPr>
        <w:t>luby Integracji Społecznej w województwie warmińsko-mazurskim</w:t>
      </w:r>
      <w:bookmarkStart w:id="20" w:name="_Toc37939389"/>
      <w:bookmarkStart w:id="21" w:name="_Toc38285590"/>
      <w:r w:rsidR="00B63D59">
        <w:rPr>
          <w:rFonts w:ascii="Arial" w:hAnsi="Arial" w:cs="Arial"/>
          <w:color w:val="000000" w:themeColor="text1"/>
          <w:sz w:val="32"/>
          <w:szCs w:val="32"/>
        </w:rPr>
        <w:t xml:space="preserve"> w 2024 roku</w:t>
      </w:r>
    </w:p>
    <w:p w14:paraId="3317E414" w14:textId="6BFCBC13" w:rsidR="00B63D59" w:rsidRPr="00B63D59" w:rsidRDefault="00B63D59" w:rsidP="00B63D59">
      <w:pPr>
        <w:rPr>
          <w:b/>
          <w:bCs/>
          <w:sz w:val="24"/>
          <w:szCs w:val="24"/>
        </w:rPr>
      </w:pPr>
      <w:r w:rsidRPr="00B63D59">
        <w:rPr>
          <w:b/>
          <w:bCs/>
          <w:sz w:val="24"/>
          <w:szCs w:val="24"/>
        </w:rPr>
        <w:t>2.1: Informacje ogólne na temat działalności KIS</w:t>
      </w:r>
    </w:p>
    <w:p w14:paraId="72943C52" w14:textId="31178D6A" w:rsidR="00954B91" w:rsidRDefault="00954B91" w:rsidP="00FB26E2">
      <w:pPr>
        <w:pStyle w:val="Nagwek2"/>
        <w:spacing w:before="0" w:after="120" w:line="360" w:lineRule="auto"/>
        <w:ind w:firstLine="709"/>
        <w:rPr>
          <w:rFonts w:ascii="Arial" w:hAnsi="Arial" w:cs="Arial"/>
          <w:b w:val="0"/>
          <w:color w:val="auto"/>
          <w:sz w:val="22"/>
          <w:szCs w:val="22"/>
        </w:rPr>
      </w:pPr>
      <w:r w:rsidRPr="00B00CCB">
        <w:rPr>
          <w:rFonts w:ascii="Arial" w:hAnsi="Arial" w:cs="Arial"/>
          <w:b w:val="0"/>
          <w:color w:val="auto"/>
          <w:sz w:val="22"/>
          <w:szCs w:val="22"/>
        </w:rPr>
        <w:t>Klub integracji społecznej to podmiot, którego celem jest udzielenie pomocy osobom indywidualnym oraz ich rodzinom w odbudowywaniu i podtrzymywaniu umiejętności uczestnictwa w życiu społeczności lokalnej, w powrocie do pełnienia ról społecznych</w:t>
      </w:r>
      <w:r w:rsidR="00D47E82" w:rsidRPr="00B00CCB">
        <w:rPr>
          <w:rFonts w:ascii="Arial" w:hAnsi="Arial" w:cs="Arial"/>
          <w:b w:val="0"/>
          <w:color w:val="auto"/>
          <w:sz w:val="22"/>
          <w:szCs w:val="22"/>
        </w:rPr>
        <w:t xml:space="preserve"> </w:t>
      </w:r>
      <w:r w:rsidRPr="00B00CCB">
        <w:rPr>
          <w:rFonts w:ascii="Arial" w:hAnsi="Arial" w:cs="Arial"/>
          <w:b w:val="0"/>
          <w:color w:val="auto"/>
          <w:sz w:val="22"/>
          <w:szCs w:val="22"/>
        </w:rPr>
        <w:t>oraz</w:t>
      </w:r>
      <w:r w:rsidR="00D47E82" w:rsidRPr="00B00CCB">
        <w:rPr>
          <w:rFonts w:ascii="Arial" w:hAnsi="Arial" w:cs="Arial"/>
          <w:b w:val="0"/>
          <w:color w:val="auto"/>
          <w:sz w:val="22"/>
          <w:szCs w:val="22"/>
        </w:rPr>
        <w:t xml:space="preserve"> </w:t>
      </w:r>
      <w:r w:rsidRPr="00B00CCB">
        <w:rPr>
          <w:rFonts w:ascii="Arial" w:hAnsi="Arial" w:cs="Arial"/>
          <w:b w:val="0"/>
          <w:color w:val="auto"/>
          <w:sz w:val="22"/>
          <w:szCs w:val="22"/>
        </w:rPr>
        <w:t>w</w:t>
      </w:r>
      <w:r w:rsidR="008F0CFC" w:rsidRPr="00B00CCB">
        <w:rPr>
          <w:rFonts w:ascii="Arial" w:hAnsi="Arial" w:cs="Arial"/>
          <w:b w:val="0"/>
          <w:color w:val="auto"/>
          <w:sz w:val="22"/>
          <w:szCs w:val="22"/>
        </w:rPr>
        <w:t> </w:t>
      </w:r>
      <w:r w:rsidRPr="00B00CCB">
        <w:rPr>
          <w:rFonts w:ascii="Arial" w:hAnsi="Arial" w:cs="Arial"/>
          <w:b w:val="0"/>
          <w:color w:val="auto"/>
          <w:sz w:val="22"/>
          <w:szCs w:val="22"/>
        </w:rPr>
        <w:t>podniesieniu kwalifikacji zawodowych, jako wartości na rynku pracy. KIS działa na rzecz integrowania się osób o podobnych trudnościach i problemach życiowych, pomaga samoorganizować się ludziom w grupy, podejmować wspólne inicjatywy i przedsięwzięcia w</w:t>
      </w:r>
      <w:r w:rsidR="008F0CFC" w:rsidRPr="00B00CCB">
        <w:rPr>
          <w:rFonts w:ascii="Arial" w:hAnsi="Arial" w:cs="Arial"/>
          <w:b w:val="0"/>
          <w:color w:val="auto"/>
          <w:sz w:val="22"/>
          <w:szCs w:val="22"/>
        </w:rPr>
        <w:t> </w:t>
      </w:r>
      <w:r w:rsidRPr="00B00CCB">
        <w:rPr>
          <w:rFonts w:ascii="Arial" w:hAnsi="Arial" w:cs="Arial"/>
          <w:b w:val="0"/>
          <w:color w:val="auto"/>
          <w:sz w:val="22"/>
          <w:szCs w:val="22"/>
        </w:rPr>
        <w:t>zakresie aktywizacji zawodowej, w tym zmierzające do tworzenia własnych miejsc pracy.</w:t>
      </w:r>
    </w:p>
    <w:p w14:paraId="65069B98" w14:textId="29793BC5" w:rsidR="00954B91" w:rsidRPr="00B00CCB" w:rsidRDefault="00954B91" w:rsidP="00FB26E2">
      <w:pPr>
        <w:pStyle w:val="Nagwek2"/>
        <w:spacing w:before="0" w:after="120" w:line="360" w:lineRule="auto"/>
        <w:ind w:firstLine="709"/>
        <w:rPr>
          <w:rFonts w:ascii="Arial" w:hAnsi="Arial" w:cs="Arial"/>
          <w:b w:val="0"/>
          <w:color w:val="auto"/>
          <w:sz w:val="22"/>
          <w:szCs w:val="22"/>
        </w:rPr>
      </w:pPr>
      <w:r w:rsidRPr="00B00CCB">
        <w:rPr>
          <w:rFonts w:ascii="Arial" w:hAnsi="Arial" w:cs="Arial"/>
          <w:b w:val="0"/>
          <w:color w:val="auto"/>
          <w:sz w:val="22"/>
          <w:szCs w:val="22"/>
        </w:rPr>
        <w:t>Klub integracji społecznej może prowadzić gmina, organizacja pozarządowa, organizacja kościelna oraz spółdzielnia socjalna. Podmioty uprawnione mogą prowadzić klub integracji społecznej po dokonaniu wpisu w re</w:t>
      </w:r>
      <w:r w:rsidR="00DC0EFB">
        <w:rPr>
          <w:rFonts w:ascii="Arial" w:hAnsi="Arial" w:cs="Arial"/>
          <w:b w:val="0"/>
          <w:color w:val="auto"/>
          <w:sz w:val="22"/>
          <w:szCs w:val="22"/>
        </w:rPr>
        <w:t xml:space="preserve">jestrze wojewody, na podstawie </w:t>
      </w:r>
      <w:r w:rsidRPr="00B00CCB">
        <w:rPr>
          <w:rFonts w:ascii="Arial" w:hAnsi="Arial" w:cs="Arial"/>
          <w:b w:val="0"/>
          <w:color w:val="auto"/>
          <w:sz w:val="22"/>
          <w:szCs w:val="22"/>
        </w:rPr>
        <w:t>art. 18a. ust. 1 ustawy z dnia 13 czerwca 2003 r. o zatrudnieniu socjalnym</w:t>
      </w:r>
      <w:r w:rsidR="00D91C79" w:rsidRPr="00B00CCB">
        <w:rPr>
          <w:rFonts w:ascii="Arial" w:hAnsi="Arial" w:cs="Arial"/>
          <w:b w:val="0"/>
          <w:color w:val="auto"/>
          <w:sz w:val="22"/>
          <w:szCs w:val="22"/>
        </w:rPr>
        <w:t>.</w:t>
      </w:r>
    </w:p>
    <w:p w14:paraId="498C0DBB" w14:textId="606493A5" w:rsidR="00954B91" w:rsidRPr="00FB26E2" w:rsidRDefault="00954B91" w:rsidP="00FB26E2">
      <w:pPr>
        <w:autoSpaceDE w:val="0"/>
        <w:autoSpaceDN w:val="0"/>
        <w:adjustRightInd w:val="0"/>
        <w:spacing w:after="0" w:line="360" w:lineRule="auto"/>
        <w:ind w:firstLine="709"/>
        <w:rPr>
          <w:color w:val="FF0000"/>
        </w:rPr>
      </w:pPr>
      <w:r w:rsidRPr="00EC10BA">
        <w:t>Z informacji uzyskanej z Warmińsko-Mazurskiego Urzędu</w:t>
      </w:r>
      <w:r w:rsidR="00D47E82" w:rsidRPr="00EC10BA">
        <w:t xml:space="preserve"> </w:t>
      </w:r>
      <w:r w:rsidRPr="00EC10BA">
        <w:t>Wojewódzkiego w Olsztynie (Rejestr Klubów Integracji Spo</w:t>
      </w:r>
      <w:r w:rsidR="00DB77F8" w:rsidRPr="00EC10BA">
        <w:t xml:space="preserve">łecznej </w:t>
      </w:r>
      <w:r w:rsidRPr="00EC10BA">
        <w:t>w Województwie</w:t>
      </w:r>
      <w:r w:rsidR="006A1026" w:rsidRPr="00EC10BA">
        <w:t xml:space="preserve"> Warmińsko-Mazurskim – stan 31.12 202</w:t>
      </w:r>
      <w:r w:rsidR="00EC10BA" w:rsidRPr="00EC10BA">
        <w:t>4</w:t>
      </w:r>
      <w:r w:rsidRPr="00EC10BA">
        <w:t xml:space="preserve"> r.</w:t>
      </w:r>
      <w:r w:rsidR="006A1026" w:rsidRPr="00EC10BA">
        <w:t xml:space="preserve">) wynika, iż w naszym regionie </w:t>
      </w:r>
      <w:r w:rsidRPr="00EC10BA">
        <w:t>zarejestrowan</w:t>
      </w:r>
      <w:r w:rsidR="00BB543F">
        <w:t>e</w:t>
      </w:r>
      <w:r w:rsidRPr="00EC10BA">
        <w:t xml:space="preserve"> </w:t>
      </w:r>
      <w:r w:rsidR="00BB543F">
        <w:t>są</w:t>
      </w:r>
      <w:r w:rsidRPr="00EC10BA">
        <w:t xml:space="preserve"> </w:t>
      </w:r>
      <w:r w:rsidR="006A1026" w:rsidRPr="00EC10BA">
        <w:rPr>
          <w:b/>
          <w:bCs/>
        </w:rPr>
        <w:t>4</w:t>
      </w:r>
      <w:r w:rsidR="00EC10BA" w:rsidRPr="00EC10BA">
        <w:rPr>
          <w:b/>
          <w:bCs/>
        </w:rPr>
        <w:t>3</w:t>
      </w:r>
      <w:r w:rsidRPr="00EC10BA">
        <w:rPr>
          <w:b/>
          <w:bCs/>
        </w:rPr>
        <w:t xml:space="preserve"> </w:t>
      </w:r>
      <w:r w:rsidR="00551B0B">
        <w:rPr>
          <w:b/>
          <w:bCs/>
        </w:rPr>
        <w:t>K</w:t>
      </w:r>
      <w:r w:rsidRPr="00EC10BA">
        <w:rPr>
          <w:b/>
          <w:bCs/>
        </w:rPr>
        <w:t>lub</w:t>
      </w:r>
      <w:r w:rsidR="004D2819">
        <w:rPr>
          <w:b/>
          <w:bCs/>
        </w:rPr>
        <w:t>y</w:t>
      </w:r>
      <w:r w:rsidRPr="00EC10BA">
        <w:rPr>
          <w:b/>
          <w:bCs/>
        </w:rPr>
        <w:t xml:space="preserve"> </w:t>
      </w:r>
      <w:r w:rsidR="00551B0B">
        <w:rPr>
          <w:b/>
          <w:bCs/>
        </w:rPr>
        <w:t>I</w:t>
      </w:r>
      <w:r w:rsidRPr="00EC10BA">
        <w:rPr>
          <w:b/>
          <w:bCs/>
        </w:rPr>
        <w:t xml:space="preserve">ntegracji </w:t>
      </w:r>
      <w:r w:rsidR="00551B0B">
        <w:rPr>
          <w:b/>
          <w:bCs/>
        </w:rPr>
        <w:t>S</w:t>
      </w:r>
      <w:r w:rsidRPr="00EC10BA">
        <w:rPr>
          <w:b/>
          <w:bCs/>
        </w:rPr>
        <w:t>połecznej</w:t>
      </w:r>
      <w:r w:rsidR="007A47DD" w:rsidRPr="00EC10BA">
        <w:rPr>
          <w:bCs/>
        </w:rPr>
        <w:t>, tj.</w:t>
      </w:r>
      <w:r w:rsidR="00017AC8" w:rsidRPr="00EC10BA">
        <w:rPr>
          <w:bCs/>
        </w:rPr>
        <w:t xml:space="preserve"> o </w:t>
      </w:r>
      <w:r w:rsidR="00592CFA" w:rsidRPr="00EC10BA">
        <w:rPr>
          <w:bCs/>
        </w:rPr>
        <w:t>dwa</w:t>
      </w:r>
      <w:r w:rsidR="00017AC8" w:rsidRPr="00EC10BA">
        <w:rPr>
          <w:bCs/>
        </w:rPr>
        <w:t xml:space="preserve"> mniej w porównaniu do</w:t>
      </w:r>
      <w:r w:rsidR="00BD685D" w:rsidRPr="00EC10BA">
        <w:rPr>
          <w:bCs/>
        </w:rPr>
        <w:t> </w:t>
      </w:r>
      <w:r w:rsidR="00017AC8" w:rsidRPr="00EC10BA">
        <w:rPr>
          <w:bCs/>
        </w:rPr>
        <w:t>202</w:t>
      </w:r>
      <w:r w:rsidR="00EC10BA" w:rsidRPr="00EC10BA">
        <w:rPr>
          <w:bCs/>
        </w:rPr>
        <w:t>3</w:t>
      </w:r>
      <w:r w:rsidR="00BC6767">
        <w:rPr>
          <w:bCs/>
        </w:rPr>
        <w:t xml:space="preserve"> roku</w:t>
      </w:r>
      <w:r w:rsidR="00017AC8" w:rsidRPr="00EC10BA">
        <w:rPr>
          <w:bCs/>
        </w:rPr>
        <w:t xml:space="preserve">. </w:t>
      </w:r>
      <w:bookmarkStart w:id="22" w:name="_Hlk190420048"/>
      <w:r w:rsidRPr="00EC10BA">
        <w:rPr>
          <w:bCs/>
        </w:rPr>
        <w:t xml:space="preserve">Z rejestru wykreślony został </w:t>
      </w:r>
      <w:r w:rsidR="00EC10BA" w:rsidRPr="00EC10BA">
        <w:rPr>
          <w:bCs/>
        </w:rPr>
        <w:t>KIS w Bartoszycach prowadzony przez Stowarzyszenie Nora oraz KIS działający w strukturach Gminnego Ośrodka Pomocy Społecznej w Lidzbarku Warmińskim</w:t>
      </w:r>
      <w:bookmarkEnd w:id="22"/>
      <w:r w:rsidR="00EC10BA" w:rsidRPr="00EC10BA">
        <w:rPr>
          <w:bCs/>
        </w:rPr>
        <w:t xml:space="preserve">. </w:t>
      </w:r>
      <w:r w:rsidR="00B15525" w:rsidRPr="00EC10BA">
        <w:rPr>
          <w:bCs/>
        </w:rPr>
        <w:t>Na terenie województwa warmińsko-m</w:t>
      </w:r>
      <w:r w:rsidR="00E105CA" w:rsidRPr="00EC10BA">
        <w:rPr>
          <w:bCs/>
        </w:rPr>
        <w:t xml:space="preserve">azurskiego </w:t>
      </w:r>
      <w:r w:rsidR="00EE4394" w:rsidRPr="00EC10BA">
        <w:rPr>
          <w:bCs/>
        </w:rPr>
        <w:t>zarejestrowane są</w:t>
      </w:r>
      <w:r w:rsidR="007A47DD" w:rsidRPr="00EC10BA">
        <w:rPr>
          <w:bCs/>
        </w:rPr>
        <w:t xml:space="preserve"> </w:t>
      </w:r>
      <w:r w:rsidR="00592CFA" w:rsidRPr="00EC10BA">
        <w:rPr>
          <w:bCs/>
        </w:rPr>
        <w:t>dwa</w:t>
      </w:r>
      <w:r w:rsidR="007A47DD" w:rsidRPr="00EC10BA">
        <w:rPr>
          <w:bCs/>
        </w:rPr>
        <w:t xml:space="preserve"> m</w:t>
      </w:r>
      <w:r w:rsidR="00E105CA" w:rsidRPr="00EC10BA">
        <w:rPr>
          <w:bCs/>
        </w:rPr>
        <w:t>łodzieżowe KIS</w:t>
      </w:r>
      <w:r w:rsidR="00EE4394" w:rsidRPr="00EC10BA">
        <w:rPr>
          <w:bCs/>
        </w:rPr>
        <w:t xml:space="preserve"> (w</w:t>
      </w:r>
      <w:r w:rsidR="00592CFA" w:rsidRPr="00EC10BA">
        <w:rPr>
          <w:bCs/>
        </w:rPr>
        <w:t xml:space="preserve"> Iławie oraz </w:t>
      </w:r>
      <w:r w:rsidR="00EE4394" w:rsidRPr="00EC10BA">
        <w:rPr>
          <w:bCs/>
        </w:rPr>
        <w:t>Olsztynku)</w:t>
      </w:r>
      <w:r w:rsidR="00017AC8" w:rsidRPr="00EC10BA">
        <w:rPr>
          <w:bCs/>
        </w:rPr>
        <w:t>.</w:t>
      </w:r>
      <w:r w:rsidR="00EC10BA" w:rsidRPr="00EC10BA">
        <w:rPr>
          <w:bCs/>
        </w:rPr>
        <w:t xml:space="preserve"> Z przeprowadzonego badania ankietowego wynika</w:t>
      </w:r>
      <w:r w:rsidR="004D2819">
        <w:rPr>
          <w:bCs/>
        </w:rPr>
        <w:t>,</w:t>
      </w:r>
      <w:r w:rsidR="00EC10BA" w:rsidRPr="00EC10BA">
        <w:rPr>
          <w:bCs/>
        </w:rPr>
        <w:t xml:space="preserve"> że działalność Młodzieżowego Klubu Integracji Społecznej w Iławie została zakończona z początkiem roku 2025.</w:t>
      </w:r>
    </w:p>
    <w:p w14:paraId="76196089" w14:textId="05B5BDBB" w:rsidR="00505B89" w:rsidRDefault="004F3EE1" w:rsidP="009877CC">
      <w:pPr>
        <w:autoSpaceDE w:val="0"/>
        <w:autoSpaceDN w:val="0"/>
        <w:adjustRightInd w:val="0"/>
        <w:spacing w:after="0" w:line="360" w:lineRule="auto"/>
        <w:ind w:firstLine="709"/>
        <w:rPr>
          <w:bCs/>
          <w:color w:val="000000" w:themeColor="text1"/>
        </w:rPr>
      </w:pPr>
      <w:r w:rsidRPr="004F3EE1">
        <w:rPr>
          <w:bCs/>
          <w:color w:val="000000" w:themeColor="text1"/>
        </w:rPr>
        <w:t xml:space="preserve">5 </w:t>
      </w:r>
      <w:r w:rsidR="00B671C3" w:rsidRPr="004F3EE1">
        <w:rPr>
          <w:bCs/>
          <w:color w:val="000000" w:themeColor="text1"/>
        </w:rPr>
        <w:t>KIS-ów widniejących w rejestrze wojewody zostało założonych przez organizacje pozarządowe</w:t>
      </w:r>
      <w:r w:rsidR="00505B89">
        <w:rPr>
          <w:bCs/>
          <w:color w:val="000000" w:themeColor="text1"/>
        </w:rPr>
        <w:t>:</w:t>
      </w:r>
    </w:p>
    <w:p w14:paraId="283C4F87" w14:textId="6360B62B" w:rsidR="004F7B8C" w:rsidRPr="004F7B8C" w:rsidRDefault="004F7B8C" w:rsidP="00A327EE">
      <w:pPr>
        <w:pStyle w:val="Akapitzlist"/>
        <w:numPr>
          <w:ilvl w:val="0"/>
          <w:numId w:val="17"/>
        </w:numPr>
        <w:autoSpaceDE w:val="0"/>
        <w:autoSpaceDN w:val="0"/>
        <w:adjustRightInd w:val="0"/>
        <w:spacing w:after="120" w:line="360" w:lineRule="auto"/>
        <w:rPr>
          <w:bCs/>
          <w:color w:val="000000" w:themeColor="text1"/>
        </w:rPr>
      </w:pPr>
      <w:r w:rsidRPr="004F7B8C">
        <w:rPr>
          <w:bCs/>
          <w:color w:val="000000" w:themeColor="text1"/>
        </w:rPr>
        <w:t>Klub Integracji Społecznej w Lidzbarku Warmińskim prowadzony przez Stowarzyszenie na rzecz osób bezrobotnych,</w:t>
      </w:r>
    </w:p>
    <w:p w14:paraId="51F6D9E5" w14:textId="7A6550A3" w:rsidR="004F7B8C" w:rsidRPr="004F7B8C" w:rsidRDefault="004F7B8C" w:rsidP="00A327EE">
      <w:pPr>
        <w:pStyle w:val="Akapitzlist"/>
        <w:numPr>
          <w:ilvl w:val="0"/>
          <w:numId w:val="17"/>
        </w:numPr>
        <w:autoSpaceDE w:val="0"/>
        <w:autoSpaceDN w:val="0"/>
        <w:adjustRightInd w:val="0"/>
        <w:spacing w:after="120" w:line="360" w:lineRule="auto"/>
        <w:rPr>
          <w:bCs/>
          <w:color w:val="000000" w:themeColor="text1"/>
        </w:rPr>
      </w:pPr>
      <w:r w:rsidRPr="004F7B8C">
        <w:rPr>
          <w:bCs/>
          <w:color w:val="000000" w:themeColor="text1"/>
        </w:rPr>
        <w:t>Klub Integracji Społecznej w Węgorzewie prowadzony przez Związek Stowarzyszeń Na Rzecz Rozwoju Gmin Północnego Obszaru Wielkich Jezior,</w:t>
      </w:r>
    </w:p>
    <w:p w14:paraId="56138C2D" w14:textId="35982DC4" w:rsidR="004F7B8C" w:rsidRPr="004F7B8C" w:rsidRDefault="004F7B8C" w:rsidP="00A327EE">
      <w:pPr>
        <w:pStyle w:val="Akapitzlist"/>
        <w:numPr>
          <w:ilvl w:val="0"/>
          <w:numId w:val="17"/>
        </w:numPr>
        <w:autoSpaceDE w:val="0"/>
        <w:autoSpaceDN w:val="0"/>
        <w:adjustRightInd w:val="0"/>
        <w:spacing w:after="120" w:line="360" w:lineRule="auto"/>
        <w:rPr>
          <w:bCs/>
          <w:color w:val="000000" w:themeColor="text1"/>
        </w:rPr>
      </w:pPr>
      <w:r w:rsidRPr="004F7B8C">
        <w:rPr>
          <w:bCs/>
          <w:color w:val="000000" w:themeColor="text1"/>
        </w:rPr>
        <w:t xml:space="preserve">Olsztyński Klub Integracji Społecznej prowadzony przez Federację Organizacji Socjalnych Województwa Warmińsko – Mazurskiego </w:t>
      </w:r>
      <w:proofErr w:type="spellStart"/>
      <w:r w:rsidRPr="004F7B8C">
        <w:rPr>
          <w:bCs/>
          <w:color w:val="000000" w:themeColor="text1"/>
        </w:rPr>
        <w:t>FOSa</w:t>
      </w:r>
      <w:proofErr w:type="spellEnd"/>
      <w:r w:rsidRPr="004F7B8C">
        <w:rPr>
          <w:bCs/>
          <w:color w:val="000000" w:themeColor="text1"/>
        </w:rPr>
        <w:t>,</w:t>
      </w:r>
    </w:p>
    <w:p w14:paraId="7950E3D3" w14:textId="07A76471" w:rsidR="004F7B8C" w:rsidRPr="004F7B8C" w:rsidRDefault="004F7B8C" w:rsidP="00A327EE">
      <w:pPr>
        <w:pStyle w:val="Akapitzlist"/>
        <w:numPr>
          <w:ilvl w:val="0"/>
          <w:numId w:val="17"/>
        </w:numPr>
        <w:autoSpaceDE w:val="0"/>
        <w:autoSpaceDN w:val="0"/>
        <w:adjustRightInd w:val="0"/>
        <w:spacing w:after="120" w:line="360" w:lineRule="auto"/>
        <w:rPr>
          <w:bCs/>
          <w:color w:val="000000" w:themeColor="text1"/>
        </w:rPr>
      </w:pPr>
      <w:r w:rsidRPr="004F7B8C">
        <w:rPr>
          <w:bCs/>
          <w:color w:val="000000" w:themeColor="text1"/>
        </w:rPr>
        <w:t>Młodzieżowy Klub Integracji Społecznej „</w:t>
      </w:r>
      <w:r w:rsidR="00EE2139">
        <w:rPr>
          <w:bCs/>
          <w:color w:val="000000" w:themeColor="text1"/>
        </w:rPr>
        <w:t>U</w:t>
      </w:r>
      <w:r w:rsidRPr="004F7B8C">
        <w:rPr>
          <w:bCs/>
          <w:color w:val="000000" w:themeColor="text1"/>
        </w:rPr>
        <w:t>cz się w ruchu” prowadzony przez Fundację na Rzecz Rozwoju Społeczno- Gospodarczego „Jak Nie My To Kto”,</w:t>
      </w:r>
    </w:p>
    <w:p w14:paraId="564FC64F" w14:textId="3D4CF0D3" w:rsidR="004F7B8C" w:rsidRPr="004F7B8C" w:rsidRDefault="004F7B8C" w:rsidP="00A327EE">
      <w:pPr>
        <w:pStyle w:val="Akapitzlist"/>
        <w:numPr>
          <w:ilvl w:val="0"/>
          <w:numId w:val="17"/>
        </w:numPr>
        <w:autoSpaceDE w:val="0"/>
        <w:autoSpaceDN w:val="0"/>
        <w:adjustRightInd w:val="0"/>
        <w:spacing w:after="0" w:line="360" w:lineRule="auto"/>
        <w:ind w:left="714" w:hanging="357"/>
        <w:contextualSpacing w:val="0"/>
        <w:rPr>
          <w:bCs/>
          <w:color w:val="000000" w:themeColor="text1"/>
        </w:rPr>
      </w:pPr>
      <w:r w:rsidRPr="004F7B8C">
        <w:rPr>
          <w:bCs/>
          <w:color w:val="000000" w:themeColor="text1"/>
        </w:rPr>
        <w:t>Klub Integracji Społecznej w Lipowinie prowadzony przez Fundację „Żółty Szalik”.</w:t>
      </w:r>
    </w:p>
    <w:p w14:paraId="0A97B890" w14:textId="4E9C5AC9" w:rsidR="00E53DBD" w:rsidRPr="004F7B8C" w:rsidRDefault="004F7B8C" w:rsidP="004F7B8C">
      <w:pPr>
        <w:autoSpaceDE w:val="0"/>
        <w:autoSpaceDN w:val="0"/>
        <w:adjustRightInd w:val="0"/>
        <w:spacing w:after="120" w:line="360" w:lineRule="auto"/>
        <w:rPr>
          <w:bCs/>
          <w:color w:val="000000" w:themeColor="text1"/>
        </w:rPr>
      </w:pPr>
      <w:r w:rsidRPr="004F7B8C">
        <w:rPr>
          <w:bCs/>
          <w:color w:val="000000" w:themeColor="text1"/>
        </w:rPr>
        <w:t>P</w:t>
      </w:r>
      <w:r w:rsidR="00B671C3" w:rsidRPr="004F7B8C">
        <w:rPr>
          <w:bCs/>
          <w:color w:val="000000" w:themeColor="text1"/>
        </w:rPr>
        <w:t xml:space="preserve">ozostałe </w:t>
      </w:r>
      <w:r>
        <w:rPr>
          <w:bCs/>
          <w:color w:val="000000" w:themeColor="text1"/>
        </w:rPr>
        <w:t xml:space="preserve">kluby integracji społecznej </w:t>
      </w:r>
      <w:r w:rsidR="00B671C3" w:rsidRPr="004F7B8C">
        <w:rPr>
          <w:bCs/>
          <w:color w:val="000000" w:themeColor="text1"/>
        </w:rPr>
        <w:t xml:space="preserve">są prowadzone przez </w:t>
      </w:r>
      <w:r>
        <w:rPr>
          <w:bCs/>
          <w:color w:val="000000" w:themeColor="text1"/>
        </w:rPr>
        <w:t xml:space="preserve">gminne, miejskie lub miejsko-gminne </w:t>
      </w:r>
      <w:r w:rsidR="00B671C3" w:rsidRPr="004F7B8C">
        <w:rPr>
          <w:bCs/>
          <w:color w:val="000000" w:themeColor="text1"/>
        </w:rPr>
        <w:t xml:space="preserve">ośrodki pomocy społecznej. </w:t>
      </w:r>
    </w:p>
    <w:p w14:paraId="0CB9EF4E" w14:textId="6E453284" w:rsidR="00E53DBD" w:rsidRPr="00E6723D" w:rsidRDefault="00E53DBD" w:rsidP="00FB26E2">
      <w:pPr>
        <w:autoSpaceDE w:val="0"/>
        <w:autoSpaceDN w:val="0"/>
        <w:adjustRightInd w:val="0"/>
        <w:spacing w:after="0" w:line="360" w:lineRule="auto"/>
        <w:ind w:firstLine="709"/>
        <w:rPr>
          <w:bCs/>
          <w:color w:val="000000" w:themeColor="text1"/>
        </w:rPr>
      </w:pPr>
      <w:bookmarkStart w:id="23" w:name="_Hlk191893171"/>
      <w:r w:rsidRPr="00E6723D">
        <w:rPr>
          <w:bCs/>
          <w:color w:val="000000" w:themeColor="text1"/>
        </w:rPr>
        <w:lastRenderedPageBreak/>
        <w:t>W wyniku badania ankietowego, przeprowadzonego w I kwartale 202</w:t>
      </w:r>
      <w:r w:rsidR="0067541F">
        <w:rPr>
          <w:bCs/>
          <w:color w:val="000000" w:themeColor="text1"/>
        </w:rPr>
        <w:t>5</w:t>
      </w:r>
      <w:r w:rsidRPr="00E6723D">
        <w:rPr>
          <w:bCs/>
          <w:color w:val="000000" w:themeColor="text1"/>
        </w:rPr>
        <w:t xml:space="preserve"> r. w ramach projektu Regionalnego Ośrodka Polityki Społecznej „</w:t>
      </w:r>
      <w:r w:rsidR="00E6723D" w:rsidRPr="00E6723D">
        <w:rPr>
          <w:bCs/>
          <w:color w:val="000000" w:themeColor="text1"/>
        </w:rPr>
        <w:t xml:space="preserve">Spójna </w:t>
      </w:r>
      <w:r w:rsidR="00F10A42">
        <w:rPr>
          <w:bCs/>
          <w:color w:val="000000" w:themeColor="text1"/>
        </w:rPr>
        <w:t> </w:t>
      </w:r>
      <w:r w:rsidR="00E6723D" w:rsidRPr="00E6723D">
        <w:rPr>
          <w:bCs/>
          <w:color w:val="000000" w:themeColor="text1"/>
        </w:rPr>
        <w:t>Polityka Społeczna Warmii i Mazur</w:t>
      </w:r>
      <w:r w:rsidR="00252BD7">
        <w:rPr>
          <w:bCs/>
          <w:color w:val="000000" w:themeColor="text1"/>
        </w:rPr>
        <w:t>”</w:t>
      </w:r>
      <w:r w:rsidR="007658D4">
        <w:rPr>
          <w:bCs/>
          <w:color w:val="000000" w:themeColor="text1"/>
        </w:rPr>
        <w:t>,</w:t>
      </w:r>
      <w:r w:rsidR="00EE6689" w:rsidRPr="00EE6689">
        <w:t xml:space="preserve"> </w:t>
      </w:r>
      <w:r w:rsidR="00EE6689" w:rsidRPr="00EE6689">
        <w:rPr>
          <w:bCs/>
          <w:color w:val="000000" w:themeColor="text1"/>
        </w:rPr>
        <w:t>współfinansowanego ze środków Fundusze Europejskie dla Rozwoju Społecznego 2021-2027</w:t>
      </w:r>
      <w:r w:rsidR="00252BD7">
        <w:rPr>
          <w:bCs/>
          <w:color w:val="000000" w:themeColor="text1"/>
        </w:rPr>
        <w:t>,</w:t>
      </w:r>
      <w:r w:rsidR="00EE6689">
        <w:rPr>
          <w:bCs/>
          <w:color w:val="000000" w:themeColor="text1"/>
        </w:rPr>
        <w:t xml:space="preserve"> </w:t>
      </w:r>
      <w:r w:rsidRPr="00E6723D">
        <w:rPr>
          <w:bCs/>
          <w:color w:val="000000" w:themeColor="text1"/>
        </w:rPr>
        <w:t xml:space="preserve">ustalono, </w:t>
      </w:r>
      <w:r w:rsidR="00252BD7">
        <w:rPr>
          <w:bCs/>
          <w:color w:val="000000" w:themeColor="text1"/>
        </w:rPr>
        <w:t>że</w:t>
      </w:r>
      <w:r w:rsidRPr="00E6723D">
        <w:rPr>
          <w:bCs/>
          <w:color w:val="000000" w:themeColor="text1"/>
        </w:rPr>
        <w:t xml:space="preserve"> </w:t>
      </w:r>
      <w:r w:rsidR="00EE6689" w:rsidRPr="00EE6689">
        <w:rPr>
          <w:bCs/>
          <w:color w:val="000000" w:themeColor="text1"/>
        </w:rPr>
        <w:t xml:space="preserve">wśród wszystkich zarejestrowanych klubów </w:t>
      </w:r>
      <w:r w:rsidRPr="00E6723D">
        <w:rPr>
          <w:bCs/>
          <w:color w:val="000000" w:themeColor="text1"/>
        </w:rPr>
        <w:t>w 202</w:t>
      </w:r>
      <w:r w:rsidR="00E6723D" w:rsidRPr="00E6723D">
        <w:rPr>
          <w:bCs/>
          <w:color w:val="000000" w:themeColor="text1"/>
        </w:rPr>
        <w:t xml:space="preserve">4 </w:t>
      </w:r>
      <w:r w:rsidRPr="00E6723D">
        <w:rPr>
          <w:bCs/>
          <w:color w:val="000000" w:themeColor="text1"/>
        </w:rPr>
        <w:t>roku:</w:t>
      </w:r>
    </w:p>
    <w:bookmarkEnd w:id="23"/>
    <w:p w14:paraId="698C8950" w14:textId="508B1CCA" w:rsidR="00E53DBD" w:rsidRPr="00E875B5" w:rsidRDefault="00E53DBD" w:rsidP="00A327EE">
      <w:pPr>
        <w:pStyle w:val="Akapitzlist"/>
        <w:numPr>
          <w:ilvl w:val="0"/>
          <w:numId w:val="18"/>
        </w:numPr>
        <w:autoSpaceDE w:val="0"/>
        <w:autoSpaceDN w:val="0"/>
        <w:adjustRightInd w:val="0"/>
        <w:spacing w:after="0" w:line="360" w:lineRule="auto"/>
        <w:rPr>
          <w:bCs/>
          <w:color w:val="000000" w:themeColor="text1"/>
        </w:rPr>
      </w:pPr>
      <w:r w:rsidRPr="00E875B5">
        <w:rPr>
          <w:b/>
          <w:bCs/>
          <w:color w:val="000000" w:themeColor="text1"/>
        </w:rPr>
        <w:t xml:space="preserve">aktywnie działało </w:t>
      </w:r>
      <w:r w:rsidR="00936E7C">
        <w:rPr>
          <w:b/>
          <w:bCs/>
          <w:color w:val="000000" w:themeColor="text1"/>
        </w:rPr>
        <w:t xml:space="preserve">21 </w:t>
      </w:r>
      <w:r w:rsidRPr="00E875B5">
        <w:rPr>
          <w:bCs/>
          <w:color w:val="000000" w:themeColor="text1"/>
        </w:rPr>
        <w:t>Klubów Integracji Społecznej,</w:t>
      </w:r>
    </w:p>
    <w:p w14:paraId="0E5A217D" w14:textId="06FB2C14" w:rsidR="00E53DBD" w:rsidRPr="0067541F" w:rsidRDefault="00E25C5A" w:rsidP="0067541F">
      <w:pPr>
        <w:pStyle w:val="Akapitzlist"/>
        <w:numPr>
          <w:ilvl w:val="0"/>
          <w:numId w:val="18"/>
        </w:numPr>
        <w:autoSpaceDE w:val="0"/>
        <w:autoSpaceDN w:val="0"/>
        <w:adjustRightInd w:val="0"/>
        <w:spacing w:after="0" w:line="360" w:lineRule="auto"/>
        <w:rPr>
          <w:bCs/>
          <w:color w:val="000000" w:themeColor="text1"/>
        </w:rPr>
      </w:pPr>
      <w:r>
        <w:rPr>
          <w:color w:val="000000" w:themeColor="text1"/>
        </w:rPr>
        <w:t>22</w:t>
      </w:r>
      <w:r w:rsidR="00E53DBD" w:rsidRPr="00E875B5">
        <w:rPr>
          <w:color w:val="000000" w:themeColor="text1"/>
        </w:rPr>
        <w:t xml:space="preserve"> klub</w:t>
      </w:r>
      <w:r w:rsidR="0067541F">
        <w:rPr>
          <w:color w:val="000000" w:themeColor="text1"/>
        </w:rPr>
        <w:t>y</w:t>
      </w:r>
      <w:r w:rsidR="00E53DBD" w:rsidRPr="00E875B5">
        <w:rPr>
          <w:color w:val="000000" w:themeColor="text1"/>
        </w:rPr>
        <w:t xml:space="preserve"> nie prowadził</w:t>
      </w:r>
      <w:r w:rsidR="0067541F">
        <w:rPr>
          <w:color w:val="000000" w:themeColor="text1"/>
        </w:rPr>
        <w:t>y</w:t>
      </w:r>
      <w:r w:rsidR="00E53DBD" w:rsidRPr="00E875B5">
        <w:rPr>
          <w:color w:val="000000" w:themeColor="text1"/>
        </w:rPr>
        <w:t xml:space="preserve"> działalności</w:t>
      </w:r>
      <w:r w:rsidR="0067541F">
        <w:rPr>
          <w:color w:val="000000" w:themeColor="text1"/>
        </w:rPr>
        <w:t xml:space="preserve"> (</w:t>
      </w:r>
      <w:r w:rsidR="00E875B5" w:rsidRPr="0067541F">
        <w:rPr>
          <w:color w:val="000000" w:themeColor="text1"/>
        </w:rPr>
        <w:t xml:space="preserve">jeden </w:t>
      </w:r>
      <w:r w:rsidR="00E53DBD" w:rsidRPr="0067541F">
        <w:rPr>
          <w:color w:val="000000" w:themeColor="text1"/>
        </w:rPr>
        <w:t>klu</w:t>
      </w:r>
      <w:r w:rsidR="00E875B5" w:rsidRPr="0067541F">
        <w:rPr>
          <w:color w:val="000000" w:themeColor="text1"/>
        </w:rPr>
        <w:t>b</w:t>
      </w:r>
      <w:r w:rsidR="00E53DBD" w:rsidRPr="0067541F">
        <w:rPr>
          <w:color w:val="000000" w:themeColor="text1"/>
        </w:rPr>
        <w:t xml:space="preserve"> nie </w:t>
      </w:r>
      <w:r w:rsidR="00E875B5" w:rsidRPr="0067541F">
        <w:rPr>
          <w:color w:val="000000" w:themeColor="text1"/>
        </w:rPr>
        <w:t>wziął</w:t>
      </w:r>
      <w:r w:rsidR="00E53DBD" w:rsidRPr="0067541F">
        <w:rPr>
          <w:color w:val="000000" w:themeColor="text1"/>
        </w:rPr>
        <w:t xml:space="preserve"> udziału w badaniu, natomiast nie miało to wpływu na wyniki badania, gdyż nie był</w:t>
      </w:r>
      <w:r w:rsidR="00357954" w:rsidRPr="0067541F">
        <w:rPr>
          <w:color w:val="000000" w:themeColor="text1"/>
        </w:rPr>
        <w:t>a</w:t>
      </w:r>
      <w:r w:rsidR="00E53DBD" w:rsidRPr="0067541F">
        <w:rPr>
          <w:color w:val="000000" w:themeColor="text1"/>
        </w:rPr>
        <w:t xml:space="preserve"> to aktywnie </w:t>
      </w:r>
      <w:r w:rsidR="00E875B5" w:rsidRPr="0067541F">
        <w:rPr>
          <w:color w:val="000000" w:themeColor="text1"/>
        </w:rPr>
        <w:t>działająca jednostka</w:t>
      </w:r>
      <w:r w:rsidR="0067541F">
        <w:rPr>
          <w:color w:val="000000" w:themeColor="text1"/>
        </w:rPr>
        <w:t>)</w:t>
      </w:r>
      <w:r w:rsidR="00E875B5" w:rsidRPr="0067541F">
        <w:rPr>
          <w:color w:val="000000" w:themeColor="text1"/>
        </w:rPr>
        <w:t>.</w:t>
      </w:r>
      <w:r w:rsidR="00E53DBD" w:rsidRPr="0067541F">
        <w:rPr>
          <w:color w:val="000000" w:themeColor="text1"/>
        </w:rPr>
        <w:t xml:space="preserve"> </w:t>
      </w:r>
    </w:p>
    <w:p w14:paraId="7885B23D" w14:textId="4C5A4CC1" w:rsidR="00E25C5A" w:rsidRDefault="00E25C5A" w:rsidP="00E25C5A">
      <w:pPr>
        <w:autoSpaceDE w:val="0"/>
        <w:autoSpaceDN w:val="0"/>
        <w:adjustRightInd w:val="0"/>
        <w:spacing w:after="120" w:line="360" w:lineRule="auto"/>
        <w:ind w:firstLine="709"/>
        <w:rPr>
          <w:bCs/>
          <w:color w:val="000000" w:themeColor="text1"/>
        </w:rPr>
      </w:pPr>
      <w:r>
        <w:rPr>
          <w:bCs/>
          <w:color w:val="000000" w:themeColor="text1"/>
        </w:rPr>
        <w:t xml:space="preserve">W badaniu ankietowym wzięły udział 42 z 43 </w:t>
      </w:r>
      <w:r w:rsidR="005926F0">
        <w:rPr>
          <w:bCs/>
          <w:color w:val="000000" w:themeColor="text1"/>
        </w:rPr>
        <w:t>k</w:t>
      </w:r>
      <w:r>
        <w:rPr>
          <w:bCs/>
          <w:color w:val="000000" w:themeColor="text1"/>
        </w:rPr>
        <w:t xml:space="preserve">lubów </w:t>
      </w:r>
      <w:r w:rsidR="005926F0">
        <w:rPr>
          <w:bCs/>
          <w:color w:val="000000" w:themeColor="text1"/>
        </w:rPr>
        <w:t>i</w:t>
      </w:r>
      <w:r>
        <w:rPr>
          <w:bCs/>
          <w:color w:val="000000" w:themeColor="text1"/>
        </w:rPr>
        <w:t xml:space="preserve">ntegracji </w:t>
      </w:r>
      <w:r w:rsidR="005926F0">
        <w:rPr>
          <w:bCs/>
          <w:color w:val="000000" w:themeColor="text1"/>
        </w:rPr>
        <w:t>s</w:t>
      </w:r>
      <w:r>
        <w:rPr>
          <w:bCs/>
          <w:color w:val="000000" w:themeColor="text1"/>
        </w:rPr>
        <w:t>połecznej funkcjonujących w województwie warmińsko-mazurskim. Jeden z KIS (</w:t>
      </w:r>
      <w:r w:rsidRPr="00E25C5A">
        <w:rPr>
          <w:bCs/>
          <w:color w:val="000000" w:themeColor="text1"/>
        </w:rPr>
        <w:t>Młodzieżow</w:t>
      </w:r>
      <w:r>
        <w:rPr>
          <w:bCs/>
          <w:color w:val="000000" w:themeColor="text1"/>
        </w:rPr>
        <w:t>y</w:t>
      </w:r>
      <w:r w:rsidRPr="00E25C5A">
        <w:rPr>
          <w:bCs/>
          <w:color w:val="000000" w:themeColor="text1"/>
        </w:rPr>
        <w:t xml:space="preserve"> Klub Integracji Społecznej w Iławie</w:t>
      </w:r>
      <w:r>
        <w:rPr>
          <w:bCs/>
          <w:color w:val="000000" w:themeColor="text1"/>
        </w:rPr>
        <w:t xml:space="preserve">) nie wypełnił ankiety, informując jednocześnie, że jego działalność została wygaszona z początkiem 2025 roku. </w:t>
      </w:r>
    </w:p>
    <w:p w14:paraId="3EAEA512" w14:textId="65552D1E" w:rsidR="00F76D68" w:rsidRDefault="00F76D68" w:rsidP="004A09DD">
      <w:pPr>
        <w:autoSpaceDE w:val="0"/>
        <w:autoSpaceDN w:val="0"/>
        <w:adjustRightInd w:val="0"/>
        <w:spacing w:after="120" w:line="360" w:lineRule="auto"/>
        <w:ind w:firstLine="709"/>
        <w:rPr>
          <w:bCs/>
          <w:color w:val="000000" w:themeColor="text1"/>
        </w:rPr>
      </w:pPr>
      <w:r>
        <w:rPr>
          <w:bCs/>
          <w:color w:val="000000" w:themeColor="text1"/>
        </w:rPr>
        <w:t xml:space="preserve">W 2024 roku działalność zawiesiły 3 </w:t>
      </w:r>
      <w:r w:rsidR="00634FA1">
        <w:rPr>
          <w:bCs/>
          <w:color w:val="000000" w:themeColor="text1"/>
        </w:rPr>
        <w:t>k</w:t>
      </w:r>
      <w:r>
        <w:rPr>
          <w:bCs/>
          <w:color w:val="000000" w:themeColor="text1"/>
        </w:rPr>
        <w:t xml:space="preserve">luby </w:t>
      </w:r>
      <w:r w:rsidR="00634FA1">
        <w:rPr>
          <w:bCs/>
          <w:color w:val="000000" w:themeColor="text1"/>
        </w:rPr>
        <w:t>i</w:t>
      </w:r>
      <w:r>
        <w:rPr>
          <w:bCs/>
          <w:color w:val="000000" w:themeColor="text1"/>
        </w:rPr>
        <w:t xml:space="preserve">ntegracji </w:t>
      </w:r>
      <w:r w:rsidR="00634FA1">
        <w:rPr>
          <w:bCs/>
          <w:color w:val="000000" w:themeColor="text1"/>
        </w:rPr>
        <w:t>s</w:t>
      </w:r>
      <w:r>
        <w:rPr>
          <w:bCs/>
          <w:color w:val="000000" w:themeColor="text1"/>
        </w:rPr>
        <w:t xml:space="preserve">połecznej: KIS we Fromborku, KIS w Wydminach oraz KIS w Janowie. Wszystkie zawieszenia miały miejsce w okresie od </w:t>
      </w:r>
      <w:r w:rsidR="003E4052">
        <w:rPr>
          <w:bCs/>
          <w:color w:val="000000" w:themeColor="text1"/>
        </w:rPr>
        <w:t> </w:t>
      </w:r>
      <w:r>
        <w:rPr>
          <w:bCs/>
          <w:color w:val="000000" w:themeColor="text1"/>
        </w:rPr>
        <w:t xml:space="preserve">1 </w:t>
      </w:r>
      <w:r w:rsidR="003E4052">
        <w:t> </w:t>
      </w:r>
      <w:r>
        <w:rPr>
          <w:bCs/>
          <w:color w:val="000000" w:themeColor="text1"/>
        </w:rPr>
        <w:t xml:space="preserve">stycznia do 31 grudnia 2024 roku. Przyczyny zawieszenia działalności różniły się w </w:t>
      </w:r>
      <w:r w:rsidR="003E4052">
        <w:rPr>
          <w:bCs/>
          <w:color w:val="000000" w:themeColor="text1"/>
        </w:rPr>
        <w:t> </w:t>
      </w:r>
      <w:r>
        <w:rPr>
          <w:bCs/>
          <w:color w:val="000000" w:themeColor="text1"/>
        </w:rPr>
        <w:t>zależności od klubu. W dwóch przypadkach powodem był brak środków finansowych, natomiast w jednym – brak osób chętnych i spełniających kryteria uczestnictwa.</w:t>
      </w:r>
      <w:r w:rsidR="004A09DD">
        <w:rPr>
          <w:bCs/>
          <w:color w:val="000000" w:themeColor="text1"/>
        </w:rPr>
        <w:t xml:space="preserve"> </w:t>
      </w:r>
      <w:r>
        <w:rPr>
          <w:bCs/>
          <w:color w:val="000000" w:themeColor="text1"/>
        </w:rPr>
        <w:t xml:space="preserve">Podjęto również działania mające na celu reaktywację działalności dwóch KIS, które polegały na: przygotowaniu projektu w ramach </w:t>
      </w:r>
      <w:bookmarkStart w:id="24" w:name="_Hlk190258781"/>
      <w:r>
        <w:rPr>
          <w:bCs/>
          <w:color w:val="000000" w:themeColor="text1"/>
        </w:rPr>
        <w:t>FEWM 09.01-IZ.00-001/24</w:t>
      </w:r>
      <w:bookmarkEnd w:id="24"/>
      <w:r>
        <w:rPr>
          <w:bCs/>
          <w:color w:val="000000" w:themeColor="text1"/>
        </w:rPr>
        <w:t xml:space="preserve"> złożeniu wniosku o </w:t>
      </w:r>
      <w:r w:rsidR="003E4052">
        <w:rPr>
          <w:bCs/>
          <w:color w:val="000000" w:themeColor="text1"/>
        </w:rPr>
        <w:t> </w:t>
      </w:r>
      <w:r>
        <w:rPr>
          <w:bCs/>
          <w:color w:val="000000" w:themeColor="text1"/>
        </w:rPr>
        <w:t xml:space="preserve">dofinansowanie z funduszy unijnych. Jeden z klubów nie podjął działań zmierzających do </w:t>
      </w:r>
      <w:r w:rsidR="00F10A42">
        <w:rPr>
          <w:bCs/>
          <w:color w:val="000000" w:themeColor="text1"/>
        </w:rPr>
        <w:t> </w:t>
      </w:r>
      <w:r>
        <w:rPr>
          <w:bCs/>
          <w:color w:val="000000" w:themeColor="text1"/>
        </w:rPr>
        <w:t xml:space="preserve">wznowienia działalności. Dane te wskazują na kluczowe znaczenie stabilnego finansowania oraz </w:t>
      </w:r>
      <w:r w:rsidR="00EE5032">
        <w:rPr>
          <w:bCs/>
          <w:color w:val="000000" w:themeColor="text1"/>
        </w:rPr>
        <w:t>skutecznej</w:t>
      </w:r>
      <w:r>
        <w:rPr>
          <w:bCs/>
          <w:color w:val="000000" w:themeColor="text1"/>
        </w:rPr>
        <w:t xml:space="preserve"> rekrutacji uczestników dla dalszego funkcjonowania KIS</w:t>
      </w:r>
      <w:r w:rsidR="00BC6767">
        <w:rPr>
          <w:bCs/>
          <w:color w:val="000000" w:themeColor="text1"/>
        </w:rPr>
        <w:t>.</w:t>
      </w:r>
    </w:p>
    <w:p w14:paraId="485AEB15" w14:textId="2ADAF9B9" w:rsidR="00BC6767" w:rsidRPr="00E25C5A" w:rsidRDefault="00BC6767" w:rsidP="004A09DD">
      <w:pPr>
        <w:autoSpaceDE w:val="0"/>
        <w:autoSpaceDN w:val="0"/>
        <w:adjustRightInd w:val="0"/>
        <w:spacing w:after="120" w:line="360" w:lineRule="auto"/>
        <w:ind w:firstLine="709"/>
        <w:rPr>
          <w:bCs/>
          <w:color w:val="000000" w:themeColor="text1"/>
        </w:rPr>
      </w:pPr>
      <w:r>
        <w:rPr>
          <w:bCs/>
          <w:color w:val="000000" w:themeColor="text1"/>
        </w:rPr>
        <w:t xml:space="preserve">W 2024 roku, 22 z 42 ankietowanych </w:t>
      </w:r>
      <w:r w:rsidR="00525411">
        <w:rPr>
          <w:bCs/>
          <w:color w:val="000000" w:themeColor="text1"/>
        </w:rPr>
        <w:t>k</w:t>
      </w:r>
      <w:r>
        <w:rPr>
          <w:bCs/>
          <w:color w:val="000000" w:themeColor="text1"/>
        </w:rPr>
        <w:t xml:space="preserve">lubów </w:t>
      </w:r>
      <w:r w:rsidR="00525411">
        <w:rPr>
          <w:bCs/>
          <w:color w:val="000000" w:themeColor="text1"/>
        </w:rPr>
        <w:t>i</w:t>
      </w:r>
      <w:r>
        <w:rPr>
          <w:bCs/>
          <w:color w:val="000000" w:themeColor="text1"/>
        </w:rPr>
        <w:t xml:space="preserve">ntegracji </w:t>
      </w:r>
      <w:r w:rsidR="00525411">
        <w:rPr>
          <w:bCs/>
          <w:color w:val="000000" w:themeColor="text1"/>
        </w:rPr>
        <w:t>s</w:t>
      </w:r>
      <w:r>
        <w:rPr>
          <w:bCs/>
          <w:color w:val="000000" w:themeColor="text1"/>
        </w:rPr>
        <w:t>połecznej zadeklarowało członkostwo w Regionalnej Platformie Współpracy na Rzecz</w:t>
      </w:r>
      <w:r w:rsidR="0067541F">
        <w:rPr>
          <w:bCs/>
          <w:color w:val="000000" w:themeColor="text1"/>
        </w:rPr>
        <w:t xml:space="preserve"> Rozwoju</w:t>
      </w:r>
      <w:r>
        <w:rPr>
          <w:bCs/>
          <w:color w:val="000000" w:themeColor="text1"/>
        </w:rPr>
        <w:t xml:space="preserve"> Ekonomii Społecznej, co </w:t>
      </w:r>
      <w:r w:rsidR="003E4052">
        <w:rPr>
          <w:bCs/>
          <w:color w:val="000000" w:themeColor="text1"/>
        </w:rPr>
        <w:t> </w:t>
      </w:r>
      <w:r>
        <w:rPr>
          <w:bCs/>
          <w:color w:val="000000" w:themeColor="text1"/>
        </w:rPr>
        <w:t xml:space="preserve">świadczy o aktywnej roli KIS w lokalnych inicjatywach na rzecz rozwoju ekonomii społecznej w regionie. 23 KIS są członkami Forum Klubów Integracji Społecznej w </w:t>
      </w:r>
      <w:r w:rsidR="003E4052">
        <w:rPr>
          <w:bCs/>
          <w:color w:val="000000" w:themeColor="text1"/>
        </w:rPr>
        <w:t> </w:t>
      </w:r>
      <w:r>
        <w:rPr>
          <w:bCs/>
          <w:color w:val="000000" w:themeColor="text1"/>
        </w:rPr>
        <w:t xml:space="preserve">województwie warmińsko-mazurskim, co podkreśla ich zaangażowanie w wymianę doświadczeń i współpracę w ramach regionu. </w:t>
      </w:r>
      <w:bookmarkStart w:id="25" w:name="_Hlk191293597"/>
      <w:r>
        <w:rPr>
          <w:bCs/>
          <w:color w:val="000000" w:themeColor="text1"/>
        </w:rPr>
        <w:t xml:space="preserve">5 KIS wskazało, że są zrzeszone w </w:t>
      </w:r>
      <w:r w:rsidR="003E4052">
        <w:rPr>
          <w:bCs/>
          <w:color w:val="000000" w:themeColor="text1"/>
        </w:rPr>
        <w:t> </w:t>
      </w:r>
      <w:r>
        <w:rPr>
          <w:bCs/>
          <w:color w:val="000000" w:themeColor="text1"/>
        </w:rPr>
        <w:t xml:space="preserve">organizacji, sieci lub platformie działającej na gruncie krajowym, co </w:t>
      </w:r>
      <w:bookmarkEnd w:id="25"/>
      <w:r w:rsidR="0067541F">
        <w:rPr>
          <w:bCs/>
          <w:color w:val="000000" w:themeColor="text1"/>
        </w:rPr>
        <w:t>świadczy o ich powiązaniu z ogólnopolskimi inicjatywami.</w:t>
      </w:r>
    </w:p>
    <w:p w14:paraId="5FFB8BB1" w14:textId="5B91A1EF" w:rsidR="00DB57EA" w:rsidRDefault="00B46509" w:rsidP="00B46509">
      <w:pPr>
        <w:autoSpaceDE w:val="0"/>
        <w:autoSpaceDN w:val="0"/>
        <w:adjustRightInd w:val="0"/>
        <w:spacing w:after="120" w:line="360" w:lineRule="auto"/>
        <w:ind w:firstLine="709"/>
        <w:rPr>
          <w:color w:val="000000" w:themeColor="text1"/>
        </w:rPr>
      </w:pPr>
      <w:r w:rsidRPr="00B46509">
        <w:rPr>
          <w:color w:val="000000" w:themeColor="text1"/>
        </w:rPr>
        <w:t xml:space="preserve">Podmiotami prowadzącymi KIS-y są głównie ośrodki pomocy społecznej. Najwięcej KIS-ów zarejestrowanych jest w powiecie olsztyńskim (11), w powiecie kętrzyńskim (6), w </w:t>
      </w:r>
      <w:r w:rsidR="003E4052">
        <w:rPr>
          <w:color w:val="000000" w:themeColor="text1"/>
        </w:rPr>
        <w:t> </w:t>
      </w:r>
      <w:r w:rsidRPr="00B46509">
        <w:rPr>
          <w:color w:val="000000" w:themeColor="text1"/>
        </w:rPr>
        <w:t xml:space="preserve">powiecie iławskim (5). W czterech powiatach regionu kluby integracji społecznej nie funkcjonują (powiaty: działdowski, gołdapski, ostródzki, ełcki). </w:t>
      </w:r>
      <w:r w:rsidR="000C04CC" w:rsidRPr="00B46509">
        <w:rPr>
          <w:color w:val="000000" w:themeColor="text1"/>
        </w:rPr>
        <w:t>Rozmieszczenie k</w:t>
      </w:r>
      <w:r w:rsidR="00DC2408" w:rsidRPr="00B46509">
        <w:rPr>
          <w:color w:val="000000" w:themeColor="text1"/>
        </w:rPr>
        <w:t xml:space="preserve">lubów integracji społecznej </w:t>
      </w:r>
      <w:r w:rsidR="000C04CC" w:rsidRPr="00B46509">
        <w:rPr>
          <w:color w:val="000000" w:themeColor="text1"/>
        </w:rPr>
        <w:t>w wojewód</w:t>
      </w:r>
      <w:r w:rsidR="00DC2408" w:rsidRPr="00B46509">
        <w:rPr>
          <w:color w:val="000000" w:themeColor="text1"/>
        </w:rPr>
        <w:t>ztwie warmińsko-mazurskim w 202</w:t>
      </w:r>
      <w:r w:rsidRPr="00B46509">
        <w:rPr>
          <w:color w:val="000000" w:themeColor="text1"/>
        </w:rPr>
        <w:t>4</w:t>
      </w:r>
      <w:r w:rsidR="000C04CC" w:rsidRPr="00B46509">
        <w:rPr>
          <w:color w:val="000000" w:themeColor="text1"/>
        </w:rPr>
        <w:t xml:space="preserve"> r. ilustruje Mapa </w:t>
      </w:r>
      <w:r w:rsidR="00A33031">
        <w:rPr>
          <w:color w:val="000000" w:themeColor="text1"/>
        </w:rPr>
        <w:t xml:space="preserve">nr </w:t>
      </w:r>
      <w:r w:rsidR="000C04CC" w:rsidRPr="00B46509">
        <w:rPr>
          <w:color w:val="000000" w:themeColor="text1"/>
        </w:rPr>
        <w:t>2.</w:t>
      </w:r>
    </w:p>
    <w:p w14:paraId="7CFE2C61" w14:textId="77777777" w:rsidR="00DB57EA" w:rsidRDefault="00DB57EA">
      <w:pPr>
        <w:rPr>
          <w:color w:val="000000" w:themeColor="text1"/>
        </w:rPr>
      </w:pPr>
      <w:r>
        <w:rPr>
          <w:color w:val="000000" w:themeColor="text1"/>
        </w:rPr>
        <w:br w:type="page"/>
      </w:r>
    </w:p>
    <w:p w14:paraId="7FC600FE" w14:textId="6D1A94E0" w:rsidR="008D42C5" w:rsidRPr="00B46509" w:rsidRDefault="000C04CC" w:rsidP="007F0543">
      <w:pPr>
        <w:keepLines/>
        <w:autoSpaceDE w:val="0"/>
        <w:autoSpaceDN w:val="0"/>
        <w:adjustRightInd w:val="0"/>
        <w:spacing w:after="0" w:line="360" w:lineRule="auto"/>
        <w:rPr>
          <w:color w:val="000000" w:themeColor="text1"/>
        </w:rPr>
      </w:pPr>
      <w:r w:rsidRPr="00B46509">
        <w:rPr>
          <w:color w:val="000000" w:themeColor="text1"/>
        </w:rPr>
        <w:lastRenderedPageBreak/>
        <w:t>Mapa</w:t>
      </w:r>
      <w:r w:rsidR="00B46509" w:rsidRPr="00B46509">
        <w:rPr>
          <w:color w:val="000000" w:themeColor="text1"/>
        </w:rPr>
        <w:t xml:space="preserve"> nr</w:t>
      </w:r>
      <w:r w:rsidRPr="00B46509">
        <w:rPr>
          <w:color w:val="000000" w:themeColor="text1"/>
        </w:rPr>
        <w:t xml:space="preserve"> 2</w:t>
      </w:r>
      <w:r w:rsidR="00B46509" w:rsidRPr="00B46509">
        <w:rPr>
          <w:color w:val="000000" w:themeColor="text1"/>
        </w:rPr>
        <w:t>:</w:t>
      </w:r>
      <w:r w:rsidRPr="00B46509">
        <w:rPr>
          <w:color w:val="000000" w:themeColor="text1"/>
        </w:rPr>
        <w:t xml:space="preserve"> Kluby integracji społecznej w województwie warmińsko-mazurskim</w:t>
      </w:r>
      <w:r w:rsidR="003F2792" w:rsidRPr="00B46509">
        <w:rPr>
          <w:color w:val="000000" w:themeColor="text1"/>
        </w:rPr>
        <w:t xml:space="preserve"> </w:t>
      </w:r>
      <w:r w:rsidRPr="00B46509">
        <w:rPr>
          <w:color w:val="000000" w:themeColor="text1"/>
        </w:rPr>
        <w:t>w</w:t>
      </w:r>
      <w:r w:rsidR="00EB22ED">
        <w:rPr>
          <w:color w:val="000000" w:themeColor="text1"/>
        </w:rPr>
        <w:t>edłu</w:t>
      </w:r>
      <w:r w:rsidRPr="00B46509">
        <w:rPr>
          <w:color w:val="000000" w:themeColor="text1"/>
        </w:rPr>
        <w:t>g stanu na</w:t>
      </w:r>
      <w:r w:rsidR="00B00CCB" w:rsidRPr="00B46509">
        <w:rPr>
          <w:color w:val="000000" w:themeColor="text1"/>
        </w:rPr>
        <w:t> </w:t>
      </w:r>
      <w:r w:rsidR="00DC2408" w:rsidRPr="00B46509">
        <w:rPr>
          <w:color w:val="000000" w:themeColor="text1"/>
        </w:rPr>
        <w:t>31.12.202</w:t>
      </w:r>
      <w:r w:rsidR="00B46509" w:rsidRPr="00B46509">
        <w:rPr>
          <w:color w:val="000000" w:themeColor="text1"/>
        </w:rPr>
        <w:t>4</w:t>
      </w:r>
      <w:r w:rsidRPr="00B46509">
        <w:rPr>
          <w:color w:val="000000" w:themeColor="text1"/>
        </w:rPr>
        <w:t xml:space="preserve"> r.</w:t>
      </w:r>
    </w:p>
    <w:p w14:paraId="64F189F3" w14:textId="7D5D9EA7" w:rsidR="00B911A9" w:rsidRPr="00B00CCB" w:rsidRDefault="00C175CE" w:rsidP="00EC10BA">
      <w:pPr>
        <w:keepLines/>
        <w:autoSpaceDE w:val="0"/>
        <w:autoSpaceDN w:val="0"/>
        <w:adjustRightInd w:val="0"/>
        <w:spacing w:after="0" w:line="360" w:lineRule="auto"/>
        <w:ind w:left="-709"/>
        <w:jc w:val="center"/>
      </w:pPr>
      <w:r>
        <w:rPr>
          <w:noProof/>
        </w:rPr>
        <w:drawing>
          <wp:inline distT="0" distB="0" distL="0" distR="0" wp14:anchorId="0B9C60EC" wp14:editId="4CB698E7">
            <wp:extent cx="5760085" cy="3531235"/>
            <wp:effectExtent l="0" t="0" r="0" b="0"/>
            <wp:docPr id="1" name="Obraz 1" descr="Obraz przedstawia mapę województwa warmińsko-mazurskiego z podziałem na powiaty i umiejscowionymi Klubami Integracji Społecznej. Powiat braniewski-2 KIS, powiat elblądki-1 KIS, powiat giżycki-2 KIS, powiat iławski-5 KIS, powiat kętrzyński-6 KIS, powita lidzbarski-3 KIS, Miasto Elbląg-1 KIS, Miasto Olsztyn-1 KIS, powiat mrągowski-2 KIS, powiat nidzicki-3 KIS, powiat nowomiejski-1 KIS, powiat olecki-2 KIS, powiat olsztyński-10 KIS, powiat piski-1 KIS, powiat szczycieński-2 KIS, powiat węgorzewski-1 KI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przedstawia mapę województwa warmińsko-mazurskiego z podziałem na powiaty i umiejscowionymi Klubami Integracji Społecznej. Powiat braniewski-2 KIS, powiat elblądki-1 KIS, powiat giżycki-2 KIS, powiat iławski-5 KIS, powiat kętrzyński-6 KIS, powita lidzbarski-3 KIS, Miasto Elbląg-1 KIS, Miasto Olsztyn-1 KIS, powiat mrągowski-2 KIS, powiat nidzicki-3 KIS, powiat nowomiejski-1 KIS, powiat olecki-2 KIS, powiat olsztyński-10 KIS, powiat piski-1 KIS, powiat szczycieński-2 KIS, powiat węgorzewski-1 KIS. "/>
                    <pic:cNvPicPr/>
                  </pic:nvPicPr>
                  <pic:blipFill>
                    <a:blip r:embed="rId17"/>
                    <a:stretch>
                      <a:fillRect/>
                    </a:stretch>
                  </pic:blipFill>
                  <pic:spPr>
                    <a:xfrm>
                      <a:off x="0" y="0"/>
                      <a:ext cx="5760085" cy="3531235"/>
                    </a:xfrm>
                    <a:prstGeom prst="rect">
                      <a:avLst/>
                    </a:prstGeom>
                  </pic:spPr>
                </pic:pic>
              </a:graphicData>
            </a:graphic>
          </wp:inline>
        </w:drawing>
      </w:r>
    </w:p>
    <w:p w14:paraId="797D5784" w14:textId="7085B557" w:rsidR="00FB26E2" w:rsidRPr="00B46509" w:rsidRDefault="005355D8" w:rsidP="00FA79F8">
      <w:pPr>
        <w:keepLines/>
        <w:autoSpaceDE w:val="0"/>
        <w:autoSpaceDN w:val="0"/>
        <w:adjustRightInd w:val="0"/>
        <w:spacing w:after="360" w:line="360" w:lineRule="auto"/>
        <w:jc w:val="both"/>
        <w:rPr>
          <w:rFonts w:eastAsia="Times New Roman"/>
          <w:color w:val="000000" w:themeColor="text1"/>
          <w:sz w:val="20"/>
          <w:szCs w:val="20"/>
          <w:lang w:eastAsia="pl-PL"/>
        </w:rPr>
      </w:pPr>
      <w:r w:rsidRPr="00B46509">
        <w:rPr>
          <w:rFonts w:eastAsia="Times New Roman"/>
          <w:color w:val="000000" w:themeColor="text1"/>
          <w:sz w:val="20"/>
          <w:szCs w:val="20"/>
          <w:lang w:eastAsia="pl-PL"/>
        </w:rPr>
        <w:t>Źródło: Opracowanie własne na podstawie danych z badania ankietowego ROPS za rok 202</w:t>
      </w:r>
      <w:r w:rsidR="00B46509" w:rsidRPr="00B46509">
        <w:rPr>
          <w:rFonts w:eastAsia="Times New Roman"/>
          <w:color w:val="000000" w:themeColor="text1"/>
          <w:sz w:val="20"/>
          <w:szCs w:val="20"/>
          <w:lang w:eastAsia="pl-PL"/>
        </w:rPr>
        <w:t>4</w:t>
      </w:r>
      <w:r w:rsidRPr="00B46509">
        <w:rPr>
          <w:rFonts w:eastAsia="Times New Roman"/>
          <w:color w:val="000000" w:themeColor="text1"/>
          <w:sz w:val="20"/>
          <w:szCs w:val="20"/>
          <w:lang w:eastAsia="pl-PL"/>
        </w:rPr>
        <w:t>.</w:t>
      </w:r>
    </w:p>
    <w:p w14:paraId="2B567A11" w14:textId="3BAE478A" w:rsidR="00954B91" w:rsidRPr="00B63D59" w:rsidRDefault="00FB26E2" w:rsidP="00FB26E2">
      <w:pPr>
        <w:pStyle w:val="Nagwek3"/>
        <w:spacing w:after="120"/>
        <w:rPr>
          <w:rFonts w:ascii="Arial" w:hAnsi="Arial" w:cs="Arial"/>
          <w:bCs w:val="0"/>
          <w:color w:val="auto"/>
          <w:sz w:val="24"/>
          <w:szCs w:val="24"/>
        </w:rPr>
      </w:pPr>
      <w:r w:rsidRPr="00B63D59">
        <w:rPr>
          <w:rFonts w:ascii="Arial" w:hAnsi="Arial" w:cs="Arial"/>
          <w:bCs w:val="0"/>
          <w:color w:val="auto"/>
          <w:sz w:val="24"/>
          <w:szCs w:val="24"/>
        </w:rPr>
        <w:t>2.</w:t>
      </w:r>
      <w:r w:rsidR="00CC2E34">
        <w:rPr>
          <w:rFonts w:ascii="Arial" w:hAnsi="Arial" w:cs="Arial"/>
          <w:bCs w:val="0"/>
          <w:color w:val="auto"/>
          <w:sz w:val="24"/>
          <w:szCs w:val="24"/>
        </w:rPr>
        <w:t>2</w:t>
      </w:r>
      <w:r w:rsidRPr="00B63D59">
        <w:rPr>
          <w:rFonts w:ascii="Arial" w:hAnsi="Arial" w:cs="Arial"/>
          <w:bCs w:val="0"/>
          <w:color w:val="auto"/>
          <w:sz w:val="24"/>
          <w:szCs w:val="24"/>
        </w:rPr>
        <w:t>: Reintegracja społeczno-zawodowa w KIS</w:t>
      </w:r>
    </w:p>
    <w:p w14:paraId="2F95B5D8" w14:textId="3B682855" w:rsidR="00954B91" w:rsidRPr="00B00CCB" w:rsidRDefault="00954B91" w:rsidP="00284F7D">
      <w:pPr>
        <w:autoSpaceDE w:val="0"/>
        <w:autoSpaceDN w:val="0"/>
        <w:adjustRightInd w:val="0"/>
        <w:spacing w:after="120" w:line="360" w:lineRule="auto"/>
        <w:ind w:firstLine="709"/>
      </w:pPr>
      <w:r w:rsidRPr="00B00CCB">
        <w:t>Zgodnie z ustawą o zatrudnieniu socjalnym uczestnikami zajęć w klubie integracji społecznej mogą być osoby, które podlegają wykluczeniu społecznemu i ze względu na</w:t>
      </w:r>
      <w:r w:rsidR="00636FAD" w:rsidRPr="00B00CCB">
        <w:t> </w:t>
      </w:r>
      <w:r w:rsidRPr="00B00CCB">
        <w:t xml:space="preserve">swoją sytuację życiową nie są w stanie </w:t>
      </w:r>
      <w:r w:rsidR="00BD6403">
        <w:t>samodzielnie</w:t>
      </w:r>
      <w:r w:rsidRPr="00B00CCB">
        <w:t xml:space="preserve"> zaspokoić p</w:t>
      </w:r>
      <w:r w:rsidR="00435349" w:rsidRPr="00B00CCB">
        <w:t>odstawowych potrzeb życiowych. Z</w:t>
      </w:r>
      <w:r w:rsidRPr="00B00CCB">
        <w:t>najdują się w sytuacji powodującej ubóstwo oraz uniemożliwiającej lub ograniczającej uczestnictwo w życiu zawodowym, społecznym i rodzinnym.</w:t>
      </w:r>
    </w:p>
    <w:p w14:paraId="272BF862" w14:textId="2BDB71E5" w:rsidR="00BD6403" w:rsidRDefault="00BD6403" w:rsidP="0025588D">
      <w:pPr>
        <w:spacing w:after="240" w:line="360" w:lineRule="auto"/>
        <w:ind w:firstLine="709"/>
      </w:pPr>
      <w:r>
        <w:t>Ostatnia n</w:t>
      </w:r>
      <w:r w:rsidRPr="00BD6403">
        <w:t xml:space="preserve">owelizacja </w:t>
      </w:r>
      <w:r>
        <w:t xml:space="preserve">ustawy o zatrudnieniu socjalnym umożliwiła osobom, które mają </w:t>
      </w:r>
      <w:r w:rsidRPr="00BD6403">
        <w:t xml:space="preserve">ustalone prawo do </w:t>
      </w:r>
      <w:r>
        <w:t xml:space="preserve">renty z tytułu niezdolności do </w:t>
      </w:r>
      <w:r w:rsidRPr="00BD6403">
        <w:t>pracy, uczestniczenie w zajęciach prowadzonych przez kluby integracji społecznej.</w:t>
      </w:r>
    </w:p>
    <w:p w14:paraId="59AAA1B7" w14:textId="2DE331BA" w:rsidR="00B63D59" w:rsidRPr="00FA79F8" w:rsidRDefault="00B63D59" w:rsidP="004D1BD0">
      <w:pPr>
        <w:spacing w:after="0" w:line="360" w:lineRule="auto"/>
        <w:rPr>
          <w:b/>
          <w:bCs/>
        </w:rPr>
      </w:pPr>
      <w:r w:rsidRPr="00FA79F8">
        <w:rPr>
          <w:b/>
          <w:bCs/>
        </w:rPr>
        <w:t>Uczestnicy</w:t>
      </w:r>
      <w:r w:rsidR="00CE173B" w:rsidRPr="00FA79F8">
        <w:rPr>
          <w:b/>
          <w:bCs/>
        </w:rPr>
        <w:t xml:space="preserve"> KIS</w:t>
      </w:r>
    </w:p>
    <w:p w14:paraId="1C3EFD30" w14:textId="2214C512" w:rsidR="00954B91" w:rsidRDefault="0071629B" w:rsidP="00FB26E2">
      <w:pPr>
        <w:spacing w:after="120" w:line="360" w:lineRule="auto"/>
        <w:ind w:firstLine="709"/>
        <w:rPr>
          <w:color w:val="000000" w:themeColor="text1"/>
        </w:rPr>
      </w:pPr>
      <w:r>
        <w:rPr>
          <w:color w:val="000000" w:themeColor="text1"/>
        </w:rPr>
        <w:t xml:space="preserve">W 2023 roku liczba uczestników </w:t>
      </w:r>
      <w:r w:rsidR="00AC3A68">
        <w:rPr>
          <w:color w:val="000000" w:themeColor="text1"/>
        </w:rPr>
        <w:t>k</w:t>
      </w:r>
      <w:r>
        <w:rPr>
          <w:color w:val="000000" w:themeColor="text1"/>
        </w:rPr>
        <w:t xml:space="preserve">lubów </w:t>
      </w:r>
      <w:r w:rsidR="00AC3A68">
        <w:rPr>
          <w:color w:val="000000" w:themeColor="text1"/>
        </w:rPr>
        <w:t>i</w:t>
      </w:r>
      <w:r>
        <w:rPr>
          <w:color w:val="000000" w:themeColor="text1"/>
        </w:rPr>
        <w:t xml:space="preserve">ntegracji </w:t>
      </w:r>
      <w:r w:rsidR="00AC3A68">
        <w:rPr>
          <w:color w:val="000000" w:themeColor="text1"/>
        </w:rPr>
        <w:t>s</w:t>
      </w:r>
      <w:r>
        <w:rPr>
          <w:color w:val="000000" w:themeColor="text1"/>
        </w:rPr>
        <w:t xml:space="preserve">połecznej (KIS) wynosiła 739 osób, natomiast w 2024 roku </w:t>
      </w:r>
      <w:r w:rsidR="00167ACC">
        <w:rPr>
          <w:color w:val="000000" w:themeColor="text1"/>
        </w:rPr>
        <w:t>wynosiła</w:t>
      </w:r>
      <w:r>
        <w:rPr>
          <w:color w:val="000000" w:themeColor="text1"/>
        </w:rPr>
        <w:t xml:space="preserve"> </w:t>
      </w:r>
      <w:r w:rsidRPr="00A64439">
        <w:rPr>
          <w:b/>
          <w:bCs/>
          <w:color w:val="000000" w:themeColor="text1"/>
        </w:rPr>
        <w:t>7</w:t>
      </w:r>
      <w:r w:rsidR="00F414B0">
        <w:rPr>
          <w:b/>
          <w:bCs/>
          <w:color w:val="000000" w:themeColor="text1"/>
        </w:rPr>
        <w:t>53</w:t>
      </w:r>
      <w:r w:rsidRPr="00A64439">
        <w:rPr>
          <w:b/>
          <w:bCs/>
          <w:color w:val="000000" w:themeColor="text1"/>
        </w:rPr>
        <w:t xml:space="preserve"> osób</w:t>
      </w:r>
      <w:r>
        <w:rPr>
          <w:color w:val="000000" w:themeColor="text1"/>
        </w:rPr>
        <w:t xml:space="preserve">. </w:t>
      </w:r>
    </w:p>
    <w:p w14:paraId="038F1970" w14:textId="7CC6AAFE" w:rsidR="0071629B" w:rsidRDefault="0071629B" w:rsidP="001C5C46">
      <w:pPr>
        <w:spacing w:after="0" w:line="360" w:lineRule="auto"/>
        <w:rPr>
          <w:color w:val="000000" w:themeColor="text1"/>
        </w:rPr>
      </w:pPr>
      <w:r>
        <w:rPr>
          <w:color w:val="000000" w:themeColor="text1"/>
        </w:rPr>
        <w:t>W ramach działalności KIS w 2024 roku:</w:t>
      </w:r>
    </w:p>
    <w:p w14:paraId="6C9ABE51" w14:textId="48ED62B3" w:rsidR="000D33C2" w:rsidRPr="000D33C2" w:rsidRDefault="000D33C2" w:rsidP="000D33C2">
      <w:pPr>
        <w:pStyle w:val="Akapitzlist"/>
        <w:numPr>
          <w:ilvl w:val="0"/>
          <w:numId w:val="45"/>
        </w:numPr>
        <w:spacing w:after="0" w:line="360" w:lineRule="auto"/>
        <w:rPr>
          <w:color w:val="000000" w:themeColor="text1"/>
        </w:rPr>
      </w:pPr>
      <w:r>
        <w:rPr>
          <w:color w:val="000000" w:themeColor="text1"/>
        </w:rPr>
        <w:t>535 osób</w:t>
      </w:r>
      <w:r w:rsidR="00E86CC1">
        <w:rPr>
          <w:color w:val="000000" w:themeColor="text1"/>
        </w:rPr>
        <w:t xml:space="preserve"> </w:t>
      </w:r>
      <w:r>
        <w:rPr>
          <w:color w:val="000000" w:themeColor="text1"/>
        </w:rPr>
        <w:t xml:space="preserve">objęto wsparciem finansowym ze środków unijnych, </w:t>
      </w:r>
      <w:proofErr w:type="spellStart"/>
      <w:r>
        <w:rPr>
          <w:color w:val="000000" w:themeColor="text1"/>
        </w:rPr>
        <w:t>MRPiPS</w:t>
      </w:r>
      <w:proofErr w:type="spellEnd"/>
      <w:r>
        <w:rPr>
          <w:color w:val="000000" w:themeColor="text1"/>
        </w:rPr>
        <w:t>, urzędów pracy, gmin i NGO w ramach reintegracji społeczno-zawodowej,</w:t>
      </w:r>
    </w:p>
    <w:p w14:paraId="557EC707" w14:textId="41FE0407" w:rsidR="0071629B" w:rsidRDefault="0071629B" w:rsidP="00A327EE">
      <w:pPr>
        <w:pStyle w:val="Akapitzlist"/>
        <w:numPr>
          <w:ilvl w:val="0"/>
          <w:numId w:val="19"/>
        </w:numPr>
        <w:spacing w:after="120" w:line="360" w:lineRule="auto"/>
        <w:rPr>
          <w:color w:val="000000" w:themeColor="text1"/>
        </w:rPr>
      </w:pPr>
      <w:r w:rsidRPr="0071629B">
        <w:rPr>
          <w:color w:val="000000" w:themeColor="text1"/>
        </w:rPr>
        <w:t>822</w:t>
      </w:r>
      <w:r w:rsidR="00E86CC1">
        <w:rPr>
          <w:color w:val="000000" w:themeColor="text1"/>
        </w:rPr>
        <w:t xml:space="preserve"> </w:t>
      </w:r>
      <w:r>
        <w:rPr>
          <w:color w:val="000000" w:themeColor="text1"/>
        </w:rPr>
        <w:t>osoby objęto reintegracją społeczną, co świadczy o dużej potrzebie wsparcia w zakresie funkcjonowania społecznego i odbudowy kompetencji życiowych,</w:t>
      </w:r>
    </w:p>
    <w:p w14:paraId="5B6F7033" w14:textId="78AE515A" w:rsidR="0071629B" w:rsidRDefault="0071629B" w:rsidP="00A327EE">
      <w:pPr>
        <w:pStyle w:val="Akapitzlist"/>
        <w:numPr>
          <w:ilvl w:val="0"/>
          <w:numId w:val="19"/>
        </w:numPr>
        <w:spacing w:after="120" w:line="360" w:lineRule="auto"/>
        <w:rPr>
          <w:color w:val="000000" w:themeColor="text1"/>
        </w:rPr>
      </w:pPr>
      <w:r>
        <w:rPr>
          <w:color w:val="000000" w:themeColor="text1"/>
        </w:rPr>
        <w:lastRenderedPageBreak/>
        <w:t>294</w:t>
      </w:r>
      <w:r w:rsidR="00E86CC1">
        <w:rPr>
          <w:color w:val="000000" w:themeColor="text1"/>
        </w:rPr>
        <w:t xml:space="preserve"> </w:t>
      </w:r>
      <w:r>
        <w:rPr>
          <w:color w:val="000000" w:themeColor="text1"/>
        </w:rPr>
        <w:t>osoby skorzystały z reintegracji zawodowej, co pokazuje, że dla części uczestników kluczowe było wsparcie w powrocie na rynek pracy,</w:t>
      </w:r>
    </w:p>
    <w:p w14:paraId="39A1C678" w14:textId="3C0DCE40" w:rsidR="0071629B" w:rsidRDefault="0071629B" w:rsidP="00A64439">
      <w:pPr>
        <w:pStyle w:val="Akapitzlist"/>
        <w:numPr>
          <w:ilvl w:val="0"/>
          <w:numId w:val="19"/>
        </w:numPr>
        <w:spacing w:after="120" w:line="360" w:lineRule="auto"/>
        <w:ind w:left="714" w:hanging="357"/>
        <w:contextualSpacing w:val="0"/>
        <w:rPr>
          <w:color w:val="000000" w:themeColor="text1"/>
        </w:rPr>
      </w:pPr>
      <w:r>
        <w:rPr>
          <w:color w:val="000000" w:themeColor="text1"/>
        </w:rPr>
        <w:t>1151</w:t>
      </w:r>
      <w:r w:rsidR="00E86CC1">
        <w:rPr>
          <w:color w:val="000000" w:themeColor="text1"/>
        </w:rPr>
        <w:t xml:space="preserve"> </w:t>
      </w:r>
      <w:r>
        <w:rPr>
          <w:color w:val="000000" w:themeColor="text1"/>
        </w:rPr>
        <w:t xml:space="preserve">osób korzystało z usług KIS doraźnie, co wskazuje na szeroką grupę osób zgłaszających się po pomoc w określonych sytuacjach życiowych, bez </w:t>
      </w:r>
      <w:r w:rsidR="003E4052">
        <w:rPr>
          <w:color w:val="000000" w:themeColor="text1"/>
        </w:rPr>
        <w:t> </w:t>
      </w:r>
      <w:r>
        <w:rPr>
          <w:color w:val="000000" w:themeColor="text1"/>
        </w:rPr>
        <w:t>długoterminowego uczestnictwa w programach.</w:t>
      </w:r>
    </w:p>
    <w:p w14:paraId="79872CDA" w14:textId="0129CA60" w:rsidR="00A64439" w:rsidRPr="00A64439" w:rsidRDefault="00A64439" w:rsidP="00A64439">
      <w:pPr>
        <w:spacing w:after="240" w:line="360" w:lineRule="auto"/>
        <w:ind w:firstLine="709"/>
        <w:rPr>
          <w:color w:val="000000" w:themeColor="text1"/>
        </w:rPr>
      </w:pPr>
      <w:r>
        <w:rPr>
          <w:color w:val="000000" w:themeColor="text1"/>
        </w:rPr>
        <w:t>Warto zauważyć, że liczba osób objętych różnymi formami wsparcia w 202</w:t>
      </w:r>
      <w:r w:rsidR="00B22D0C">
        <w:rPr>
          <w:color w:val="000000" w:themeColor="text1"/>
        </w:rPr>
        <w:t xml:space="preserve">4 </w:t>
      </w:r>
      <w:r>
        <w:rPr>
          <w:color w:val="000000" w:themeColor="text1"/>
        </w:rPr>
        <w:t>roku jest wyższa niż liczba uczestników KIS, ponieważ jedna osoba może korzystać z kilku form wsparcia jednocześnie. Na przykład, uczestnik może być objęty zarówno wsparciem finansowym, jak i reintegracją społeczną oraz zawodową, co powoduje, że liczba osób objętych poszczególnymi rodzajami wsparcia przekracza całkowitą liczbę uczestników w danym roku.</w:t>
      </w:r>
    </w:p>
    <w:p w14:paraId="5B8FB47B" w14:textId="294A4214" w:rsidR="00607BEF" w:rsidRDefault="00607BEF" w:rsidP="0095391D">
      <w:pPr>
        <w:pStyle w:val="Legenda"/>
        <w:jc w:val="center"/>
        <w:rPr>
          <w:b w:val="0"/>
          <w:color w:val="000000" w:themeColor="text1"/>
          <w:sz w:val="22"/>
          <w:szCs w:val="22"/>
        </w:rPr>
      </w:pPr>
      <w:bookmarkStart w:id="26" w:name="_Toc38282574"/>
      <w:r w:rsidRPr="00EB4896">
        <w:rPr>
          <w:b w:val="0"/>
          <w:color w:val="000000" w:themeColor="text1"/>
          <w:sz w:val="22"/>
          <w:szCs w:val="22"/>
        </w:rPr>
        <w:t xml:space="preserve">Wykres </w:t>
      </w:r>
      <w:r w:rsidR="00EB4896" w:rsidRPr="00EB4896">
        <w:rPr>
          <w:b w:val="0"/>
          <w:color w:val="000000" w:themeColor="text1"/>
          <w:sz w:val="22"/>
          <w:szCs w:val="22"/>
        </w:rPr>
        <w:t xml:space="preserve">nr </w:t>
      </w:r>
      <w:r w:rsidR="00B36B31">
        <w:rPr>
          <w:b w:val="0"/>
          <w:color w:val="000000" w:themeColor="text1"/>
          <w:sz w:val="22"/>
          <w:szCs w:val="22"/>
        </w:rPr>
        <w:t>7</w:t>
      </w:r>
      <w:r w:rsidR="00EB4896" w:rsidRPr="00EB4896">
        <w:rPr>
          <w:b w:val="0"/>
          <w:color w:val="000000" w:themeColor="text1"/>
          <w:sz w:val="22"/>
          <w:szCs w:val="22"/>
        </w:rPr>
        <w:t>:</w:t>
      </w:r>
      <w:r w:rsidRPr="00EB4896">
        <w:rPr>
          <w:b w:val="0"/>
          <w:color w:val="000000" w:themeColor="text1"/>
          <w:sz w:val="22"/>
          <w:szCs w:val="22"/>
        </w:rPr>
        <w:t xml:space="preserve"> Liczba uczestników zajęć reintegracji społeczno-zawodowej w KIS w 202</w:t>
      </w:r>
      <w:r w:rsidR="00EB4896" w:rsidRPr="00EB4896">
        <w:rPr>
          <w:b w:val="0"/>
          <w:color w:val="000000" w:themeColor="text1"/>
          <w:sz w:val="22"/>
          <w:szCs w:val="22"/>
        </w:rPr>
        <w:t>4</w:t>
      </w:r>
      <w:r w:rsidRPr="00EB4896">
        <w:rPr>
          <w:b w:val="0"/>
          <w:color w:val="000000" w:themeColor="text1"/>
          <w:sz w:val="22"/>
          <w:szCs w:val="22"/>
        </w:rPr>
        <w:t xml:space="preserve"> r.</w:t>
      </w:r>
      <w:bookmarkEnd w:id="26"/>
    </w:p>
    <w:p w14:paraId="410A4021" w14:textId="023CFBF3" w:rsidR="00607BEF" w:rsidRPr="002D5116" w:rsidRDefault="0071629B" w:rsidP="0095391D">
      <w:pPr>
        <w:spacing w:after="360"/>
        <w:jc w:val="center"/>
      </w:pPr>
      <w:r>
        <w:rPr>
          <w:noProof/>
        </w:rPr>
        <w:drawing>
          <wp:inline distT="0" distB="0" distL="0" distR="0" wp14:anchorId="58796A87" wp14:editId="411FB9C3">
            <wp:extent cx="5486400" cy="3200400"/>
            <wp:effectExtent l="0" t="0" r="0" b="0"/>
            <wp:docPr id="2" name="Wykres 2" descr="Obraz przedstawia wykres kołowy ilustrujący liczbę uczestników zajęć reintegracji społeczno-zawodowej w KIS w 2024 r. Reintegracja społeczna-822, reintegracja zawodowa-294, reintegracja społeczno-zawodowa-535, doraźne korzystanie z usług KIS -115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005355D8" w:rsidRPr="00EB4896">
        <w:rPr>
          <w:iCs/>
          <w:color w:val="000000" w:themeColor="text1"/>
          <w:sz w:val="20"/>
          <w:szCs w:val="20"/>
        </w:rPr>
        <w:t>Źródło: Opracowanie własne na podstawie danych z badania ankietowego ROPS za rok 202</w:t>
      </w:r>
      <w:r w:rsidR="00EB4896" w:rsidRPr="00EB4896">
        <w:rPr>
          <w:iCs/>
          <w:color w:val="000000" w:themeColor="text1"/>
          <w:sz w:val="20"/>
          <w:szCs w:val="20"/>
        </w:rPr>
        <w:t>4</w:t>
      </w:r>
      <w:r w:rsidR="005355D8" w:rsidRPr="00EB4896">
        <w:rPr>
          <w:iCs/>
          <w:color w:val="000000" w:themeColor="text1"/>
          <w:sz w:val="20"/>
          <w:szCs w:val="20"/>
        </w:rPr>
        <w:t>.</w:t>
      </w:r>
    </w:p>
    <w:p w14:paraId="10051A29" w14:textId="349DB7C6" w:rsidR="00FB26E2" w:rsidRPr="002D5116" w:rsidRDefault="00B15525" w:rsidP="00CE173B">
      <w:pPr>
        <w:autoSpaceDE w:val="0"/>
        <w:autoSpaceDN w:val="0"/>
        <w:adjustRightInd w:val="0"/>
        <w:spacing w:after="120" w:line="360" w:lineRule="auto"/>
        <w:ind w:firstLine="709"/>
      </w:pPr>
      <w:r w:rsidRPr="002D5116">
        <w:rPr>
          <w:bCs/>
        </w:rPr>
        <w:t xml:space="preserve">Doraźnie z usług KIS mogą korzystać osoby niebędące uczestnikami zajęć reintegracyjnych. </w:t>
      </w:r>
      <w:r w:rsidRPr="002D5116">
        <w:t xml:space="preserve">KIS-y zapewniały tym osobom m.in.: poradnictwo psychologiczne, prawne, doradztwo zawodowe, możliwość korzystania z komputera i urządzeń biurowych, pomoc </w:t>
      </w:r>
      <w:r w:rsidR="00BD6403" w:rsidRPr="002D5116">
        <w:t xml:space="preserve">w </w:t>
      </w:r>
      <w:r w:rsidR="003E4052">
        <w:t> </w:t>
      </w:r>
      <w:r w:rsidRPr="002D5116">
        <w:t>poszukiwaniu pracy, pisaniu listu motywacyjnego oraz CV, spotkania tematyczne z doradcą, warsztaty dla osób zagrożonych przemocą domową. Każda z ww. form pomocy jest bezpłatna i może znacznie ułatwić uczestnictwo zarówno w życiu społeczno-</w:t>
      </w:r>
      <w:r w:rsidR="00F10A42">
        <w:t> </w:t>
      </w:r>
      <w:r w:rsidR="00DC0EFB" w:rsidRPr="002D5116">
        <w:t>z</w:t>
      </w:r>
      <w:r w:rsidRPr="002D5116">
        <w:t xml:space="preserve">awodowym, jak również rodzinnym. </w:t>
      </w:r>
    </w:p>
    <w:p w14:paraId="398711A6" w14:textId="750744C2" w:rsidR="00A64439" w:rsidRDefault="00A64439" w:rsidP="00A64439">
      <w:pPr>
        <w:autoSpaceDE w:val="0"/>
        <w:autoSpaceDN w:val="0"/>
        <w:adjustRightInd w:val="0"/>
        <w:spacing w:after="0" w:line="360" w:lineRule="auto"/>
        <w:ind w:firstLine="709"/>
        <w:rPr>
          <w:color w:val="000000" w:themeColor="text1"/>
        </w:rPr>
      </w:pPr>
      <w:bookmarkStart w:id="27" w:name="_Hlk191895411"/>
      <w:r w:rsidRPr="00A64439">
        <w:rPr>
          <w:color w:val="000000" w:themeColor="text1"/>
        </w:rPr>
        <w:t>Z zebranych danych ankietowych wynika, że w 2024</w:t>
      </w:r>
      <w:r w:rsidR="00696F96">
        <w:rPr>
          <w:color w:val="000000" w:themeColor="text1"/>
        </w:rPr>
        <w:t xml:space="preserve"> roku</w:t>
      </w:r>
      <w:r w:rsidRPr="00A64439">
        <w:rPr>
          <w:color w:val="000000" w:themeColor="text1"/>
        </w:rPr>
        <w:t xml:space="preserve"> najliczniejszą grupę uczestników </w:t>
      </w:r>
      <w:r>
        <w:rPr>
          <w:color w:val="000000" w:themeColor="text1"/>
        </w:rPr>
        <w:t>KIS</w:t>
      </w:r>
      <w:r w:rsidRPr="00A64439">
        <w:rPr>
          <w:color w:val="000000" w:themeColor="text1"/>
        </w:rPr>
        <w:t xml:space="preserve"> w całym regionie stanowiły osoby długotrwale bezrobotne – </w:t>
      </w:r>
      <w:r>
        <w:rPr>
          <w:color w:val="000000" w:themeColor="text1"/>
        </w:rPr>
        <w:t>2</w:t>
      </w:r>
      <w:r w:rsidR="00ED610A">
        <w:rPr>
          <w:color w:val="000000" w:themeColor="text1"/>
        </w:rPr>
        <w:t>89</w:t>
      </w:r>
      <w:r w:rsidRPr="00A64439">
        <w:rPr>
          <w:color w:val="000000" w:themeColor="text1"/>
        </w:rPr>
        <w:t xml:space="preserve">. </w:t>
      </w:r>
      <w:r w:rsidR="005021A9">
        <w:rPr>
          <w:color w:val="000000" w:themeColor="text1"/>
        </w:rPr>
        <w:t xml:space="preserve">Kolejnymi </w:t>
      </w:r>
      <w:r w:rsidR="00E00A5E">
        <w:rPr>
          <w:color w:val="000000" w:themeColor="text1"/>
        </w:rPr>
        <w:t> </w:t>
      </w:r>
      <w:r w:rsidR="005021A9">
        <w:rPr>
          <w:color w:val="000000" w:themeColor="text1"/>
        </w:rPr>
        <w:t>grupami były</w:t>
      </w:r>
      <w:r w:rsidRPr="00A64439">
        <w:rPr>
          <w:color w:val="000000" w:themeColor="text1"/>
        </w:rPr>
        <w:t>:</w:t>
      </w:r>
    </w:p>
    <w:p w14:paraId="6D9882FE" w14:textId="1A8FF34E" w:rsidR="00A6443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lastRenderedPageBreak/>
        <w:t>o</w:t>
      </w:r>
      <w:r w:rsidR="00A64439">
        <w:rPr>
          <w:color w:val="000000" w:themeColor="text1"/>
        </w:rPr>
        <w:t xml:space="preserve">soby kwalifikowane jako ‘inne” </w:t>
      </w:r>
      <w:r>
        <w:rPr>
          <w:color w:val="000000" w:themeColor="text1"/>
        </w:rPr>
        <w:t>– 203,</w:t>
      </w:r>
    </w:p>
    <w:p w14:paraId="1F75A558" w14:textId="336C0BAE"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starsze – 103,</w:t>
      </w:r>
    </w:p>
    <w:p w14:paraId="5308DA84" w14:textId="3872FEC2"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uzależnione od alkoholu – 61,</w:t>
      </w:r>
    </w:p>
    <w:p w14:paraId="2EA43A56" w14:textId="0C5042E5"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uzależnione od narkotyków – 59,</w:t>
      </w:r>
    </w:p>
    <w:p w14:paraId="7E22F646" w14:textId="12EB672C"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niepełnosprawne – 45,</w:t>
      </w:r>
    </w:p>
    <w:p w14:paraId="6BE1BAE1" w14:textId="1016B566"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uchodźcy realizujący indywidualny program integracji – 24,</w:t>
      </w:r>
    </w:p>
    <w:p w14:paraId="5239D1D6" w14:textId="3E67D55A"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z zaburzeniami psychicznymi – 6,</w:t>
      </w:r>
    </w:p>
    <w:p w14:paraId="3070AC85" w14:textId="5D08B97D" w:rsidR="005021A9" w:rsidRDefault="005021A9" w:rsidP="00A64439">
      <w:pPr>
        <w:pStyle w:val="Akapitzlist"/>
        <w:numPr>
          <w:ilvl w:val="0"/>
          <w:numId w:val="50"/>
        </w:numPr>
        <w:autoSpaceDE w:val="0"/>
        <w:autoSpaceDN w:val="0"/>
        <w:adjustRightInd w:val="0"/>
        <w:spacing w:after="120" w:line="360" w:lineRule="auto"/>
        <w:rPr>
          <w:color w:val="000000" w:themeColor="text1"/>
        </w:rPr>
      </w:pPr>
      <w:r>
        <w:rPr>
          <w:color w:val="000000" w:themeColor="text1"/>
        </w:rPr>
        <w:t>osoby zwolnione z zakładów karnych – 3,</w:t>
      </w:r>
    </w:p>
    <w:p w14:paraId="32C0CE26" w14:textId="75B9077B" w:rsidR="005021A9" w:rsidRDefault="005021A9" w:rsidP="00495947">
      <w:pPr>
        <w:pStyle w:val="Akapitzlist"/>
        <w:numPr>
          <w:ilvl w:val="0"/>
          <w:numId w:val="50"/>
        </w:numPr>
        <w:autoSpaceDE w:val="0"/>
        <w:autoSpaceDN w:val="0"/>
        <w:adjustRightInd w:val="0"/>
        <w:spacing w:after="120" w:line="360" w:lineRule="auto"/>
        <w:ind w:left="714" w:hanging="357"/>
        <w:contextualSpacing w:val="0"/>
        <w:rPr>
          <w:color w:val="000000" w:themeColor="text1"/>
        </w:rPr>
      </w:pPr>
      <w:r>
        <w:rPr>
          <w:color w:val="000000" w:themeColor="text1"/>
        </w:rPr>
        <w:t xml:space="preserve">osoby bezdomne – 2. </w:t>
      </w:r>
    </w:p>
    <w:p w14:paraId="5660F730" w14:textId="60E356B1" w:rsidR="005021A9" w:rsidRPr="005021A9" w:rsidRDefault="005021A9" w:rsidP="00B86EAA">
      <w:pPr>
        <w:autoSpaceDE w:val="0"/>
        <w:autoSpaceDN w:val="0"/>
        <w:adjustRightInd w:val="0"/>
        <w:spacing w:after="120" w:line="360" w:lineRule="auto"/>
        <w:ind w:firstLine="709"/>
        <w:rPr>
          <w:color w:val="000000" w:themeColor="text1"/>
        </w:rPr>
      </w:pPr>
      <w:r w:rsidRPr="005021A9">
        <w:rPr>
          <w:color w:val="000000" w:themeColor="text1"/>
        </w:rPr>
        <w:t xml:space="preserve">Łączna liczba uczestników </w:t>
      </w:r>
      <w:r>
        <w:rPr>
          <w:color w:val="000000" w:themeColor="text1"/>
        </w:rPr>
        <w:t>K</w:t>
      </w:r>
      <w:r w:rsidRPr="005021A9">
        <w:rPr>
          <w:color w:val="000000" w:themeColor="text1"/>
        </w:rPr>
        <w:t xml:space="preserve">IS w województwie warmińsko-mazurskim wynosi </w:t>
      </w:r>
      <w:r w:rsidR="00C36538">
        <w:rPr>
          <w:color w:val="000000" w:themeColor="text1"/>
        </w:rPr>
        <w:t xml:space="preserve">753 </w:t>
      </w:r>
      <w:r w:rsidRPr="005021A9">
        <w:rPr>
          <w:color w:val="000000" w:themeColor="text1"/>
        </w:rPr>
        <w:t xml:space="preserve">osób. </w:t>
      </w:r>
      <w:r w:rsidR="00B86EAA">
        <w:rPr>
          <w:color w:val="000000" w:themeColor="text1"/>
        </w:rPr>
        <w:t>Należy</w:t>
      </w:r>
      <w:r w:rsidRPr="005021A9">
        <w:rPr>
          <w:color w:val="000000" w:themeColor="text1"/>
        </w:rPr>
        <w:t xml:space="preserve"> jednak zauważyć, że suma </w:t>
      </w:r>
      <w:r w:rsidR="00B86EAA">
        <w:rPr>
          <w:color w:val="000000" w:themeColor="text1"/>
        </w:rPr>
        <w:t>osób</w:t>
      </w:r>
      <w:r w:rsidRPr="005021A9">
        <w:rPr>
          <w:color w:val="000000" w:themeColor="text1"/>
        </w:rPr>
        <w:t xml:space="preserve"> w poszczególnych </w:t>
      </w:r>
      <w:r w:rsidR="00F838E4">
        <w:rPr>
          <w:color w:val="000000" w:themeColor="text1"/>
        </w:rPr>
        <w:t xml:space="preserve">grupach </w:t>
      </w:r>
      <w:r w:rsidRPr="005021A9">
        <w:rPr>
          <w:color w:val="000000" w:themeColor="text1"/>
        </w:rPr>
        <w:t>przekracza t</w:t>
      </w:r>
      <w:r w:rsidR="00B86EAA">
        <w:rPr>
          <w:color w:val="000000" w:themeColor="text1"/>
        </w:rPr>
        <w:t>ę</w:t>
      </w:r>
      <w:r w:rsidRPr="005021A9">
        <w:rPr>
          <w:color w:val="000000" w:themeColor="text1"/>
        </w:rPr>
        <w:t xml:space="preserve"> </w:t>
      </w:r>
      <w:r w:rsidR="00B86EAA">
        <w:rPr>
          <w:color w:val="000000" w:themeColor="text1"/>
        </w:rPr>
        <w:t>liczbę</w:t>
      </w:r>
      <w:r w:rsidRPr="005021A9">
        <w:rPr>
          <w:color w:val="000000" w:themeColor="text1"/>
        </w:rPr>
        <w:t>. Wynika to z faktu, że jeden uczestnik może być przypisany do kilku grup, jeśli spełnia kryteria dla więcej niż jednej z nich.</w:t>
      </w:r>
    </w:p>
    <w:p w14:paraId="6923BFAF" w14:textId="6C6806B2" w:rsidR="00232542" w:rsidRDefault="00B86EAA" w:rsidP="00FB26E2">
      <w:pPr>
        <w:autoSpaceDE w:val="0"/>
        <w:autoSpaceDN w:val="0"/>
        <w:adjustRightInd w:val="0"/>
        <w:spacing w:after="120" w:line="360" w:lineRule="auto"/>
        <w:ind w:firstLine="709"/>
        <w:rPr>
          <w:color w:val="000000" w:themeColor="text1"/>
        </w:rPr>
      </w:pPr>
      <w:r>
        <w:rPr>
          <w:color w:val="000000" w:themeColor="text1"/>
        </w:rPr>
        <w:t>W porównaniu do 2023 roku, liczba osób długotrwale bezrobotnych spadła z 439 do 294, co może sugerować zmiany na rynku pracy, skuteczniejszą aktywizację zawodową lub mniejsze zainteresowanie tą formą wsparcia.</w:t>
      </w:r>
    </w:p>
    <w:p w14:paraId="6DD5D133" w14:textId="269B6C27" w:rsidR="00B86EAA" w:rsidRDefault="00B86EAA" w:rsidP="00FB26E2">
      <w:pPr>
        <w:autoSpaceDE w:val="0"/>
        <w:autoSpaceDN w:val="0"/>
        <w:adjustRightInd w:val="0"/>
        <w:spacing w:after="120" w:line="360" w:lineRule="auto"/>
        <w:ind w:firstLine="709"/>
        <w:rPr>
          <w:color w:val="000000" w:themeColor="text1"/>
        </w:rPr>
      </w:pPr>
      <w:r>
        <w:rPr>
          <w:color w:val="000000" w:themeColor="text1"/>
        </w:rPr>
        <w:t>Zauważalny spadek dotyczy także liczby osób uzależnionych od alkoholu – z 168 osób w 2023 roku do 61 osób w 2024 roku. Może to wynikać ze zmian w strukturze uczestników KIS lub dostępności innych form pomocy terapeutycznej.</w:t>
      </w:r>
    </w:p>
    <w:p w14:paraId="3390D641" w14:textId="75D00D42" w:rsidR="00B86EAA" w:rsidRDefault="00B86EAA" w:rsidP="00FB26E2">
      <w:pPr>
        <w:autoSpaceDE w:val="0"/>
        <w:autoSpaceDN w:val="0"/>
        <w:adjustRightInd w:val="0"/>
        <w:spacing w:after="120" w:line="360" w:lineRule="auto"/>
        <w:ind w:firstLine="709"/>
        <w:rPr>
          <w:color w:val="000000" w:themeColor="text1"/>
        </w:rPr>
      </w:pPr>
      <w:r>
        <w:rPr>
          <w:color w:val="000000" w:themeColor="text1"/>
        </w:rPr>
        <w:t>Liczba osób niepełnosprawnych pozostała na zbliżonym poziomie – w 2024 roku wyniosła 45 osób, w 2023 roku było to 46 osób. Wskazuje to na utrzymujące się zapotrzebowanie na wsparcie tej grupy.</w:t>
      </w:r>
    </w:p>
    <w:bookmarkEnd w:id="27"/>
    <w:p w14:paraId="4D16619E" w14:textId="05BF49E7" w:rsidR="00232542" w:rsidRDefault="00232542" w:rsidP="00FB26E2">
      <w:pPr>
        <w:autoSpaceDE w:val="0"/>
        <w:autoSpaceDN w:val="0"/>
        <w:adjustRightInd w:val="0"/>
        <w:spacing w:after="120" w:line="360" w:lineRule="auto"/>
        <w:ind w:firstLine="709"/>
        <w:rPr>
          <w:color w:val="000000" w:themeColor="text1"/>
        </w:rPr>
      </w:pPr>
      <w:r>
        <w:rPr>
          <w:color w:val="000000" w:themeColor="text1"/>
        </w:rPr>
        <w:t xml:space="preserve">W 2024 roku w </w:t>
      </w:r>
      <w:r w:rsidR="00E93381">
        <w:rPr>
          <w:color w:val="000000" w:themeColor="text1"/>
        </w:rPr>
        <w:t>k</w:t>
      </w:r>
      <w:r>
        <w:rPr>
          <w:color w:val="000000" w:themeColor="text1"/>
        </w:rPr>
        <w:t xml:space="preserve">lubach </w:t>
      </w:r>
      <w:r w:rsidR="00E93381">
        <w:rPr>
          <w:color w:val="000000" w:themeColor="text1"/>
        </w:rPr>
        <w:t>i</w:t>
      </w:r>
      <w:r>
        <w:rPr>
          <w:color w:val="000000" w:themeColor="text1"/>
        </w:rPr>
        <w:t xml:space="preserve">ntegracji </w:t>
      </w:r>
      <w:r w:rsidR="00E93381">
        <w:rPr>
          <w:color w:val="000000" w:themeColor="text1"/>
        </w:rPr>
        <w:t>s</w:t>
      </w:r>
      <w:r>
        <w:rPr>
          <w:color w:val="000000" w:themeColor="text1"/>
        </w:rPr>
        <w:t>połecznej z pomocy korzystały 203 osoby określone jako „inni”, są to osoby doświadczające różnego rodzaju trudności, w tym osoby współuzależnione, doznające przemocy, stosujące przemoc, młodzież z problemami emocjonalnymi, osoby uzależnione od Internetu i ich rodziny, a także osoby w kryzysie osobistym. Wsparciem objęto również 2 osoby bezdomne, 6 osób z zaburzeniami psychicznymi oraz 3 osoby zwolnione z zakładów karnych.</w:t>
      </w:r>
    </w:p>
    <w:p w14:paraId="724A61F7" w14:textId="33352EC7" w:rsidR="00F2222D" w:rsidRDefault="00861868" w:rsidP="00FE79E4">
      <w:pPr>
        <w:autoSpaceDE w:val="0"/>
        <w:autoSpaceDN w:val="0"/>
        <w:adjustRightInd w:val="0"/>
        <w:spacing w:after="240" w:line="360" w:lineRule="auto"/>
        <w:ind w:firstLine="709"/>
        <w:rPr>
          <w:color w:val="000000" w:themeColor="text1"/>
        </w:rPr>
      </w:pPr>
      <w:r>
        <w:rPr>
          <w:color w:val="000000" w:themeColor="text1"/>
        </w:rPr>
        <w:t xml:space="preserve">Dane te pokazują, że </w:t>
      </w:r>
      <w:r w:rsidR="00F06C84">
        <w:rPr>
          <w:color w:val="000000" w:themeColor="text1"/>
        </w:rPr>
        <w:t>k</w:t>
      </w:r>
      <w:r>
        <w:rPr>
          <w:color w:val="000000" w:themeColor="text1"/>
        </w:rPr>
        <w:t xml:space="preserve">luby </w:t>
      </w:r>
      <w:r w:rsidR="00F06C84">
        <w:rPr>
          <w:color w:val="000000" w:themeColor="text1"/>
        </w:rPr>
        <w:t>i</w:t>
      </w:r>
      <w:r>
        <w:rPr>
          <w:color w:val="000000" w:themeColor="text1"/>
        </w:rPr>
        <w:t xml:space="preserve">ntegracji </w:t>
      </w:r>
      <w:r w:rsidR="00F06C84">
        <w:rPr>
          <w:color w:val="000000" w:themeColor="text1"/>
        </w:rPr>
        <w:t>s</w:t>
      </w:r>
      <w:r>
        <w:rPr>
          <w:color w:val="000000" w:themeColor="text1"/>
        </w:rPr>
        <w:t xml:space="preserve">połecznej nadal pełnią istotną rolę w systemie wsparcia społecznego, dostosowując swoje działania do potrzeb różnych grup osób </w:t>
      </w:r>
      <w:r w:rsidR="000622E7">
        <w:rPr>
          <w:color w:val="000000" w:themeColor="text1"/>
        </w:rPr>
        <w:t>zagrożonych</w:t>
      </w:r>
      <w:r>
        <w:rPr>
          <w:color w:val="000000" w:themeColor="text1"/>
        </w:rPr>
        <w:t xml:space="preserve"> wykluczeniem.</w:t>
      </w:r>
    </w:p>
    <w:p w14:paraId="1A505FF6" w14:textId="77777777" w:rsidR="00F2222D" w:rsidRDefault="00F2222D">
      <w:pPr>
        <w:rPr>
          <w:color w:val="000000" w:themeColor="text1"/>
        </w:rPr>
      </w:pPr>
      <w:r>
        <w:rPr>
          <w:color w:val="000000" w:themeColor="text1"/>
        </w:rPr>
        <w:br w:type="page"/>
      </w:r>
    </w:p>
    <w:p w14:paraId="63F7C45E" w14:textId="77777777" w:rsidR="00861868" w:rsidRPr="00232542" w:rsidRDefault="00861868" w:rsidP="00FE79E4">
      <w:pPr>
        <w:autoSpaceDE w:val="0"/>
        <w:autoSpaceDN w:val="0"/>
        <w:adjustRightInd w:val="0"/>
        <w:spacing w:after="240" w:line="360" w:lineRule="auto"/>
        <w:ind w:firstLine="709"/>
        <w:rPr>
          <w:color w:val="000000" w:themeColor="text1"/>
        </w:rPr>
      </w:pPr>
    </w:p>
    <w:p w14:paraId="21E0908B" w14:textId="72A8ACB4" w:rsidR="00D23D1C" w:rsidRDefault="00D23D1C" w:rsidP="0095391D">
      <w:pPr>
        <w:keepLines/>
        <w:spacing w:after="0" w:line="360" w:lineRule="auto"/>
        <w:jc w:val="center"/>
        <w:rPr>
          <w:color w:val="000000" w:themeColor="text1"/>
        </w:rPr>
      </w:pPr>
      <w:r w:rsidRPr="00EB4896">
        <w:rPr>
          <w:color w:val="000000" w:themeColor="text1"/>
        </w:rPr>
        <w:t xml:space="preserve">Wykres </w:t>
      </w:r>
      <w:r w:rsidR="00EB4896" w:rsidRPr="00EB4896">
        <w:rPr>
          <w:color w:val="000000" w:themeColor="text1"/>
        </w:rPr>
        <w:t xml:space="preserve">nr </w:t>
      </w:r>
      <w:r w:rsidR="00B36B31">
        <w:rPr>
          <w:color w:val="000000" w:themeColor="text1"/>
        </w:rPr>
        <w:t>8</w:t>
      </w:r>
      <w:r w:rsidR="00EB4896" w:rsidRPr="00EB4896">
        <w:rPr>
          <w:color w:val="000000" w:themeColor="text1"/>
        </w:rPr>
        <w:t>:</w:t>
      </w:r>
      <w:r w:rsidRPr="00EB4896">
        <w:rPr>
          <w:color w:val="000000" w:themeColor="text1"/>
        </w:rPr>
        <w:t xml:space="preserve"> Kategorie uczestników KIS w 202</w:t>
      </w:r>
      <w:r w:rsidR="00EB4896" w:rsidRPr="00EB4896">
        <w:rPr>
          <w:color w:val="000000" w:themeColor="text1"/>
        </w:rPr>
        <w:t>4</w:t>
      </w:r>
      <w:r w:rsidRPr="00EB4896">
        <w:rPr>
          <w:color w:val="000000" w:themeColor="text1"/>
        </w:rPr>
        <w:t xml:space="preserve"> r.</w:t>
      </w:r>
    </w:p>
    <w:p w14:paraId="54103397" w14:textId="38AF0263" w:rsidR="003D4677" w:rsidRPr="00EB4896" w:rsidRDefault="003D4677" w:rsidP="009B6072">
      <w:pPr>
        <w:keepLines/>
        <w:spacing w:after="0" w:line="360" w:lineRule="auto"/>
        <w:jc w:val="center"/>
        <w:rPr>
          <w:color w:val="000000" w:themeColor="text1"/>
        </w:rPr>
      </w:pPr>
      <w:r>
        <w:rPr>
          <w:noProof/>
          <w:color w:val="000000" w:themeColor="text1"/>
        </w:rPr>
        <w:drawing>
          <wp:inline distT="0" distB="0" distL="0" distR="0" wp14:anchorId="342930DE" wp14:editId="19EA3017">
            <wp:extent cx="5486400" cy="3857625"/>
            <wp:effectExtent l="0" t="0" r="0" b="9525"/>
            <wp:docPr id="6" name="Wykres 6" descr="Obraz przedstawia wykres kołowy ilustrujący kategorie uczestników KIS w 2024r.  Osoby długotrwale bezrobotne-289. Osoby bezdomne 2. Osoby uzależnione od alkoholu-61. Osoby uzależnione od narkoetyków-59. Osoby z zaburzeniami psychicznymi-6. Osoby zwolnione z zakładu karnego-3. Osoby niepełnosprawne -45. Uchodźcy realizujący indywidualne program integracji -24. Osoby starsze-103.  Inne 20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9C3D78E" w14:textId="7C4BE252" w:rsidR="00473160" w:rsidRPr="00EB4896" w:rsidRDefault="00D23D1C" w:rsidP="00EA78E0">
      <w:pPr>
        <w:keepLines/>
        <w:spacing w:after="240" w:line="360" w:lineRule="auto"/>
        <w:jc w:val="center"/>
        <w:rPr>
          <w:iCs/>
          <w:color w:val="000000" w:themeColor="text1"/>
          <w:sz w:val="20"/>
          <w:szCs w:val="20"/>
        </w:rPr>
      </w:pPr>
      <w:r w:rsidRPr="00EB4896">
        <w:rPr>
          <w:iCs/>
          <w:color w:val="000000" w:themeColor="text1"/>
          <w:sz w:val="20"/>
          <w:szCs w:val="20"/>
        </w:rPr>
        <w:t>Źródło: Opracowanie własne na podstawie danych z badania ankietowego ROPS za rok 202</w:t>
      </w:r>
      <w:r w:rsidR="00EB4896" w:rsidRPr="00EB4896">
        <w:rPr>
          <w:iCs/>
          <w:color w:val="000000" w:themeColor="text1"/>
          <w:sz w:val="20"/>
          <w:szCs w:val="20"/>
        </w:rPr>
        <w:t>4</w:t>
      </w:r>
      <w:r w:rsidRPr="00EB4896">
        <w:rPr>
          <w:iCs/>
          <w:color w:val="000000" w:themeColor="text1"/>
          <w:sz w:val="20"/>
          <w:szCs w:val="20"/>
        </w:rPr>
        <w:t>.</w:t>
      </w:r>
    </w:p>
    <w:p w14:paraId="7E71D843" w14:textId="07822ABF" w:rsidR="0075316E" w:rsidRDefault="00DE01D1" w:rsidP="0075316E">
      <w:pPr>
        <w:spacing w:after="0" w:line="360" w:lineRule="auto"/>
        <w:ind w:firstLine="709"/>
        <w:rPr>
          <w:color w:val="000000" w:themeColor="text1"/>
        </w:rPr>
      </w:pPr>
      <w:bookmarkStart w:id="28" w:name="_Hlk191898895"/>
      <w:r w:rsidRPr="00DE01D1">
        <w:rPr>
          <w:color w:val="000000" w:themeColor="text1"/>
        </w:rPr>
        <w:t>Dane dotyczące</w:t>
      </w:r>
      <w:r>
        <w:rPr>
          <w:color w:val="000000" w:themeColor="text1"/>
        </w:rPr>
        <w:t xml:space="preserve"> struktury wieku i wykształcenia uczestników obejmują 20 KIS z 21 </w:t>
      </w:r>
      <w:r w:rsidR="0015365B">
        <w:rPr>
          <w:color w:val="000000" w:themeColor="text1"/>
        </w:rPr>
        <w:t>działających klubów.</w:t>
      </w:r>
      <w:r>
        <w:rPr>
          <w:color w:val="000000" w:themeColor="text1"/>
        </w:rPr>
        <w:t xml:space="preserve"> </w:t>
      </w:r>
      <w:r w:rsidR="0015365B">
        <w:rPr>
          <w:color w:val="000000" w:themeColor="text1"/>
        </w:rPr>
        <w:t>Jeden</w:t>
      </w:r>
      <w:r>
        <w:rPr>
          <w:color w:val="000000" w:themeColor="text1"/>
        </w:rPr>
        <w:t xml:space="preserve"> z klubów, który </w:t>
      </w:r>
      <w:r w:rsidR="0015365B">
        <w:rPr>
          <w:color w:val="000000" w:themeColor="text1"/>
        </w:rPr>
        <w:t>zgłosił</w:t>
      </w:r>
      <w:r>
        <w:rPr>
          <w:color w:val="000000" w:themeColor="text1"/>
        </w:rPr>
        <w:t xml:space="preserve"> udział </w:t>
      </w:r>
      <w:r w:rsidR="00EB58E4">
        <w:rPr>
          <w:color w:val="000000" w:themeColor="text1"/>
        </w:rPr>
        <w:t xml:space="preserve">283 </w:t>
      </w:r>
      <w:r>
        <w:rPr>
          <w:color w:val="000000" w:themeColor="text1"/>
        </w:rPr>
        <w:t>osób, nie prowadzi</w:t>
      </w:r>
      <w:r w:rsidR="007B4330">
        <w:rPr>
          <w:color w:val="000000" w:themeColor="text1"/>
        </w:rPr>
        <w:t>ł</w:t>
      </w:r>
      <w:r>
        <w:rPr>
          <w:color w:val="000000" w:themeColor="text1"/>
        </w:rPr>
        <w:t xml:space="preserve"> statystyk uwzględniających wiek i poziom wykształcenia</w:t>
      </w:r>
      <w:r w:rsidR="0015365B">
        <w:rPr>
          <w:color w:val="000000" w:themeColor="text1"/>
        </w:rPr>
        <w:t xml:space="preserve"> uczestników</w:t>
      </w:r>
      <w:r>
        <w:rPr>
          <w:color w:val="000000" w:themeColor="text1"/>
        </w:rPr>
        <w:t>.</w:t>
      </w:r>
      <w:r w:rsidR="0015365B">
        <w:rPr>
          <w:color w:val="000000" w:themeColor="text1"/>
        </w:rPr>
        <w:t xml:space="preserve"> W związku z tym analiza struktury wieku i wykształcenia w 2024 roku została </w:t>
      </w:r>
      <w:bookmarkStart w:id="29" w:name="_Hlk191899873"/>
      <w:r w:rsidR="0015365B">
        <w:rPr>
          <w:color w:val="000000" w:themeColor="text1"/>
        </w:rPr>
        <w:t>przeprowadzona na grupie 470 uczestników KIS.</w:t>
      </w:r>
      <w:bookmarkStart w:id="30" w:name="_Hlk191898908"/>
      <w:bookmarkStart w:id="31" w:name="_Hlk191899623"/>
      <w:bookmarkEnd w:id="28"/>
      <w:r w:rsidR="0015365B">
        <w:rPr>
          <w:color w:val="000000" w:themeColor="text1"/>
        </w:rPr>
        <w:t xml:space="preserve"> </w:t>
      </w:r>
      <w:bookmarkEnd w:id="29"/>
    </w:p>
    <w:p w14:paraId="70505C1A" w14:textId="49E201F4" w:rsidR="002070CB" w:rsidRDefault="002070CB" w:rsidP="0075316E">
      <w:pPr>
        <w:spacing w:after="0" w:line="360" w:lineRule="auto"/>
        <w:rPr>
          <w:color w:val="000000" w:themeColor="text1"/>
        </w:rPr>
      </w:pPr>
      <w:r w:rsidRPr="002070CB">
        <w:rPr>
          <w:color w:val="000000" w:themeColor="text1"/>
        </w:rPr>
        <w:t xml:space="preserve">Analizując strukturę wieku </w:t>
      </w:r>
      <w:r w:rsidR="0075316E">
        <w:rPr>
          <w:color w:val="000000" w:themeColor="text1"/>
        </w:rPr>
        <w:t>tej grupy, stwierdzono że:</w:t>
      </w:r>
    </w:p>
    <w:bookmarkEnd w:id="30"/>
    <w:p w14:paraId="07306906" w14:textId="16B80D8D" w:rsidR="007B4330" w:rsidRDefault="007B4330" w:rsidP="00A327EE">
      <w:pPr>
        <w:pStyle w:val="Akapitzlist"/>
        <w:numPr>
          <w:ilvl w:val="0"/>
          <w:numId w:val="28"/>
        </w:numPr>
        <w:spacing w:after="0" w:line="360" w:lineRule="auto"/>
        <w:rPr>
          <w:color w:val="000000" w:themeColor="text1"/>
        </w:rPr>
      </w:pPr>
      <w:r>
        <w:rPr>
          <w:color w:val="000000" w:themeColor="text1"/>
        </w:rPr>
        <w:t>poniżej 25 lat – 24 osoby</w:t>
      </w:r>
      <w:r w:rsidR="00705107">
        <w:rPr>
          <w:color w:val="000000" w:themeColor="text1"/>
        </w:rPr>
        <w:t xml:space="preserve"> (5%)</w:t>
      </w:r>
      <w:r>
        <w:rPr>
          <w:color w:val="000000" w:themeColor="text1"/>
        </w:rPr>
        <w:t>,</w:t>
      </w:r>
    </w:p>
    <w:p w14:paraId="5DB1528C" w14:textId="59B8D31F" w:rsidR="007B4330" w:rsidRDefault="007B4330" w:rsidP="00A327EE">
      <w:pPr>
        <w:pStyle w:val="Akapitzlist"/>
        <w:numPr>
          <w:ilvl w:val="0"/>
          <w:numId w:val="28"/>
        </w:numPr>
        <w:spacing w:after="0" w:line="360" w:lineRule="auto"/>
        <w:rPr>
          <w:color w:val="000000" w:themeColor="text1"/>
        </w:rPr>
      </w:pPr>
      <w:r>
        <w:rPr>
          <w:color w:val="000000" w:themeColor="text1"/>
        </w:rPr>
        <w:t>25-35 lat – 98 osób</w:t>
      </w:r>
      <w:r w:rsidR="00705107">
        <w:rPr>
          <w:color w:val="000000" w:themeColor="text1"/>
        </w:rPr>
        <w:t xml:space="preserve"> </w:t>
      </w:r>
      <w:r w:rsidR="00A9654F">
        <w:rPr>
          <w:color w:val="000000" w:themeColor="text1"/>
        </w:rPr>
        <w:t>(</w:t>
      </w:r>
      <w:r w:rsidR="00705107">
        <w:rPr>
          <w:color w:val="000000" w:themeColor="text1"/>
        </w:rPr>
        <w:t>21%)</w:t>
      </w:r>
      <w:r>
        <w:rPr>
          <w:color w:val="000000" w:themeColor="text1"/>
        </w:rPr>
        <w:t>,</w:t>
      </w:r>
    </w:p>
    <w:p w14:paraId="50094CC7" w14:textId="5BEC7467" w:rsidR="007B4330" w:rsidRDefault="007B4330" w:rsidP="00A327EE">
      <w:pPr>
        <w:pStyle w:val="Akapitzlist"/>
        <w:numPr>
          <w:ilvl w:val="0"/>
          <w:numId w:val="28"/>
        </w:numPr>
        <w:spacing w:after="0" w:line="360" w:lineRule="auto"/>
        <w:rPr>
          <w:color w:val="000000" w:themeColor="text1"/>
        </w:rPr>
      </w:pPr>
      <w:r>
        <w:rPr>
          <w:color w:val="000000" w:themeColor="text1"/>
        </w:rPr>
        <w:t>36-45 lat – 149 osób</w:t>
      </w:r>
      <w:r w:rsidR="00705107">
        <w:rPr>
          <w:color w:val="000000" w:themeColor="text1"/>
        </w:rPr>
        <w:t xml:space="preserve"> (32%)</w:t>
      </w:r>
      <w:r>
        <w:rPr>
          <w:color w:val="000000" w:themeColor="text1"/>
        </w:rPr>
        <w:t>,</w:t>
      </w:r>
    </w:p>
    <w:p w14:paraId="7C18BF97" w14:textId="6292A05C" w:rsidR="007B4330" w:rsidRDefault="007B4330" w:rsidP="00A327EE">
      <w:pPr>
        <w:pStyle w:val="Akapitzlist"/>
        <w:numPr>
          <w:ilvl w:val="0"/>
          <w:numId w:val="28"/>
        </w:numPr>
        <w:spacing w:after="120" w:line="360" w:lineRule="auto"/>
        <w:ind w:left="714" w:hanging="357"/>
        <w:contextualSpacing w:val="0"/>
        <w:rPr>
          <w:color w:val="000000" w:themeColor="text1"/>
        </w:rPr>
      </w:pPr>
      <w:r>
        <w:rPr>
          <w:color w:val="000000" w:themeColor="text1"/>
        </w:rPr>
        <w:t>powyżej 45 lat – 199 osób</w:t>
      </w:r>
      <w:r w:rsidR="00705107">
        <w:rPr>
          <w:color w:val="000000" w:themeColor="text1"/>
        </w:rPr>
        <w:t xml:space="preserve"> (42%)</w:t>
      </w:r>
      <w:r>
        <w:rPr>
          <w:color w:val="000000" w:themeColor="text1"/>
        </w:rPr>
        <w:t>.</w:t>
      </w:r>
    </w:p>
    <w:bookmarkEnd w:id="31"/>
    <w:p w14:paraId="348BDDBB" w14:textId="70826E62" w:rsidR="007B4330" w:rsidRDefault="007B4330" w:rsidP="00EA78E0">
      <w:pPr>
        <w:spacing w:after="240" w:line="360" w:lineRule="auto"/>
        <w:ind w:firstLine="709"/>
        <w:rPr>
          <w:color w:val="000000" w:themeColor="text1"/>
        </w:rPr>
      </w:pPr>
      <w:r>
        <w:rPr>
          <w:color w:val="000000" w:themeColor="text1"/>
        </w:rPr>
        <w:t xml:space="preserve">Najmniej liczną grupę stanowią osoby młode (poniżej 25 lat), co może wynikać z </w:t>
      </w:r>
      <w:r w:rsidR="003E4052">
        <w:rPr>
          <w:color w:val="000000" w:themeColor="text1"/>
        </w:rPr>
        <w:t> </w:t>
      </w:r>
      <w:r>
        <w:rPr>
          <w:color w:val="000000" w:themeColor="text1"/>
        </w:rPr>
        <w:t>faktu, że wiele z nich pozostaje jeszcze w systemie edukacji lub korzysta z innych form wsparcia, takich programy skierowane do absolwentów szkół i uczelni. Z kolei największy udział osób w wieku powyżej 45 lat sugeruje, że to właśnie ta grupa wymaga największego wsparcia w zakresie aktywizacji społeczno-zawodowej.</w:t>
      </w:r>
    </w:p>
    <w:p w14:paraId="56D1A31B" w14:textId="28E3C4AD" w:rsidR="0075316E" w:rsidRPr="007B4330" w:rsidRDefault="0075316E" w:rsidP="00EA78E0">
      <w:pPr>
        <w:spacing w:after="240" w:line="360" w:lineRule="auto"/>
        <w:ind w:firstLine="709"/>
        <w:rPr>
          <w:color w:val="000000" w:themeColor="text1"/>
        </w:rPr>
      </w:pPr>
      <w:r w:rsidRPr="0075316E">
        <w:rPr>
          <w:color w:val="000000" w:themeColor="text1"/>
        </w:rPr>
        <w:t xml:space="preserve">Dane wskazują, że programy reintegracyjne przyciągają osoby z różnych grup wiekowych i o zróżnicowanym poziomie wykształcenia. Szczególnie widoczny jest udział </w:t>
      </w:r>
      <w:r w:rsidRPr="0075316E">
        <w:rPr>
          <w:color w:val="000000" w:themeColor="text1"/>
        </w:rPr>
        <w:lastRenderedPageBreak/>
        <w:t>osób starszych oraz osób z niższym poziomem wykształcenia, co potwierdza potrzebę dostosowania działań aktywizujących do ich specyficznych potrzeb.</w:t>
      </w:r>
    </w:p>
    <w:p w14:paraId="1A3AEAF7" w14:textId="361E5A01" w:rsidR="00954B91" w:rsidRDefault="00954B91" w:rsidP="00EA78E0">
      <w:pPr>
        <w:pStyle w:val="Legenda"/>
        <w:keepNext/>
        <w:keepLines/>
        <w:jc w:val="center"/>
        <w:rPr>
          <w:b w:val="0"/>
          <w:noProof/>
          <w:color w:val="000000" w:themeColor="text1"/>
          <w:sz w:val="22"/>
          <w:szCs w:val="22"/>
        </w:rPr>
      </w:pPr>
      <w:r w:rsidRPr="00EB4896">
        <w:rPr>
          <w:b w:val="0"/>
          <w:color w:val="000000" w:themeColor="text1"/>
          <w:sz w:val="22"/>
          <w:szCs w:val="22"/>
        </w:rPr>
        <w:t>Wykres</w:t>
      </w:r>
      <w:r w:rsidR="00EB4896" w:rsidRPr="00EB4896">
        <w:rPr>
          <w:b w:val="0"/>
          <w:color w:val="000000" w:themeColor="text1"/>
          <w:sz w:val="22"/>
          <w:szCs w:val="22"/>
        </w:rPr>
        <w:t xml:space="preserve"> nr</w:t>
      </w:r>
      <w:r w:rsidRPr="00EB4896">
        <w:rPr>
          <w:b w:val="0"/>
          <w:color w:val="000000" w:themeColor="text1"/>
          <w:sz w:val="22"/>
          <w:szCs w:val="22"/>
        </w:rPr>
        <w:t xml:space="preserve"> </w:t>
      </w:r>
      <w:r w:rsidR="00B36B31">
        <w:rPr>
          <w:b w:val="0"/>
          <w:color w:val="000000" w:themeColor="text1"/>
          <w:sz w:val="22"/>
          <w:szCs w:val="22"/>
        </w:rPr>
        <w:t>9</w:t>
      </w:r>
      <w:r w:rsidR="00EB4896" w:rsidRPr="00EB4896">
        <w:rPr>
          <w:b w:val="0"/>
          <w:color w:val="000000" w:themeColor="text1"/>
          <w:sz w:val="22"/>
          <w:szCs w:val="22"/>
        </w:rPr>
        <w:t>:</w:t>
      </w:r>
      <w:r w:rsidRPr="00EB4896">
        <w:rPr>
          <w:b w:val="0"/>
          <w:color w:val="000000" w:themeColor="text1"/>
          <w:sz w:val="22"/>
          <w:szCs w:val="22"/>
        </w:rPr>
        <w:t xml:space="preserve"> Wiek osób uczestni</w:t>
      </w:r>
      <w:r w:rsidR="007F3A65" w:rsidRPr="00EB4896">
        <w:rPr>
          <w:b w:val="0"/>
          <w:color w:val="000000" w:themeColor="text1"/>
          <w:sz w:val="22"/>
          <w:szCs w:val="22"/>
        </w:rPr>
        <w:t>czących w zajęciach w KIS w 202</w:t>
      </w:r>
      <w:r w:rsidR="00EB4896" w:rsidRPr="00EB4896">
        <w:rPr>
          <w:b w:val="0"/>
          <w:color w:val="000000" w:themeColor="text1"/>
          <w:sz w:val="22"/>
          <w:szCs w:val="22"/>
        </w:rPr>
        <w:t>4</w:t>
      </w:r>
      <w:r w:rsidRPr="00EB4896">
        <w:rPr>
          <w:b w:val="0"/>
          <w:color w:val="000000" w:themeColor="text1"/>
          <w:sz w:val="22"/>
          <w:szCs w:val="22"/>
        </w:rPr>
        <w:t xml:space="preserve"> r.</w:t>
      </w:r>
    </w:p>
    <w:p w14:paraId="3EAA8B77" w14:textId="0EEFEB40" w:rsidR="00EE4F24" w:rsidRDefault="00EA78E0" w:rsidP="00EA78E0">
      <w:pPr>
        <w:jc w:val="center"/>
      </w:pPr>
      <w:r>
        <w:rPr>
          <w:noProof/>
        </w:rPr>
        <w:drawing>
          <wp:inline distT="0" distB="0" distL="0" distR="0" wp14:anchorId="19D8758A" wp14:editId="3D0E7B4C">
            <wp:extent cx="5486400" cy="3200400"/>
            <wp:effectExtent l="0" t="0" r="0" b="0"/>
            <wp:docPr id="4" name="Wykres 4" descr="Obraz przedstawia wykres kołowy ilustrujący wiek osób uczestniczących w zajęciach w KIS w 2024r. Poniżej 25 lat-5%, 25-35 lat-21%, 36-45 lat-32%, powyżej 45 lat-4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80BBB8D" w14:textId="2520A83B" w:rsidR="00D6371D" w:rsidRDefault="005355D8" w:rsidP="00EA78E0">
      <w:pPr>
        <w:keepLines/>
        <w:spacing w:after="240" w:line="240" w:lineRule="auto"/>
        <w:jc w:val="center"/>
        <w:rPr>
          <w:iCs/>
          <w:color w:val="000000" w:themeColor="text1"/>
          <w:sz w:val="20"/>
          <w:szCs w:val="20"/>
        </w:rPr>
      </w:pPr>
      <w:r w:rsidRPr="00EB4896">
        <w:rPr>
          <w:iCs/>
          <w:color w:val="000000" w:themeColor="text1"/>
          <w:sz w:val="20"/>
          <w:szCs w:val="20"/>
        </w:rPr>
        <w:t>Źródło: Opracowanie własne na podstawie danych z badania ankietowego ROPS za rok 202</w:t>
      </w:r>
      <w:r w:rsidR="00EB4896" w:rsidRPr="00EB4896">
        <w:rPr>
          <w:iCs/>
          <w:color w:val="000000" w:themeColor="text1"/>
          <w:sz w:val="20"/>
          <w:szCs w:val="20"/>
        </w:rPr>
        <w:t>4</w:t>
      </w:r>
      <w:r w:rsidRPr="00EB4896">
        <w:rPr>
          <w:iCs/>
          <w:color w:val="000000" w:themeColor="text1"/>
          <w:sz w:val="20"/>
          <w:szCs w:val="20"/>
        </w:rPr>
        <w:t>.</w:t>
      </w:r>
    </w:p>
    <w:p w14:paraId="3F1441FC" w14:textId="422DB3A7" w:rsidR="00DE01D1" w:rsidRDefault="007B4330" w:rsidP="00EA78E0">
      <w:pPr>
        <w:keepLines/>
        <w:spacing w:after="120" w:line="360" w:lineRule="auto"/>
        <w:ind w:firstLine="709"/>
        <w:rPr>
          <w:iCs/>
          <w:color w:val="000000" w:themeColor="text1"/>
        </w:rPr>
      </w:pPr>
      <w:r>
        <w:rPr>
          <w:iCs/>
          <w:color w:val="000000" w:themeColor="text1"/>
        </w:rPr>
        <w:t xml:space="preserve">Dane dotyczące wykształcenia uczestników wskazują na przewagę osób z niższym poziomem wykształcenia – aż ponad 60% uczestników posiada wykształcenie nieprzekraczające poziomu zawodowego. Może to oznaczać większe trudności w </w:t>
      </w:r>
      <w:r w:rsidR="003E4052">
        <w:rPr>
          <w:iCs/>
          <w:color w:val="000000" w:themeColor="text1"/>
        </w:rPr>
        <w:t> </w:t>
      </w:r>
      <w:r>
        <w:rPr>
          <w:iCs/>
          <w:color w:val="000000" w:themeColor="text1"/>
        </w:rPr>
        <w:t>znalezieniu pracy oraz ograniczone możliwości awansu na rynku pracy.</w:t>
      </w:r>
    </w:p>
    <w:p w14:paraId="32854F89" w14:textId="53D29728" w:rsidR="007B4330" w:rsidRDefault="007B4330" w:rsidP="009A6E01">
      <w:pPr>
        <w:keepLines/>
        <w:spacing w:after="0" w:line="360" w:lineRule="auto"/>
        <w:rPr>
          <w:iCs/>
          <w:color w:val="000000" w:themeColor="text1"/>
        </w:rPr>
      </w:pPr>
      <w:r>
        <w:rPr>
          <w:iCs/>
          <w:color w:val="000000" w:themeColor="text1"/>
        </w:rPr>
        <w:t>Struktura wykształcenia</w:t>
      </w:r>
      <w:r w:rsidR="0075316E">
        <w:rPr>
          <w:iCs/>
          <w:color w:val="000000" w:themeColor="text1"/>
        </w:rPr>
        <w:t xml:space="preserve"> </w:t>
      </w:r>
      <w:r w:rsidR="0075316E" w:rsidRPr="0075316E">
        <w:rPr>
          <w:iCs/>
          <w:color w:val="000000" w:themeColor="text1"/>
        </w:rPr>
        <w:t xml:space="preserve">przeprowadzona na grupie 470 </w:t>
      </w:r>
      <w:r w:rsidR="0075316E">
        <w:rPr>
          <w:iCs/>
          <w:color w:val="000000" w:themeColor="text1"/>
        </w:rPr>
        <w:t xml:space="preserve">osób </w:t>
      </w:r>
      <w:r w:rsidR="009A6E01">
        <w:rPr>
          <w:iCs/>
          <w:color w:val="000000" w:themeColor="text1"/>
        </w:rPr>
        <w:t>uczestniczących w zajęciach</w:t>
      </w:r>
      <w:r w:rsidR="0075316E">
        <w:rPr>
          <w:iCs/>
          <w:color w:val="000000" w:themeColor="text1"/>
        </w:rPr>
        <w:t xml:space="preserve"> KIS</w:t>
      </w:r>
      <w:r w:rsidR="009A6E01">
        <w:rPr>
          <w:iCs/>
          <w:color w:val="000000" w:themeColor="text1"/>
        </w:rPr>
        <w:t xml:space="preserve"> przedstawia się następująco: </w:t>
      </w:r>
    </w:p>
    <w:p w14:paraId="26C21F11" w14:textId="27BD724A" w:rsidR="009A6E01" w:rsidRDefault="009A6E01" w:rsidP="00A327EE">
      <w:pPr>
        <w:pStyle w:val="Akapitzlist"/>
        <w:keepLines/>
        <w:numPr>
          <w:ilvl w:val="0"/>
          <w:numId w:val="29"/>
        </w:numPr>
        <w:spacing w:after="0" w:line="360" w:lineRule="auto"/>
        <w:rPr>
          <w:color w:val="000000" w:themeColor="text1"/>
        </w:rPr>
      </w:pPr>
      <w:r>
        <w:rPr>
          <w:color w:val="000000" w:themeColor="text1"/>
        </w:rPr>
        <w:t>wykształcenie podstawowe – 133 osoby</w:t>
      </w:r>
      <w:r w:rsidR="008368C5">
        <w:rPr>
          <w:color w:val="000000" w:themeColor="text1"/>
        </w:rPr>
        <w:t xml:space="preserve"> (28%)</w:t>
      </w:r>
      <w:r>
        <w:rPr>
          <w:color w:val="000000" w:themeColor="text1"/>
        </w:rPr>
        <w:t>,</w:t>
      </w:r>
    </w:p>
    <w:p w14:paraId="68BAE5BD" w14:textId="24FBCB6E" w:rsidR="009A6E01" w:rsidRDefault="009A6E01" w:rsidP="00A327EE">
      <w:pPr>
        <w:pStyle w:val="Akapitzlist"/>
        <w:keepLines/>
        <w:numPr>
          <w:ilvl w:val="0"/>
          <w:numId w:val="29"/>
        </w:numPr>
        <w:spacing w:after="0" w:line="360" w:lineRule="auto"/>
        <w:rPr>
          <w:color w:val="000000" w:themeColor="text1"/>
        </w:rPr>
      </w:pPr>
      <w:r>
        <w:rPr>
          <w:color w:val="000000" w:themeColor="text1"/>
        </w:rPr>
        <w:t>gimnazjalne  - 52 osoby</w:t>
      </w:r>
      <w:r w:rsidR="008368C5">
        <w:rPr>
          <w:color w:val="000000" w:themeColor="text1"/>
        </w:rPr>
        <w:t xml:space="preserve"> (11%)</w:t>
      </w:r>
      <w:r>
        <w:rPr>
          <w:color w:val="000000" w:themeColor="text1"/>
        </w:rPr>
        <w:t>,</w:t>
      </w:r>
    </w:p>
    <w:p w14:paraId="3CC45E91" w14:textId="49A64FB3" w:rsidR="009A6E01" w:rsidRDefault="009A6E01" w:rsidP="00A327EE">
      <w:pPr>
        <w:pStyle w:val="Akapitzlist"/>
        <w:keepLines/>
        <w:numPr>
          <w:ilvl w:val="0"/>
          <w:numId w:val="29"/>
        </w:numPr>
        <w:spacing w:after="0" w:line="360" w:lineRule="auto"/>
        <w:rPr>
          <w:color w:val="000000" w:themeColor="text1"/>
        </w:rPr>
      </w:pPr>
      <w:r>
        <w:rPr>
          <w:color w:val="000000" w:themeColor="text1"/>
        </w:rPr>
        <w:t>zawodowe – 140 osób</w:t>
      </w:r>
      <w:r w:rsidR="008368C5">
        <w:rPr>
          <w:color w:val="000000" w:themeColor="text1"/>
        </w:rPr>
        <w:t xml:space="preserve"> (30%)</w:t>
      </w:r>
      <w:r>
        <w:rPr>
          <w:color w:val="000000" w:themeColor="text1"/>
        </w:rPr>
        <w:t>,</w:t>
      </w:r>
    </w:p>
    <w:p w14:paraId="1FCBEA8F" w14:textId="196DC3C5" w:rsidR="009A6E01" w:rsidRDefault="009A6E01" w:rsidP="00A327EE">
      <w:pPr>
        <w:pStyle w:val="Akapitzlist"/>
        <w:keepLines/>
        <w:numPr>
          <w:ilvl w:val="0"/>
          <w:numId w:val="29"/>
        </w:numPr>
        <w:spacing w:after="0" w:line="360" w:lineRule="auto"/>
        <w:rPr>
          <w:color w:val="000000" w:themeColor="text1"/>
        </w:rPr>
      </w:pPr>
      <w:r>
        <w:rPr>
          <w:color w:val="000000" w:themeColor="text1"/>
        </w:rPr>
        <w:t>średnie – 72 osoby</w:t>
      </w:r>
      <w:r w:rsidR="008368C5">
        <w:rPr>
          <w:color w:val="000000" w:themeColor="text1"/>
        </w:rPr>
        <w:t xml:space="preserve"> (15%)</w:t>
      </w:r>
      <w:r>
        <w:rPr>
          <w:color w:val="000000" w:themeColor="text1"/>
        </w:rPr>
        <w:t>,</w:t>
      </w:r>
    </w:p>
    <w:p w14:paraId="10AFED87" w14:textId="65196712" w:rsidR="009A6E01" w:rsidRDefault="009A6E01" w:rsidP="00A327EE">
      <w:pPr>
        <w:pStyle w:val="Akapitzlist"/>
        <w:keepLines/>
        <w:numPr>
          <w:ilvl w:val="0"/>
          <w:numId w:val="29"/>
        </w:numPr>
        <w:spacing w:after="0" w:line="360" w:lineRule="auto"/>
        <w:rPr>
          <w:color w:val="000000" w:themeColor="text1"/>
        </w:rPr>
      </w:pPr>
      <w:r>
        <w:rPr>
          <w:color w:val="000000" w:themeColor="text1"/>
        </w:rPr>
        <w:t>policealne – 28 osób</w:t>
      </w:r>
      <w:r w:rsidR="008368C5">
        <w:rPr>
          <w:color w:val="000000" w:themeColor="text1"/>
        </w:rPr>
        <w:t xml:space="preserve"> (6%)</w:t>
      </w:r>
      <w:r>
        <w:rPr>
          <w:color w:val="000000" w:themeColor="text1"/>
        </w:rPr>
        <w:t>,</w:t>
      </w:r>
    </w:p>
    <w:p w14:paraId="5A81187C" w14:textId="536E57B3" w:rsidR="009A6E01" w:rsidRDefault="009A6E01" w:rsidP="00A327EE">
      <w:pPr>
        <w:pStyle w:val="Akapitzlist"/>
        <w:keepLines/>
        <w:numPr>
          <w:ilvl w:val="0"/>
          <w:numId w:val="29"/>
        </w:numPr>
        <w:spacing w:after="120" w:line="360" w:lineRule="auto"/>
        <w:ind w:left="714" w:hanging="357"/>
        <w:contextualSpacing w:val="0"/>
        <w:rPr>
          <w:color w:val="000000" w:themeColor="text1"/>
        </w:rPr>
      </w:pPr>
      <w:r>
        <w:rPr>
          <w:color w:val="000000" w:themeColor="text1"/>
        </w:rPr>
        <w:t>wyższe – 45 osób</w:t>
      </w:r>
      <w:r w:rsidR="008368C5">
        <w:rPr>
          <w:color w:val="000000" w:themeColor="text1"/>
        </w:rPr>
        <w:t xml:space="preserve"> (10%)</w:t>
      </w:r>
      <w:r>
        <w:rPr>
          <w:color w:val="000000" w:themeColor="text1"/>
        </w:rPr>
        <w:t>.</w:t>
      </w:r>
    </w:p>
    <w:p w14:paraId="3F35712A" w14:textId="556DABF1" w:rsidR="009A6E01" w:rsidRPr="009A6E01" w:rsidRDefault="009A6E01" w:rsidP="009A6E01">
      <w:pPr>
        <w:keepLines/>
        <w:spacing w:after="240" w:line="360" w:lineRule="auto"/>
        <w:ind w:firstLine="709"/>
        <w:rPr>
          <w:color w:val="000000" w:themeColor="text1"/>
        </w:rPr>
      </w:pPr>
      <w:r>
        <w:rPr>
          <w:color w:val="000000" w:themeColor="text1"/>
        </w:rPr>
        <w:t xml:space="preserve">Najliczniejszą grupą są osoby z wykształceniem zawodowym oraz podstawowym, co </w:t>
      </w:r>
      <w:r w:rsidR="003E4052">
        <w:rPr>
          <w:color w:val="000000" w:themeColor="text1"/>
        </w:rPr>
        <w:t> </w:t>
      </w:r>
      <w:r>
        <w:rPr>
          <w:color w:val="000000" w:themeColor="text1"/>
        </w:rPr>
        <w:t xml:space="preserve">może oznaczać, że duża część uczestników może mieć trudności w dostępie do </w:t>
      </w:r>
      <w:r w:rsidR="003E4052">
        <w:rPr>
          <w:color w:val="000000" w:themeColor="text1"/>
        </w:rPr>
        <w:t> </w:t>
      </w:r>
      <w:r>
        <w:rPr>
          <w:color w:val="000000" w:themeColor="text1"/>
        </w:rPr>
        <w:t>stabilnego zatrudnienia, zwłaszcza w zawodach wymagających wyższych kwalifikacji. Niski odsetek osób z wykształceniem policealnym i wyższym sugeruje, że osoby o wyższym poziomie edukacji rzadziej korzystają z usług KIS, być może znajdując inne formy wsparcia lub skuteczniej radząc sobie na rynku pracy.</w:t>
      </w:r>
    </w:p>
    <w:p w14:paraId="205024B9" w14:textId="67B87635" w:rsidR="00954B91" w:rsidRDefault="00954B91" w:rsidP="00B36B31">
      <w:pPr>
        <w:pStyle w:val="Legenda"/>
        <w:keepNext/>
        <w:keepLines/>
        <w:jc w:val="center"/>
        <w:rPr>
          <w:b w:val="0"/>
          <w:color w:val="000000" w:themeColor="text1"/>
          <w:sz w:val="22"/>
          <w:szCs w:val="22"/>
        </w:rPr>
      </w:pPr>
      <w:r w:rsidRPr="00EB4896">
        <w:rPr>
          <w:b w:val="0"/>
          <w:color w:val="000000" w:themeColor="text1"/>
          <w:sz w:val="22"/>
          <w:szCs w:val="22"/>
        </w:rPr>
        <w:lastRenderedPageBreak/>
        <w:t xml:space="preserve">Wykres </w:t>
      </w:r>
      <w:r w:rsidR="00EB4896" w:rsidRPr="00EB4896">
        <w:rPr>
          <w:b w:val="0"/>
          <w:color w:val="000000" w:themeColor="text1"/>
          <w:sz w:val="22"/>
          <w:szCs w:val="22"/>
        </w:rPr>
        <w:t xml:space="preserve">nr </w:t>
      </w:r>
      <w:r w:rsidR="00CE663B" w:rsidRPr="00EB4896">
        <w:rPr>
          <w:b w:val="0"/>
          <w:color w:val="000000" w:themeColor="text1"/>
          <w:sz w:val="22"/>
          <w:szCs w:val="22"/>
        </w:rPr>
        <w:t>1</w:t>
      </w:r>
      <w:r w:rsidR="00B36B31">
        <w:rPr>
          <w:b w:val="0"/>
          <w:color w:val="000000" w:themeColor="text1"/>
          <w:sz w:val="22"/>
          <w:szCs w:val="22"/>
        </w:rPr>
        <w:t>0</w:t>
      </w:r>
      <w:r w:rsidR="00EB4896" w:rsidRPr="00EB4896">
        <w:rPr>
          <w:b w:val="0"/>
          <w:color w:val="000000" w:themeColor="text1"/>
          <w:sz w:val="22"/>
          <w:szCs w:val="22"/>
        </w:rPr>
        <w:t>:</w:t>
      </w:r>
      <w:r w:rsidRPr="00EB4896">
        <w:rPr>
          <w:b w:val="0"/>
          <w:color w:val="000000" w:themeColor="text1"/>
          <w:sz w:val="22"/>
          <w:szCs w:val="22"/>
        </w:rPr>
        <w:t xml:space="preserve"> Wykształcenie osób uczestni</w:t>
      </w:r>
      <w:r w:rsidR="0066603A" w:rsidRPr="00EB4896">
        <w:rPr>
          <w:b w:val="0"/>
          <w:color w:val="000000" w:themeColor="text1"/>
          <w:sz w:val="22"/>
          <w:szCs w:val="22"/>
        </w:rPr>
        <w:t>czących w zajęciach w KIS w 202</w:t>
      </w:r>
      <w:r w:rsidR="00EB4896" w:rsidRPr="00EB4896">
        <w:rPr>
          <w:b w:val="0"/>
          <w:color w:val="000000" w:themeColor="text1"/>
          <w:sz w:val="22"/>
          <w:szCs w:val="22"/>
        </w:rPr>
        <w:t>4</w:t>
      </w:r>
      <w:r w:rsidRPr="00EB4896">
        <w:rPr>
          <w:b w:val="0"/>
          <w:color w:val="000000" w:themeColor="text1"/>
          <w:sz w:val="22"/>
          <w:szCs w:val="22"/>
        </w:rPr>
        <w:t xml:space="preserve"> r.</w:t>
      </w:r>
    </w:p>
    <w:p w14:paraId="7B6EC138" w14:textId="7F090280" w:rsidR="005355D8" w:rsidRPr="00B36B31" w:rsidRDefault="00EA78E0" w:rsidP="00205889">
      <w:pPr>
        <w:spacing w:after="240"/>
        <w:jc w:val="center"/>
      </w:pPr>
      <w:r>
        <w:rPr>
          <w:noProof/>
        </w:rPr>
        <w:drawing>
          <wp:inline distT="0" distB="0" distL="0" distR="0" wp14:anchorId="706E3AA1" wp14:editId="1D408DB8">
            <wp:extent cx="5486400" cy="3200400"/>
            <wp:effectExtent l="0" t="0" r="0" b="0"/>
            <wp:docPr id="8" name="Wykres 8" descr="Obraz przedstawia wykres kołowy ilustrujący wykształcenie osób uczestniczących w zajęciach KIS w 2024r. Wykształcenie podstawowe 28%, gimnazjalne-11%, zawodowe-30%, średnie-15%, policealne-6%, wyższe-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005355D8" w:rsidRPr="00EE4F24">
        <w:rPr>
          <w:iCs/>
          <w:sz w:val="20"/>
          <w:szCs w:val="20"/>
        </w:rPr>
        <w:t>Źródło: Opracowanie własne na podstawie danych z badania ankietowego ROPS za rok 202</w:t>
      </w:r>
      <w:r w:rsidR="00EB4896">
        <w:rPr>
          <w:iCs/>
          <w:sz w:val="20"/>
          <w:szCs w:val="20"/>
        </w:rPr>
        <w:t>4</w:t>
      </w:r>
      <w:r w:rsidR="005355D8" w:rsidRPr="00B00CCB">
        <w:rPr>
          <w:iCs/>
          <w:sz w:val="18"/>
          <w:szCs w:val="18"/>
        </w:rPr>
        <w:t>.</w:t>
      </w:r>
    </w:p>
    <w:p w14:paraId="7B12E5EE" w14:textId="6B6A2EF7" w:rsidR="00CC2E34" w:rsidRPr="009A6E01" w:rsidRDefault="009A6E01" w:rsidP="003E4052">
      <w:pPr>
        <w:keepLines/>
        <w:spacing w:after="240" w:line="360" w:lineRule="auto"/>
        <w:ind w:firstLine="709"/>
        <w:rPr>
          <w:iCs/>
        </w:rPr>
      </w:pPr>
      <w:r>
        <w:rPr>
          <w:iCs/>
        </w:rPr>
        <w:t xml:space="preserve">Dane dotyczące wieku i wykształcenia uczestników zajęć potwierdzają, że programy te </w:t>
      </w:r>
      <w:r w:rsidR="003E4052">
        <w:rPr>
          <w:iCs/>
        </w:rPr>
        <w:t> </w:t>
      </w:r>
      <w:r>
        <w:rPr>
          <w:iCs/>
        </w:rPr>
        <w:t>są szczególnie ważne dla osób starszych oraz osób z niższym poziomem wykształcenia. Znaczna część uczestników to osoby powyżej 45 roku życia oraz osoby z wykształceniem podstawowym i zawodowym, co wskazuje na konieczność dostosowania oferty KIS do ich potrzeb.</w:t>
      </w:r>
    </w:p>
    <w:p w14:paraId="670437E8" w14:textId="61920ECC" w:rsidR="00CC2E34" w:rsidRPr="00CC2E34" w:rsidRDefault="00CC2E34" w:rsidP="00CC2E34">
      <w:pPr>
        <w:spacing w:after="0" w:line="360" w:lineRule="auto"/>
        <w:rPr>
          <w:b/>
          <w:bCs/>
        </w:rPr>
      </w:pPr>
      <w:r w:rsidRPr="00CC2E34">
        <w:rPr>
          <w:b/>
          <w:bCs/>
        </w:rPr>
        <w:t>Usamodzielnienie ekonomiczne</w:t>
      </w:r>
    </w:p>
    <w:p w14:paraId="27E1A4F6" w14:textId="77777777" w:rsidR="00CC2E34" w:rsidRPr="00CC2E34" w:rsidRDefault="00CC2E34" w:rsidP="00CC2E34">
      <w:pPr>
        <w:spacing w:after="0" w:line="360" w:lineRule="auto"/>
        <w:ind w:firstLine="709"/>
      </w:pPr>
      <w:r w:rsidRPr="00CC2E34">
        <w:t>Kluby integracji społecznej, współpracując ściśle z ośrodkami pomocy społecznej oraz powiatowymi urzędami pracy, stosują dwie ścieżki usamodzielnienia ekonomicznego wobec uczestników zajęć, którzy pozytywnie zakończą edycję programową:</w:t>
      </w:r>
    </w:p>
    <w:p w14:paraId="16823781" w14:textId="77777777" w:rsidR="00CC2E34" w:rsidRPr="00CC2E34" w:rsidRDefault="00CC2E34" w:rsidP="00CC2E34">
      <w:pPr>
        <w:numPr>
          <w:ilvl w:val="0"/>
          <w:numId w:val="1"/>
        </w:numPr>
        <w:spacing w:after="0" w:line="360" w:lineRule="auto"/>
      </w:pPr>
      <w:r w:rsidRPr="00CC2E34">
        <w:t>ścieżka powrotu na otwarty rynek pracy, która mierzona jest za pomocą danych statystycznych, obejmujących liczbę:</w:t>
      </w:r>
    </w:p>
    <w:p w14:paraId="1C9803F1" w14:textId="77777777" w:rsidR="00CC2E34" w:rsidRPr="00CC2E34" w:rsidRDefault="00CC2E34" w:rsidP="00CC2E34">
      <w:pPr>
        <w:numPr>
          <w:ilvl w:val="0"/>
          <w:numId w:val="2"/>
        </w:numPr>
        <w:spacing w:after="0" w:line="360" w:lineRule="auto"/>
      </w:pPr>
      <w:r w:rsidRPr="00CC2E34">
        <w:t>osób, które podjęły zatrudnienie u pracodawcy,</w:t>
      </w:r>
    </w:p>
    <w:p w14:paraId="0EDBF13F" w14:textId="77777777" w:rsidR="00CC2E34" w:rsidRPr="00CC2E34" w:rsidRDefault="00CC2E34" w:rsidP="00CC2E34">
      <w:pPr>
        <w:numPr>
          <w:ilvl w:val="0"/>
          <w:numId w:val="2"/>
        </w:numPr>
        <w:spacing w:after="0" w:line="360" w:lineRule="auto"/>
      </w:pPr>
      <w:r w:rsidRPr="00CC2E34">
        <w:t>osób, które rozpoczęły własną działalność gospodarczą,</w:t>
      </w:r>
    </w:p>
    <w:p w14:paraId="26C2B64F" w14:textId="77777777" w:rsidR="00CC2E34" w:rsidRPr="00CC2E34" w:rsidRDefault="00CC2E34" w:rsidP="00CC2E34">
      <w:pPr>
        <w:numPr>
          <w:ilvl w:val="0"/>
          <w:numId w:val="2"/>
        </w:numPr>
        <w:spacing w:after="0" w:line="360" w:lineRule="auto"/>
      </w:pPr>
      <w:r w:rsidRPr="00CC2E34">
        <w:t>osób, które rozpoczęły działalność gospodarczą w formie spółdzielni socjalnej,</w:t>
      </w:r>
    </w:p>
    <w:p w14:paraId="16D8C5ED" w14:textId="77777777" w:rsidR="00CC2E34" w:rsidRPr="00CC2E34" w:rsidRDefault="00CC2E34" w:rsidP="00CC2E34">
      <w:pPr>
        <w:numPr>
          <w:ilvl w:val="0"/>
          <w:numId w:val="1"/>
        </w:numPr>
        <w:spacing w:after="0" w:line="360" w:lineRule="auto"/>
      </w:pPr>
      <w:r w:rsidRPr="00CC2E34">
        <w:t>ścieżka zatrudnienia wspieranego, która mierzona jest za pomocą danych statystycznych obejmujących liczbę:</w:t>
      </w:r>
    </w:p>
    <w:p w14:paraId="152DC4AE" w14:textId="77777777" w:rsidR="00CC2E34" w:rsidRPr="00CC2E34" w:rsidRDefault="00CC2E34" w:rsidP="00CC2E34">
      <w:pPr>
        <w:numPr>
          <w:ilvl w:val="0"/>
          <w:numId w:val="3"/>
        </w:numPr>
        <w:spacing w:after="120" w:line="360" w:lineRule="auto"/>
        <w:ind w:left="714" w:hanging="357"/>
      </w:pPr>
      <w:r w:rsidRPr="00CC2E34">
        <w:t>osób, które zostały skierowane do jednego z programów rynku pracy: prace społecznie użyteczne, roboty publiczne oraz staż.</w:t>
      </w:r>
    </w:p>
    <w:p w14:paraId="17DF07CD" w14:textId="29919F43" w:rsidR="00CC2E34" w:rsidRPr="00CC2E34" w:rsidRDefault="00CC2E34" w:rsidP="00CC2E34">
      <w:pPr>
        <w:spacing w:after="120" w:line="360" w:lineRule="auto"/>
        <w:ind w:firstLine="709"/>
      </w:pPr>
      <w:r w:rsidRPr="00CC2E34">
        <w:t xml:space="preserve">Uczestnicy KIS-ów są grupą niezwykle trudną w reintegracji, jako że sami cierpią na </w:t>
      </w:r>
      <w:r w:rsidR="003E4052">
        <w:t> </w:t>
      </w:r>
      <w:r w:rsidRPr="00CC2E34">
        <w:t>różnorakie deficyty, wynikające z ograniczeń spowodowanych np. złym stanem zdrowia (w tym niepełnosprawnością), podeszłym wiekiem, doświadcz</w:t>
      </w:r>
      <w:r w:rsidR="00694421">
        <w:t>eni</w:t>
      </w:r>
      <w:r w:rsidR="00FC5508">
        <w:t>em</w:t>
      </w:r>
      <w:r w:rsidRPr="00CC2E34">
        <w:t xml:space="preserve"> i złożon</w:t>
      </w:r>
      <w:r w:rsidR="00FC5508">
        <w:t>ą</w:t>
      </w:r>
      <w:r w:rsidRPr="00CC2E34">
        <w:t xml:space="preserve"> sytuacj</w:t>
      </w:r>
      <w:r w:rsidR="00FC5508">
        <w:t>ą</w:t>
      </w:r>
      <w:r w:rsidRPr="00CC2E34">
        <w:t xml:space="preserve"> życio</w:t>
      </w:r>
      <w:r w:rsidR="00FC5508">
        <w:t>wą</w:t>
      </w:r>
      <w:r w:rsidRPr="00CC2E34">
        <w:t xml:space="preserve">. </w:t>
      </w:r>
      <w:r w:rsidRPr="00CC2E34">
        <w:br/>
      </w:r>
      <w:r w:rsidRPr="00CC2E34">
        <w:lastRenderedPageBreak/>
        <w:t xml:space="preserve">Z jednej strony mogą być postrzegani przez pracodawców jako osoby nierzetelne, z drugiej sami mają niekiedy problemy z poczuciem własnej wartości i motywacją, co negatywnie wpływa na ich poczucie możliwości przejęcia kontroli nad własnym życiem. </w:t>
      </w:r>
    </w:p>
    <w:p w14:paraId="623B0CFA" w14:textId="4F8295BE" w:rsidR="00CC2E34" w:rsidRPr="00CC2E34" w:rsidRDefault="00CC2E34" w:rsidP="00CC2E34">
      <w:pPr>
        <w:spacing w:after="0" w:line="360" w:lineRule="auto"/>
        <w:ind w:firstLine="709"/>
      </w:pPr>
      <w:r w:rsidRPr="00CC2E34">
        <w:t xml:space="preserve">W 2024 roku 233 uczestników </w:t>
      </w:r>
      <w:r w:rsidR="00EC443B">
        <w:t>k</w:t>
      </w:r>
      <w:r w:rsidRPr="00CC2E34">
        <w:t xml:space="preserve">lubów </w:t>
      </w:r>
      <w:r w:rsidR="00EC443B">
        <w:t>i</w:t>
      </w:r>
      <w:r w:rsidRPr="00CC2E34">
        <w:t xml:space="preserve">ntegracji </w:t>
      </w:r>
      <w:r w:rsidR="00EC443B">
        <w:t>s</w:t>
      </w:r>
      <w:r w:rsidRPr="00CC2E34">
        <w:t xml:space="preserve">połecznej podjęło zatrudnienie w </w:t>
      </w:r>
      <w:r w:rsidR="003E4052">
        <w:t> </w:t>
      </w:r>
      <w:r w:rsidRPr="00CC2E34">
        <w:t>różnych formach aktywizacji zawodowej. Jest to spadek w porównaniu do lat ubiegłych, gdy liczba aktywizowanych wynosiła:</w:t>
      </w:r>
    </w:p>
    <w:p w14:paraId="0E6DB3EE" w14:textId="77777777" w:rsidR="00CC2E34" w:rsidRPr="00CC2E34" w:rsidRDefault="00CC2E34" w:rsidP="00A327EE">
      <w:pPr>
        <w:numPr>
          <w:ilvl w:val="0"/>
          <w:numId w:val="22"/>
        </w:numPr>
        <w:spacing w:after="0" w:line="360" w:lineRule="auto"/>
      </w:pPr>
      <w:r w:rsidRPr="00CC2E34">
        <w:t>w 2023 roku – 238 osób,</w:t>
      </w:r>
    </w:p>
    <w:p w14:paraId="219C7486" w14:textId="77777777" w:rsidR="00CC2E34" w:rsidRPr="00CC2E34" w:rsidRDefault="00CC2E34" w:rsidP="00A327EE">
      <w:pPr>
        <w:numPr>
          <w:ilvl w:val="0"/>
          <w:numId w:val="22"/>
        </w:numPr>
        <w:spacing w:after="0" w:line="360" w:lineRule="auto"/>
      </w:pPr>
      <w:r w:rsidRPr="00CC2E34">
        <w:t>w 2022 roku – 311 osób,</w:t>
      </w:r>
    </w:p>
    <w:p w14:paraId="0A2F01F7" w14:textId="77777777" w:rsidR="00CC2E34" w:rsidRPr="00CC2E34" w:rsidRDefault="00CC2E34" w:rsidP="00A327EE">
      <w:pPr>
        <w:numPr>
          <w:ilvl w:val="0"/>
          <w:numId w:val="22"/>
        </w:numPr>
        <w:spacing w:after="120" w:line="360" w:lineRule="auto"/>
        <w:ind w:left="714" w:hanging="357"/>
      </w:pPr>
      <w:r w:rsidRPr="00CC2E34">
        <w:t>w 2021 roku – 423 osoby.</w:t>
      </w:r>
    </w:p>
    <w:p w14:paraId="486B0692" w14:textId="2EF64DCE" w:rsidR="00CC2E34" w:rsidRPr="00CC2E34" w:rsidRDefault="00CC2E34" w:rsidP="00CC2E34">
      <w:pPr>
        <w:spacing w:after="0" w:line="360" w:lineRule="auto"/>
        <w:ind w:firstLine="709"/>
      </w:pPr>
      <w:r w:rsidRPr="00CC2E34">
        <w:t xml:space="preserve">Tendencja ta wskazuje na stopniowe zmniejszanie się liczby osób podejmujących zatrudnienie poprzez KIS, co może wynikać z różnych czynników, takich jak sytuacja na </w:t>
      </w:r>
      <w:r w:rsidR="003E4052">
        <w:t> </w:t>
      </w:r>
      <w:r w:rsidRPr="00CC2E34">
        <w:t>rynku pracy, zmiany w polityce aktywizacyjnej czy struktura grupy uczestników.</w:t>
      </w:r>
    </w:p>
    <w:p w14:paraId="4CE7DE76" w14:textId="7918D852" w:rsidR="00CC2E34" w:rsidRPr="00CC2E34" w:rsidRDefault="00006F0B" w:rsidP="00CC2E34">
      <w:pPr>
        <w:spacing w:after="0" w:line="360" w:lineRule="auto"/>
      </w:pPr>
      <w:r>
        <w:t>Spośród 233 uczestników KIS, którzy podjęli zatrudnienie, pracę znaleźli w ramach</w:t>
      </w:r>
      <w:r w:rsidR="00CC2E34" w:rsidRPr="00CC2E34">
        <w:t>:</w:t>
      </w:r>
    </w:p>
    <w:p w14:paraId="764E4362" w14:textId="4EA24B8F" w:rsidR="00CC2E34" w:rsidRDefault="00C57102" w:rsidP="00A327EE">
      <w:pPr>
        <w:numPr>
          <w:ilvl w:val="0"/>
          <w:numId w:val="23"/>
        </w:numPr>
        <w:spacing w:after="0" w:line="360" w:lineRule="auto"/>
      </w:pPr>
      <w:r>
        <w:t>p</w:t>
      </w:r>
      <w:r w:rsidR="00CC2E34" w:rsidRPr="00CC2E34">
        <w:t>rac społecznie użytecznych – 167 osób, co stanowi największą grupę aktywizowanych (72% wszystkich zatrudnionych),</w:t>
      </w:r>
    </w:p>
    <w:p w14:paraId="43399493" w14:textId="6A831ADD" w:rsidR="00DB7495" w:rsidRPr="00CC2E34" w:rsidRDefault="00DB7495" w:rsidP="00A327EE">
      <w:pPr>
        <w:numPr>
          <w:ilvl w:val="0"/>
          <w:numId w:val="23"/>
        </w:numPr>
        <w:spacing w:after="0" w:line="360" w:lineRule="auto"/>
      </w:pPr>
      <w:r>
        <w:t xml:space="preserve">podjęli zatrudnienie u pracodawcy </w:t>
      </w:r>
      <w:r w:rsidR="00006F0B">
        <w:t>– 42 osoby,</w:t>
      </w:r>
    </w:p>
    <w:p w14:paraId="337C03BC" w14:textId="65C9EFA2" w:rsidR="00CC2E34" w:rsidRPr="00CC2E34" w:rsidRDefault="00C57102" w:rsidP="00A327EE">
      <w:pPr>
        <w:numPr>
          <w:ilvl w:val="0"/>
          <w:numId w:val="23"/>
        </w:numPr>
        <w:spacing w:after="0" w:line="360" w:lineRule="auto"/>
      </w:pPr>
      <w:r>
        <w:t>z</w:t>
      </w:r>
      <w:r w:rsidR="00CC2E34" w:rsidRPr="00CC2E34">
        <w:t xml:space="preserve">atrudnienia w formie stażu – 6 osób, </w:t>
      </w:r>
    </w:p>
    <w:p w14:paraId="37A803F6" w14:textId="4FA81957" w:rsidR="00CC2E34" w:rsidRPr="00CC2E34" w:rsidRDefault="00C57102" w:rsidP="00A327EE">
      <w:pPr>
        <w:numPr>
          <w:ilvl w:val="0"/>
          <w:numId w:val="23"/>
        </w:numPr>
        <w:spacing w:after="0" w:line="360" w:lineRule="auto"/>
      </w:pPr>
      <w:r>
        <w:t>p</w:t>
      </w:r>
      <w:r w:rsidR="00CC2E34" w:rsidRPr="00CC2E34">
        <w:t>rac interwencyjnych – 7 osób,</w:t>
      </w:r>
    </w:p>
    <w:p w14:paraId="43ACC4D7" w14:textId="16187111" w:rsidR="00CC2E34" w:rsidRPr="00CC2E34" w:rsidRDefault="00C57102" w:rsidP="00A327EE">
      <w:pPr>
        <w:numPr>
          <w:ilvl w:val="0"/>
          <w:numId w:val="23"/>
        </w:numPr>
        <w:spacing w:after="0" w:line="360" w:lineRule="auto"/>
      </w:pPr>
      <w:r>
        <w:t>r</w:t>
      </w:r>
      <w:r w:rsidR="00CC2E34" w:rsidRPr="00CC2E34">
        <w:t>obót publicznych – 3 osoby,</w:t>
      </w:r>
    </w:p>
    <w:p w14:paraId="56084917" w14:textId="66347983" w:rsidR="00CC2E34" w:rsidRPr="00CC2E34" w:rsidRDefault="00C57102" w:rsidP="00A327EE">
      <w:pPr>
        <w:numPr>
          <w:ilvl w:val="0"/>
          <w:numId w:val="23"/>
        </w:numPr>
        <w:spacing w:after="120" w:line="360" w:lineRule="auto"/>
        <w:ind w:left="714" w:hanging="357"/>
      </w:pPr>
      <w:r>
        <w:t>i</w:t>
      </w:r>
      <w:r w:rsidR="00CC2E34" w:rsidRPr="00CC2E34">
        <w:t>nnych form zatrudnienia – 8 osób.</w:t>
      </w:r>
    </w:p>
    <w:p w14:paraId="16E8E128" w14:textId="1CA0390B" w:rsidR="00CC2E34" w:rsidRPr="00CC2E34" w:rsidRDefault="00CC2E34" w:rsidP="00CC2E34">
      <w:pPr>
        <w:spacing w:after="120" w:line="360" w:lineRule="auto"/>
        <w:ind w:firstLine="709"/>
      </w:pPr>
      <w:r w:rsidRPr="00CC2E34">
        <w:t xml:space="preserve">Nie odnotowano przypadków podjęcia działalności gospodarczej ani zatrudnienia w </w:t>
      </w:r>
      <w:r w:rsidR="003E4052">
        <w:t> </w:t>
      </w:r>
      <w:r w:rsidRPr="00CC2E34">
        <w:t xml:space="preserve">spółdzielniach socjalnych czy przedsiębiorstwach społecznych, co wskazuje na ograniczone zainteresowanie lub trudności w realizacji tych form aktywizacji. Dodatkowo 354 osoby zostały skierowane do Centrów Integracji Społecznej, co może oznaczać, że część z </w:t>
      </w:r>
      <w:r w:rsidR="003E4052">
        <w:t> </w:t>
      </w:r>
      <w:r w:rsidRPr="00CC2E34">
        <w:t>nich zostanie aktywizowana zawodowo w kolejnych latach.</w:t>
      </w:r>
    </w:p>
    <w:p w14:paraId="7F128149" w14:textId="4FA572EB" w:rsidR="00CC2E34" w:rsidRPr="00CC2E34" w:rsidRDefault="00CC2E34" w:rsidP="00CC2E34">
      <w:pPr>
        <w:spacing w:after="0" w:line="360" w:lineRule="auto"/>
        <w:ind w:firstLine="709"/>
      </w:pPr>
      <w:r w:rsidRPr="00CC2E34">
        <w:t xml:space="preserve">W ramach przeprowadzonej ankiety badawczej wśród 21 aktywnie działających </w:t>
      </w:r>
      <w:r w:rsidR="00D1519E">
        <w:t>k</w:t>
      </w:r>
      <w:r w:rsidRPr="00CC2E34">
        <w:t xml:space="preserve">lubów </w:t>
      </w:r>
      <w:r w:rsidR="00D1519E">
        <w:t>i</w:t>
      </w:r>
      <w:r w:rsidRPr="00CC2E34">
        <w:t xml:space="preserve">ntegracji </w:t>
      </w:r>
      <w:r w:rsidR="00D1519E">
        <w:t>s</w:t>
      </w:r>
      <w:r w:rsidRPr="00CC2E34">
        <w:t xml:space="preserve">połecznej zapytano, czy w 2024 roku zdarzały się przypadki, w których uczestnicy nie ukończyli programu reintegracji społeczno-zawodowej. 12 KIS potwierdziło wystąpienie takich sytuacji. Główne przyczyny przedwczesnego zakończenia udziału w </w:t>
      </w:r>
      <w:r w:rsidR="003E4052">
        <w:t> </w:t>
      </w:r>
      <w:r w:rsidRPr="00CC2E34">
        <w:t>zajęciach:</w:t>
      </w:r>
    </w:p>
    <w:p w14:paraId="03F6D1D9" w14:textId="0D57AAC1" w:rsidR="00CC2E34" w:rsidRPr="00CC2E34" w:rsidRDefault="00C57102" w:rsidP="00A327EE">
      <w:pPr>
        <w:numPr>
          <w:ilvl w:val="0"/>
          <w:numId w:val="24"/>
        </w:numPr>
        <w:spacing w:after="0" w:line="360" w:lineRule="auto"/>
      </w:pPr>
      <w:r>
        <w:t>p</w:t>
      </w:r>
      <w:r w:rsidR="00CC2E34" w:rsidRPr="00CC2E34">
        <w:t>odjęcie pracy w trakcie uczestnictwa w KIS  - 7 KIS wskazało tę przyczynę jako powód rezygnacji. Jest to pozytywne zjawisko, ponieważ oznacza, że programy realizowane w klubach skutecznie wspierają uczestników w powrocie na rynek pracy,</w:t>
      </w:r>
    </w:p>
    <w:p w14:paraId="2EDD1CEB" w14:textId="30F31B5B" w:rsidR="00CC2E34" w:rsidRPr="00CC2E34" w:rsidRDefault="00C57102" w:rsidP="00A327EE">
      <w:pPr>
        <w:numPr>
          <w:ilvl w:val="0"/>
          <w:numId w:val="24"/>
        </w:numPr>
        <w:spacing w:after="0" w:line="360" w:lineRule="auto"/>
      </w:pPr>
      <w:r>
        <w:t>z</w:t>
      </w:r>
      <w:r w:rsidR="00CC2E34" w:rsidRPr="00CC2E34">
        <w:t>byt słaba motywacja i brak wiary w sukces – 7 KIS zauważyło, że część uczestników rezygnowała z powodu braku wiary w możliwości poprawy swojej sytuacji,</w:t>
      </w:r>
    </w:p>
    <w:p w14:paraId="73AB27DA" w14:textId="60AD8D2F" w:rsidR="00CC2E34" w:rsidRPr="00CC2E34" w:rsidRDefault="00C57102" w:rsidP="00A327EE">
      <w:pPr>
        <w:numPr>
          <w:ilvl w:val="0"/>
          <w:numId w:val="24"/>
        </w:numPr>
        <w:spacing w:after="0" w:line="360" w:lineRule="auto"/>
      </w:pPr>
      <w:r>
        <w:t>l</w:t>
      </w:r>
      <w:r w:rsidR="00CC2E34" w:rsidRPr="00CC2E34">
        <w:t>enistwo – 4 KIS uznał</w:t>
      </w:r>
      <w:r w:rsidR="00DF4FFB">
        <w:t>y</w:t>
      </w:r>
      <w:r w:rsidR="00CC2E34" w:rsidRPr="00CC2E34">
        <w:t>, że niektórzy uczestnicy nie angażowali się w program i nie wykazywali chęci zmiany swojej sytuacji,</w:t>
      </w:r>
    </w:p>
    <w:p w14:paraId="0824D727" w14:textId="6258576C" w:rsidR="00CC2E34" w:rsidRPr="00CC2E34" w:rsidRDefault="00C57102" w:rsidP="00A327EE">
      <w:pPr>
        <w:numPr>
          <w:ilvl w:val="0"/>
          <w:numId w:val="24"/>
        </w:numPr>
        <w:spacing w:after="0" w:line="360" w:lineRule="auto"/>
      </w:pPr>
      <w:r>
        <w:lastRenderedPageBreak/>
        <w:t>o</w:t>
      </w:r>
      <w:r w:rsidR="00CC2E34" w:rsidRPr="00CC2E34">
        <w:t xml:space="preserve">dejście z przyczyn niezależnych (choroba, sytuacje rodzinne, osadzenie w </w:t>
      </w:r>
      <w:r w:rsidR="003E4052">
        <w:t> </w:t>
      </w:r>
      <w:r w:rsidR="00CC2E34" w:rsidRPr="00CC2E34">
        <w:t>więzieniu, śmierć) – 6 KIS wskazało ten powód jako przyczynę rezygnacji,</w:t>
      </w:r>
    </w:p>
    <w:p w14:paraId="085E9783" w14:textId="1FE4B7E8" w:rsidR="00CC2E34" w:rsidRPr="00CC2E34" w:rsidRDefault="00C57102" w:rsidP="00A327EE">
      <w:pPr>
        <w:numPr>
          <w:ilvl w:val="0"/>
          <w:numId w:val="24"/>
        </w:numPr>
        <w:spacing w:after="0" w:line="360" w:lineRule="auto"/>
      </w:pPr>
      <w:r>
        <w:t>u</w:t>
      </w:r>
      <w:r w:rsidR="00CC2E34" w:rsidRPr="00CC2E34">
        <w:t xml:space="preserve">sunięcie uczestnika z powodu łamania zasad – w 4 KIS podjęto decyzję o </w:t>
      </w:r>
      <w:r w:rsidR="003E4052">
        <w:t> </w:t>
      </w:r>
      <w:r w:rsidR="00CC2E34" w:rsidRPr="00CC2E34">
        <w:t>wykluczeniu osób, które nie przestrzegały regulaminu i zasad uczestnictwa,</w:t>
      </w:r>
    </w:p>
    <w:p w14:paraId="2FE733BD" w14:textId="7AC2D477" w:rsidR="00CC2E34" w:rsidRPr="00CC2E34" w:rsidRDefault="00C57102" w:rsidP="00A327EE">
      <w:pPr>
        <w:numPr>
          <w:ilvl w:val="0"/>
          <w:numId w:val="24"/>
        </w:numPr>
        <w:spacing w:after="120" w:line="360" w:lineRule="auto"/>
        <w:ind w:left="714" w:hanging="357"/>
      </w:pPr>
      <w:r>
        <w:t>i</w:t>
      </w:r>
      <w:r w:rsidR="00CC2E34" w:rsidRPr="00CC2E34">
        <w:t>nne przyczyny – wskazało 2 KIS, jedną z przyczyn przedwczesnego zakończenia udziału w zajęciach jest problem wykluczenia komunikacyjnego, co oznacza trudności w dostępie do klubu ze względu na brak transportu publicznego lub duże odległości.</w:t>
      </w:r>
    </w:p>
    <w:p w14:paraId="10F35044" w14:textId="5152723C" w:rsidR="00CC2E34" w:rsidRDefault="00CC2E34" w:rsidP="00FE79E4">
      <w:pPr>
        <w:spacing w:after="240" w:line="360" w:lineRule="auto"/>
        <w:ind w:firstLine="709"/>
      </w:pPr>
      <w:r w:rsidRPr="00CC2E34">
        <w:t>Analiza powodów rezygnacji pokazuje, że kluczowymi wyzwaniami są niska motywacja uczestników oraz bariery zewnętrzne, takie jak wykluczenia komunikacyjne czy trudne sytuacje życiowe. Pozytywnym aspektem jest fakt, że część uczestników rezygnowała z zajęć z powodu podjęcia pracy, co świadczy o skuteczności działań aktywizacyjnych KIS</w:t>
      </w:r>
      <w:bookmarkStart w:id="32" w:name="_Toc38282561"/>
      <w:r w:rsidR="001E5EC7">
        <w:t>.</w:t>
      </w:r>
    </w:p>
    <w:p w14:paraId="3EBE8A44" w14:textId="5C454FBE" w:rsidR="003E07C9" w:rsidRPr="00FA79F8" w:rsidRDefault="003E07C9" w:rsidP="004D1BD0">
      <w:pPr>
        <w:spacing w:after="0" w:line="360" w:lineRule="auto"/>
        <w:rPr>
          <w:b/>
          <w:bCs/>
        </w:rPr>
      </w:pPr>
      <w:r w:rsidRPr="00FA79F8">
        <w:rPr>
          <w:b/>
          <w:bCs/>
        </w:rPr>
        <w:t xml:space="preserve">Formy wsparcia stosowane wobec uczestników zajęć reintegracji społecznej oraz zawodowej </w:t>
      </w:r>
    </w:p>
    <w:p w14:paraId="6AE497C8" w14:textId="77777777" w:rsidR="00D0716A" w:rsidRDefault="00BB6106" w:rsidP="00CA2793">
      <w:pPr>
        <w:spacing w:after="120" w:line="360" w:lineRule="auto"/>
        <w:ind w:firstLine="709"/>
        <w:rPr>
          <w:color w:val="000000" w:themeColor="text1"/>
        </w:rPr>
      </w:pPr>
      <w:r w:rsidRPr="00BB6106">
        <w:rPr>
          <w:color w:val="000000" w:themeColor="text1"/>
        </w:rPr>
        <w:t xml:space="preserve">W 2024 roku </w:t>
      </w:r>
      <w:r w:rsidR="00EA5ABD">
        <w:rPr>
          <w:color w:val="000000" w:themeColor="text1"/>
        </w:rPr>
        <w:t>k</w:t>
      </w:r>
      <w:r w:rsidRPr="00BB6106">
        <w:rPr>
          <w:color w:val="000000" w:themeColor="text1"/>
        </w:rPr>
        <w:t xml:space="preserve">luby </w:t>
      </w:r>
      <w:r w:rsidR="00EA5ABD">
        <w:rPr>
          <w:color w:val="000000" w:themeColor="text1"/>
        </w:rPr>
        <w:t>i</w:t>
      </w:r>
      <w:r w:rsidRPr="00BB6106">
        <w:rPr>
          <w:color w:val="000000" w:themeColor="text1"/>
        </w:rPr>
        <w:t xml:space="preserve">ntegracji </w:t>
      </w:r>
      <w:r w:rsidR="00EA5ABD">
        <w:rPr>
          <w:color w:val="000000" w:themeColor="text1"/>
        </w:rPr>
        <w:t>s</w:t>
      </w:r>
      <w:r w:rsidRPr="00BB6106">
        <w:rPr>
          <w:color w:val="000000" w:themeColor="text1"/>
        </w:rPr>
        <w:t>połecznej realizowa</w:t>
      </w:r>
      <w:r>
        <w:rPr>
          <w:color w:val="000000" w:themeColor="text1"/>
        </w:rPr>
        <w:t xml:space="preserve">ły różnorodne formy wsparcia, dostosowane do potrzeb uczestników zarówno w zakresie reintegracji społecznej, jak </w:t>
      </w:r>
      <w:r w:rsidR="003E4052">
        <w:rPr>
          <w:color w:val="000000" w:themeColor="text1"/>
        </w:rPr>
        <w:t> </w:t>
      </w:r>
      <w:r>
        <w:rPr>
          <w:color w:val="000000" w:themeColor="text1"/>
        </w:rPr>
        <w:t xml:space="preserve">i </w:t>
      </w:r>
      <w:r w:rsidR="003E4052">
        <w:rPr>
          <w:iCs/>
          <w:color w:val="000000" w:themeColor="text1"/>
        </w:rPr>
        <w:t> </w:t>
      </w:r>
      <w:r>
        <w:rPr>
          <w:color w:val="000000" w:themeColor="text1"/>
        </w:rPr>
        <w:t>zawodowej.</w:t>
      </w:r>
    </w:p>
    <w:p w14:paraId="49ED650A" w14:textId="6B66213D" w:rsidR="00BB6106" w:rsidRPr="00CA2793" w:rsidRDefault="00BB6106" w:rsidP="00CA2793">
      <w:pPr>
        <w:rPr>
          <w:color w:val="000000" w:themeColor="text1"/>
        </w:rPr>
      </w:pPr>
      <w:r w:rsidRPr="00BB6106">
        <w:rPr>
          <w:b/>
          <w:bCs/>
          <w:color w:val="000000" w:themeColor="text1"/>
        </w:rPr>
        <w:t>Działania w obszarze reintegracji społecznej</w:t>
      </w:r>
    </w:p>
    <w:p w14:paraId="1B8D3423" w14:textId="5CFFB6B9" w:rsidR="00BB6106" w:rsidRDefault="00BB6106" w:rsidP="00B054EB">
      <w:pPr>
        <w:spacing w:after="0" w:line="360" w:lineRule="auto"/>
        <w:rPr>
          <w:color w:val="000000" w:themeColor="text1"/>
        </w:rPr>
      </w:pPr>
      <w:r>
        <w:rPr>
          <w:color w:val="000000" w:themeColor="text1"/>
        </w:rPr>
        <w:t>W celu wzmocnienia kompetencji społecznych oraz poprawy kondycji psychicznej uczestników KIS-y prowadziły:</w:t>
      </w:r>
    </w:p>
    <w:p w14:paraId="5911C1C1" w14:textId="6EDE43E5" w:rsidR="00BB6106" w:rsidRDefault="00C57102" w:rsidP="00A327EE">
      <w:pPr>
        <w:pStyle w:val="Akapitzlist"/>
        <w:numPr>
          <w:ilvl w:val="0"/>
          <w:numId w:val="20"/>
        </w:numPr>
        <w:spacing w:after="0" w:line="360" w:lineRule="auto"/>
        <w:jc w:val="both"/>
        <w:rPr>
          <w:color w:val="000000" w:themeColor="text1"/>
        </w:rPr>
      </w:pPr>
      <w:r>
        <w:rPr>
          <w:color w:val="000000" w:themeColor="text1"/>
        </w:rPr>
        <w:t>i</w:t>
      </w:r>
      <w:r w:rsidR="00BB6106">
        <w:rPr>
          <w:color w:val="000000" w:themeColor="text1"/>
        </w:rPr>
        <w:t>ndywidualne zajęcia terapeutyczne – 7 osób,</w:t>
      </w:r>
    </w:p>
    <w:p w14:paraId="75B915E9" w14:textId="219124EC" w:rsidR="00BB6106" w:rsidRDefault="00C57102" w:rsidP="00A327EE">
      <w:pPr>
        <w:pStyle w:val="Akapitzlist"/>
        <w:numPr>
          <w:ilvl w:val="0"/>
          <w:numId w:val="20"/>
        </w:numPr>
        <w:spacing w:after="0" w:line="360" w:lineRule="auto"/>
        <w:jc w:val="both"/>
        <w:rPr>
          <w:color w:val="000000" w:themeColor="text1"/>
        </w:rPr>
      </w:pPr>
      <w:r>
        <w:rPr>
          <w:color w:val="000000" w:themeColor="text1"/>
        </w:rPr>
        <w:t>g</w:t>
      </w:r>
      <w:r w:rsidR="00BB6106">
        <w:rPr>
          <w:color w:val="000000" w:themeColor="text1"/>
        </w:rPr>
        <w:t>rupowe zajęcia terapeutyczne – 4 osoby,</w:t>
      </w:r>
    </w:p>
    <w:p w14:paraId="17F28CEF" w14:textId="7E85E42C" w:rsidR="00BB6106" w:rsidRDefault="00C57102" w:rsidP="00A327EE">
      <w:pPr>
        <w:pStyle w:val="Akapitzlist"/>
        <w:numPr>
          <w:ilvl w:val="0"/>
          <w:numId w:val="20"/>
        </w:numPr>
        <w:spacing w:after="0" w:line="360" w:lineRule="auto"/>
        <w:jc w:val="both"/>
        <w:rPr>
          <w:color w:val="000000" w:themeColor="text1"/>
        </w:rPr>
      </w:pPr>
      <w:r>
        <w:rPr>
          <w:color w:val="000000" w:themeColor="text1"/>
        </w:rPr>
        <w:t>z</w:t>
      </w:r>
      <w:r w:rsidR="00BB6106">
        <w:rPr>
          <w:color w:val="000000" w:themeColor="text1"/>
        </w:rPr>
        <w:t>ajęcia edukacyjne – 14 osób,</w:t>
      </w:r>
    </w:p>
    <w:p w14:paraId="43219E66" w14:textId="2405B854" w:rsidR="00BB6106" w:rsidRDefault="00C57102" w:rsidP="00A327EE">
      <w:pPr>
        <w:pStyle w:val="Akapitzlist"/>
        <w:numPr>
          <w:ilvl w:val="0"/>
          <w:numId w:val="20"/>
        </w:numPr>
        <w:spacing w:after="0" w:line="360" w:lineRule="auto"/>
        <w:jc w:val="both"/>
        <w:rPr>
          <w:color w:val="000000" w:themeColor="text1"/>
        </w:rPr>
      </w:pPr>
      <w:r>
        <w:rPr>
          <w:color w:val="000000" w:themeColor="text1"/>
        </w:rPr>
        <w:t>p</w:t>
      </w:r>
      <w:r w:rsidR="00BB6106">
        <w:rPr>
          <w:color w:val="000000" w:themeColor="text1"/>
        </w:rPr>
        <w:t>oradnictwo prawne – 12 osób,</w:t>
      </w:r>
    </w:p>
    <w:p w14:paraId="3A807B09" w14:textId="02F1A0DF" w:rsidR="00BB6106" w:rsidRDefault="00C57102" w:rsidP="00A327EE">
      <w:pPr>
        <w:pStyle w:val="Akapitzlist"/>
        <w:numPr>
          <w:ilvl w:val="0"/>
          <w:numId w:val="20"/>
        </w:numPr>
        <w:spacing w:after="0" w:line="360" w:lineRule="auto"/>
        <w:jc w:val="both"/>
        <w:rPr>
          <w:color w:val="000000" w:themeColor="text1"/>
        </w:rPr>
      </w:pPr>
      <w:r>
        <w:rPr>
          <w:color w:val="000000" w:themeColor="text1"/>
        </w:rPr>
        <w:t>p</w:t>
      </w:r>
      <w:r w:rsidR="00BB6106">
        <w:rPr>
          <w:color w:val="000000" w:themeColor="text1"/>
        </w:rPr>
        <w:t>oradnictwo psychologiczne – 13 osób,</w:t>
      </w:r>
    </w:p>
    <w:p w14:paraId="510EE786" w14:textId="689DB6E4" w:rsidR="00BB6106" w:rsidRDefault="00C57102" w:rsidP="00A327EE">
      <w:pPr>
        <w:pStyle w:val="Akapitzlist"/>
        <w:numPr>
          <w:ilvl w:val="0"/>
          <w:numId w:val="20"/>
        </w:numPr>
        <w:spacing w:after="0" w:line="360" w:lineRule="auto"/>
        <w:jc w:val="both"/>
        <w:rPr>
          <w:color w:val="000000" w:themeColor="text1"/>
        </w:rPr>
      </w:pPr>
      <w:r>
        <w:rPr>
          <w:color w:val="000000" w:themeColor="text1"/>
        </w:rPr>
        <w:t>s</w:t>
      </w:r>
      <w:r w:rsidR="00BB6106">
        <w:rPr>
          <w:color w:val="000000" w:themeColor="text1"/>
        </w:rPr>
        <w:t>amopomocowe grupy wsparcia – 6 osób,</w:t>
      </w:r>
    </w:p>
    <w:p w14:paraId="70F7F7CD" w14:textId="53FE8487" w:rsidR="00BB6106" w:rsidRDefault="00C57102" w:rsidP="00A327EE">
      <w:pPr>
        <w:pStyle w:val="Akapitzlist"/>
        <w:numPr>
          <w:ilvl w:val="0"/>
          <w:numId w:val="20"/>
        </w:numPr>
        <w:spacing w:after="0" w:line="360" w:lineRule="auto"/>
        <w:jc w:val="both"/>
        <w:rPr>
          <w:color w:val="000000" w:themeColor="text1"/>
        </w:rPr>
      </w:pPr>
      <w:r>
        <w:rPr>
          <w:color w:val="000000" w:themeColor="text1"/>
        </w:rPr>
        <w:t>z</w:t>
      </w:r>
      <w:r w:rsidR="00BB6106">
        <w:rPr>
          <w:color w:val="000000" w:themeColor="text1"/>
        </w:rPr>
        <w:t>ajęcia integracyjne – skorzystało 12 osób,</w:t>
      </w:r>
    </w:p>
    <w:p w14:paraId="7250520E" w14:textId="38D5D0D9" w:rsidR="00BB6106" w:rsidRDefault="00C57102" w:rsidP="00A327EE">
      <w:pPr>
        <w:pStyle w:val="Akapitzlist"/>
        <w:numPr>
          <w:ilvl w:val="0"/>
          <w:numId w:val="20"/>
        </w:numPr>
        <w:spacing w:after="0" w:line="360" w:lineRule="auto"/>
        <w:jc w:val="both"/>
        <w:rPr>
          <w:color w:val="000000" w:themeColor="text1"/>
        </w:rPr>
      </w:pPr>
      <w:r>
        <w:rPr>
          <w:color w:val="000000" w:themeColor="text1"/>
        </w:rPr>
        <w:t>t</w:t>
      </w:r>
      <w:r w:rsidR="00BB6106">
        <w:rPr>
          <w:color w:val="000000" w:themeColor="text1"/>
        </w:rPr>
        <w:t>reningi umiejętności i kompetencji społecznych – 8 osób,</w:t>
      </w:r>
    </w:p>
    <w:p w14:paraId="500A7DC8" w14:textId="5F09450C" w:rsidR="00205889" w:rsidRDefault="00C57102" w:rsidP="00A327EE">
      <w:pPr>
        <w:pStyle w:val="Akapitzlist"/>
        <w:numPr>
          <w:ilvl w:val="0"/>
          <w:numId w:val="20"/>
        </w:numPr>
        <w:spacing w:after="120" w:line="360" w:lineRule="auto"/>
        <w:ind w:left="714" w:hanging="357"/>
        <w:contextualSpacing w:val="0"/>
        <w:jc w:val="both"/>
        <w:rPr>
          <w:color w:val="000000" w:themeColor="text1"/>
        </w:rPr>
      </w:pPr>
      <w:r>
        <w:rPr>
          <w:color w:val="000000" w:themeColor="text1"/>
        </w:rPr>
        <w:t>d</w:t>
      </w:r>
      <w:r w:rsidR="00BB6106">
        <w:rPr>
          <w:color w:val="000000" w:themeColor="text1"/>
        </w:rPr>
        <w:t>ziałania poza zatrudnieniowe – 5 osób.</w:t>
      </w:r>
    </w:p>
    <w:p w14:paraId="3A0FBF26" w14:textId="267E79C8" w:rsidR="00BB6106" w:rsidRPr="002740C6" w:rsidRDefault="00BB6106" w:rsidP="002740C6">
      <w:pPr>
        <w:rPr>
          <w:color w:val="000000" w:themeColor="text1"/>
        </w:rPr>
      </w:pPr>
      <w:r w:rsidRPr="00BB6106">
        <w:rPr>
          <w:b/>
          <w:bCs/>
          <w:color w:val="000000" w:themeColor="text1"/>
        </w:rPr>
        <w:t>Działania w obszarze reintegracji zawodowej</w:t>
      </w:r>
    </w:p>
    <w:p w14:paraId="3D8FA0D4" w14:textId="17D32388" w:rsidR="00BB6106" w:rsidRDefault="00BB6106" w:rsidP="003E4052">
      <w:pPr>
        <w:spacing w:after="120" w:line="300" w:lineRule="auto"/>
        <w:jc w:val="both"/>
        <w:rPr>
          <w:color w:val="000000" w:themeColor="text1"/>
        </w:rPr>
      </w:pPr>
      <w:r w:rsidRPr="00BB6106">
        <w:rPr>
          <w:color w:val="000000" w:themeColor="text1"/>
        </w:rPr>
        <w:t>Wspa</w:t>
      </w:r>
      <w:r>
        <w:rPr>
          <w:color w:val="000000" w:themeColor="text1"/>
        </w:rPr>
        <w:t>rcie w zakresie aktywizacji zawodowej obejmowało:</w:t>
      </w:r>
    </w:p>
    <w:p w14:paraId="1A06D759" w14:textId="0D48B0F2" w:rsidR="00BB6106" w:rsidRDefault="00C57102" w:rsidP="00A327EE">
      <w:pPr>
        <w:pStyle w:val="Akapitzlist"/>
        <w:numPr>
          <w:ilvl w:val="0"/>
          <w:numId w:val="21"/>
        </w:numPr>
        <w:spacing w:after="0" w:line="360" w:lineRule="auto"/>
        <w:jc w:val="both"/>
        <w:rPr>
          <w:color w:val="000000" w:themeColor="text1"/>
        </w:rPr>
      </w:pPr>
      <w:r>
        <w:rPr>
          <w:color w:val="000000" w:themeColor="text1"/>
        </w:rPr>
        <w:t>k</w:t>
      </w:r>
      <w:r w:rsidR="00BB6106">
        <w:rPr>
          <w:color w:val="000000" w:themeColor="text1"/>
        </w:rPr>
        <w:t>ierowanie do prac społecznie użytecznych i robót publicznych – 13 osób</w:t>
      </w:r>
      <w:r w:rsidR="001B492C">
        <w:rPr>
          <w:color w:val="000000" w:themeColor="text1"/>
        </w:rPr>
        <w:t>,</w:t>
      </w:r>
    </w:p>
    <w:p w14:paraId="60224960" w14:textId="27445EFF" w:rsidR="001B492C" w:rsidRDefault="00C57102" w:rsidP="00A327EE">
      <w:pPr>
        <w:pStyle w:val="Akapitzlist"/>
        <w:numPr>
          <w:ilvl w:val="0"/>
          <w:numId w:val="21"/>
        </w:numPr>
        <w:spacing w:after="0" w:line="360" w:lineRule="auto"/>
        <w:jc w:val="both"/>
        <w:rPr>
          <w:color w:val="000000" w:themeColor="text1"/>
        </w:rPr>
      </w:pPr>
      <w:r>
        <w:rPr>
          <w:color w:val="000000" w:themeColor="text1"/>
        </w:rPr>
        <w:t>s</w:t>
      </w:r>
      <w:r w:rsidR="001B492C">
        <w:rPr>
          <w:color w:val="000000" w:themeColor="text1"/>
        </w:rPr>
        <w:t>taże i praktyki zawodowe – 2 osoby,</w:t>
      </w:r>
    </w:p>
    <w:p w14:paraId="48F35FDD" w14:textId="000EA448" w:rsidR="001B492C" w:rsidRDefault="00C57102" w:rsidP="00A327EE">
      <w:pPr>
        <w:pStyle w:val="Akapitzlist"/>
        <w:numPr>
          <w:ilvl w:val="0"/>
          <w:numId w:val="21"/>
        </w:numPr>
        <w:spacing w:after="0" w:line="360" w:lineRule="auto"/>
        <w:rPr>
          <w:color w:val="000000" w:themeColor="text1"/>
        </w:rPr>
      </w:pPr>
      <w:r>
        <w:rPr>
          <w:color w:val="000000" w:themeColor="text1"/>
        </w:rPr>
        <w:t>d</w:t>
      </w:r>
      <w:r w:rsidR="001B492C">
        <w:rPr>
          <w:color w:val="000000" w:themeColor="text1"/>
        </w:rPr>
        <w:t>oradztwo zawodowe – 5 osób,</w:t>
      </w:r>
    </w:p>
    <w:p w14:paraId="044235E2" w14:textId="26EAD8B9" w:rsidR="001B492C" w:rsidRDefault="00C57102" w:rsidP="00A327EE">
      <w:pPr>
        <w:pStyle w:val="Akapitzlist"/>
        <w:numPr>
          <w:ilvl w:val="0"/>
          <w:numId w:val="21"/>
        </w:numPr>
        <w:spacing w:after="0" w:line="360" w:lineRule="auto"/>
        <w:rPr>
          <w:color w:val="000000" w:themeColor="text1"/>
        </w:rPr>
      </w:pPr>
      <w:r>
        <w:rPr>
          <w:color w:val="000000" w:themeColor="text1"/>
        </w:rPr>
        <w:t>s</w:t>
      </w:r>
      <w:r w:rsidR="001B492C">
        <w:rPr>
          <w:color w:val="000000" w:themeColor="text1"/>
        </w:rPr>
        <w:t>zkolenia zawodowe – 0,</w:t>
      </w:r>
    </w:p>
    <w:p w14:paraId="6203FE98" w14:textId="14CD504E" w:rsidR="001B492C" w:rsidRDefault="00C57102" w:rsidP="00A327EE">
      <w:pPr>
        <w:pStyle w:val="Akapitzlist"/>
        <w:numPr>
          <w:ilvl w:val="0"/>
          <w:numId w:val="21"/>
        </w:numPr>
        <w:spacing w:after="0" w:line="360" w:lineRule="auto"/>
        <w:rPr>
          <w:color w:val="000000" w:themeColor="text1"/>
        </w:rPr>
      </w:pPr>
      <w:r>
        <w:rPr>
          <w:color w:val="000000" w:themeColor="text1"/>
        </w:rPr>
        <w:t>k</w:t>
      </w:r>
      <w:r w:rsidR="001B492C">
        <w:rPr>
          <w:color w:val="000000" w:themeColor="text1"/>
        </w:rPr>
        <w:t>ursy i warsztaty zawodowe – 2 osoby,</w:t>
      </w:r>
    </w:p>
    <w:p w14:paraId="3495A4D5" w14:textId="2AF524A0" w:rsidR="001B492C" w:rsidRDefault="00C57102" w:rsidP="00A327EE">
      <w:pPr>
        <w:pStyle w:val="Akapitzlist"/>
        <w:numPr>
          <w:ilvl w:val="0"/>
          <w:numId w:val="21"/>
        </w:numPr>
        <w:spacing w:after="0" w:line="360" w:lineRule="auto"/>
        <w:rPr>
          <w:color w:val="000000" w:themeColor="text1"/>
        </w:rPr>
      </w:pPr>
      <w:r>
        <w:rPr>
          <w:color w:val="000000" w:themeColor="text1"/>
        </w:rPr>
        <w:lastRenderedPageBreak/>
        <w:t>d</w:t>
      </w:r>
      <w:r w:rsidR="001B492C">
        <w:rPr>
          <w:color w:val="000000" w:themeColor="text1"/>
        </w:rPr>
        <w:t>oradztwo i szkolenia w zakresie prowadzenia samodzielnej działalności gospodarczej – 4 osoby,</w:t>
      </w:r>
    </w:p>
    <w:p w14:paraId="305D427C" w14:textId="7CFB0E0D" w:rsidR="001B492C" w:rsidRDefault="00C57102" w:rsidP="00A327EE">
      <w:pPr>
        <w:pStyle w:val="Akapitzlist"/>
        <w:numPr>
          <w:ilvl w:val="0"/>
          <w:numId w:val="21"/>
        </w:numPr>
        <w:spacing w:after="0" w:line="360" w:lineRule="auto"/>
        <w:rPr>
          <w:color w:val="000000" w:themeColor="text1"/>
        </w:rPr>
      </w:pPr>
      <w:r>
        <w:rPr>
          <w:color w:val="000000" w:themeColor="text1"/>
        </w:rPr>
        <w:t>d</w:t>
      </w:r>
      <w:r w:rsidR="001B492C">
        <w:rPr>
          <w:color w:val="000000" w:themeColor="text1"/>
        </w:rPr>
        <w:t>oradztwo i szkolenia w zakresie prowadzenia działalności gospodarczej w formie spółdzielni socjalnej – 3 osoby,</w:t>
      </w:r>
    </w:p>
    <w:p w14:paraId="41F55316" w14:textId="59CCFBD0" w:rsidR="001B492C" w:rsidRDefault="00A6112D" w:rsidP="00A327EE">
      <w:pPr>
        <w:pStyle w:val="Akapitzlist"/>
        <w:numPr>
          <w:ilvl w:val="0"/>
          <w:numId w:val="21"/>
        </w:numPr>
        <w:spacing w:after="120" w:line="360" w:lineRule="auto"/>
        <w:ind w:left="714" w:hanging="357"/>
        <w:contextualSpacing w:val="0"/>
        <w:rPr>
          <w:color w:val="000000" w:themeColor="text1"/>
        </w:rPr>
      </w:pPr>
      <w:r>
        <w:rPr>
          <w:color w:val="000000" w:themeColor="text1"/>
        </w:rPr>
        <w:t>i</w:t>
      </w:r>
      <w:r w:rsidR="001B492C">
        <w:rPr>
          <w:color w:val="000000" w:themeColor="text1"/>
        </w:rPr>
        <w:t>nne formy – 3 osoby.</w:t>
      </w:r>
    </w:p>
    <w:p w14:paraId="2B702CBA" w14:textId="670AB8AD" w:rsidR="001B492C" w:rsidRDefault="001B492C" w:rsidP="00B054EB">
      <w:pPr>
        <w:spacing w:after="0" w:line="360" w:lineRule="auto"/>
        <w:ind w:firstLine="709"/>
        <w:rPr>
          <w:color w:val="000000" w:themeColor="text1"/>
        </w:rPr>
      </w:pPr>
      <w:r>
        <w:rPr>
          <w:color w:val="000000" w:themeColor="text1"/>
        </w:rPr>
        <w:t xml:space="preserve">Analiza powyższych danych wskazuje, że największy nacisk położono na edukację, poradnictwo i działania wzmacniające kompetencje społeczne. W zakresie reintegracji zawodowej dominowały prace społecznie użyteczne i roboty publiczne, natomiast udział w </w:t>
      </w:r>
      <w:r w:rsidR="003E4052">
        <w:rPr>
          <w:color w:val="000000" w:themeColor="text1"/>
        </w:rPr>
        <w:t> </w:t>
      </w:r>
      <w:r>
        <w:rPr>
          <w:color w:val="000000" w:themeColor="text1"/>
        </w:rPr>
        <w:t>szkoleniach i kursach zawodowych był ograniczony. Może to wskazywać na potrzebę dalszego rozwoju działań związanych z podnoszeniem kwalifikacji zawodowych uczestników KIS.</w:t>
      </w:r>
    </w:p>
    <w:p w14:paraId="0CCCB5D6" w14:textId="0202D411" w:rsidR="0009032B" w:rsidRDefault="0009032B" w:rsidP="004D1BD0">
      <w:pPr>
        <w:spacing w:after="120" w:line="360" w:lineRule="auto"/>
        <w:ind w:firstLine="709"/>
        <w:rPr>
          <w:color w:val="000000" w:themeColor="text1"/>
        </w:rPr>
      </w:pPr>
      <w:r>
        <w:rPr>
          <w:color w:val="000000" w:themeColor="text1"/>
        </w:rPr>
        <w:t xml:space="preserve">W 2024 roku </w:t>
      </w:r>
      <w:r w:rsidR="00B054EB">
        <w:rPr>
          <w:color w:val="000000" w:themeColor="text1"/>
        </w:rPr>
        <w:t xml:space="preserve">z kontraktu socjalnego skorzystało 9 </w:t>
      </w:r>
      <w:r w:rsidR="009C6C05">
        <w:rPr>
          <w:color w:val="000000" w:themeColor="text1"/>
        </w:rPr>
        <w:t>k</w:t>
      </w:r>
      <w:r w:rsidR="00B054EB">
        <w:rPr>
          <w:color w:val="000000" w:themeColor="text1"/>
        </w:rPr>
        <w:t xml:space="preserve">lubów </w:t>
      </w:r>
      <w:r w:rsidR="009C6C05">
        <w:rPr>
          <w:color w:val="000000" w:themeColor="text1"/>
        </w:rPr>
        <w:t>i</w:t>
      </w:r>
      <w:r w:rsidR="00B054EB">
        <w:rPr>
          <w:color w:val="000000" w:themeColor="text1"/>
        </w:rPr>
        <w:t xml:space="preserve">ntegracji </w:t>
      </w:r>
      <w:r w:rsidR="009C6C05">
        <w:rPr>
          <w:color w:val="000000" w:themeColor="text1"/>
        </w:rPr>
        <w:t>s</w:t>
      </w:r>
      <w:r w:rsidR="00B054EB">
        <w:rPr>
          <w:color w:val="000000" w:themeColor="text1"/>
        </w:rPr>
        <w:t>połecznej, obejmując wsparciem łącznie 211 osób.</w:t>
      </w:r>
      <w:r>
        <w:rPr>
          <w:color w:val="000000" w:themeColor="text1"/>
        </w:rPr>
        <w:t xml:space="preserve"> </w:t>
      </w:r>
      <w:r w:rsidRPr="0009032B">
        <w:rPr>
          <w:color w:val="000000" w:themeColor="text1"/>
        </w:rPr>
        <w:t xml:space="preserve">Spośród tych osób </w:t>
      </w:r>
      <w:r>
        <w:rPr>
          <w:color w:val="000000" w:themeColor="text1"/>
        </w:rPr>
        <w:t>23</w:t>
      </w:r>
      <w:r w:rsidRPr="0009032B">
        <w:rPr>
          <w:color w:val="000000" w:themeColor="text1"/>
        </w:rPr>
        <w:t xml:space="preserve"> stanowiły osoby z </w:t>
      </w:r>
      <w:r w:rsidR="003E4052">
        <w:rPr>
          <w:color w:val="000000" w:themeColor="text1"/>
        </w:rPr>
        <w:t> </w:t>
      </w:r>
      <w:r w:rsidRPr="0009032B">
        <w:rPr>
          <w:color w:val="000000" w:themeColor="text1"/>
        </w:rPr>
        <w:t xml:space="preserve">niepełnosprawnościami.  </w:t>
      </w:r>
    </w:p>
    <w:p w14:paraId="0970A745" w14:textId="49E5C01D" w:rsidR="00B054EB" w:rsidRDefault="00B054EB" w:rsidP="00B054EB">
      <w:pPr>
        <w:spacing w:after="0" w:line="360" w:lineRule="auto"/>
        <w:ind w:firstLine="709"/>
        <w:rPr>
          <w:color w:val="000000" w:themeColor="text1"/>
        </w:rPr>
      </w:pPr>
      <w:r>
        <w:rPr>
          <w:color w:val="000000" w:themeColor="text1"/>
        </w:rPr>
        <w:t xml:space="preserve">Kontrakt socjalny to pisemna umowa zawierana między uczestnikiem </w:t>
      </w:r>
      <w:r w:rsidR="005644F2">
        <w:rPr>
          <w:color w:val="000000" w:themeColor="text1"/>
        </w:rPr>
        <w:t>k</w:t>
      </w:r>
      <w:r>
        <w:rPr>
          <w:color w:val="000000" w:themeColor="text1"/>
        </w:rPr>
        <w:t>lub</w:t>
      </w:r>
      <w:r w:rsidR="005644F2">
        <w:rPr>
          <w:color w:val="000000" w:themeColor="text1"/>
        </w:rPr>
        <w:t>u</w:t>
      </w:r>
      <w:r>
        <w:rPr>
          <w:color w:val="000000" w:themeColor="text1"/>
        </w:rPr>
        <w:t xml:space="preserve"> </w:t>
      </w:r>
      <w:r w:rsidR="005644F2">
        <w:rPr>
          <w:color w:val="000000" w:themeColor="text1"/>
        </w:rPr>
        <w:t>i</w:t>
      </w:r>
      <w:r>
        <w:rPr>
          <w:color w:val="000000" w:themeColor="text1"/>
        </w:rPr>
        <w:t xml:space="preserve">ntegracji </w:t>
      </w:r>
      <w:r w:rsidR="005644F2">
        <w:rPr>
          <w:color w:val="000000" w:themeColor="text1"/>
        </w:rPr>
        <w:t>s</w:t>
      </w:r>
      <w:r>
        <w:rPr>
          <w:color w:val="000000" w:themeColor="text1"/>
        </w:rPr>
        <w:t xml:space="preserve">połecznej a instytucją </w:t>
      </w:r>
      <w:r w:rsidR="00667784">
        <w:rPr>
          <w:color w:val="000000" w:themeColor="text1"/>
        </w:rPr>
        <w:t>organizującą wsparcie (np. ośrodkiem pomocy społecznej lub organizacj</w:t>
      </w:r>
      <w:r w:rsidR="00E3381D">
        <w:rPr>
          <w:color w:val="000000" w:themeColor="text1"/>
        </w:rPr>
        <w:t>ą</w:t>
      </w:r>
      <w:r w:rsidR="00667784">
        <w:rPr>
          <w:color w:val="000000" w:themeColor="text1"/>
        </w:rPr>
        <w:t xml:space="preserve"> prowadzącą KIS). </w:t>
      </w:r>
      <w:r w:rsidRPr="00B054EB">
        <w:rPr>
          <w:color w:val="000000" w:themeColor="text1"/>
        </w:rPr>
        <w:t xml:space="preserve">Kontrakt socjalny stanowi podstawowe narzędzie indywidualnej pracy z uczestnikami KIS, umożliwiając im stopniową reintegrację społeczną i </w:t>
      </w:r>
      <w:r w:rsidR="003E4052">
        <w:rPr>
          <w:color w:val="000000" w:themeColor="text1"/>
        </w:rPr>
        <w:t> </w:t>
      </w:r>
      <w:r w:rsidRPr="00B054EB">
        <w:rPr>
          <w:color w:val="000000" w:themeColor="text1"/>
        </w:rPr>
        <w:t>zawodową. Jego realizacja pozwala na diagnozę sytuacji życiowej, określenie ścieżki aktywizacji oraz zapewnienie dostosowanego wsparcia w zakresie edukacji, doradztwa zawodowego i pośrednictwa pracy. Włączenie do programu osób z niepełnosprawnościami podkreśla znaczenie działań na rzecz integracji tej grupy i wskazuje na potrzebę dalszego rozwijania dostosowanych form wsparcia.</w:t>
      </w:r>
    </w:p>
    <w:p w14:paraId="272AF210" w14:textId="3F8F4ACF" w:rsidR="004F0FE1" w:rsidRPr="001B492C" w:rsidRDefault="004F0FE1" w:rsidP="00B054EB">
      <w:pPr>
        <w:spacing w:after="0" w:line="360" w:lineRule="auto"/>
        <w:ind w:firstLine="709"/>
        <w:rPr>
          <w:color w:val="000000" w:themeColor="text1"/>
        </w:rPr>
      </w:pPr>
      <w:r>
        <w:rPr>
          <w:color w:val="000000" w:themeColor="text1"/>
        </w:rPr>
        <w:t xml:space="preserve">W 2024 roku 149 osób z niepełnosprawnościami skorzystało z usług oferowanych przez </w:t>
      </w:r>
      <w:r w:rsidR="00924C85">
        <w:rPr>
          <w:color w:val="000000" w:themeColor="text1"/>
        </w:rPr>
        <w:t>k</w:t>
      </w:r>
      <w:r>
        <w:rPr>
          <w:color w:val="000000" w:themeColor="text1"/>
        </w:rPr>
        <w:t xml:space="preserve">luby </w:t>
      </w:r>
      <w:r w:rsidR="00924C85">
        <w:rPr>
          <w:color w:val="000000" w:themeColor="text1"/>
        </w:rPr>
        <w:t>i</w:t>
      </w:r>
      <w:r>
        <w:rPr>
          <w:color w:val="000000" w:themeColor="text1"/>
        </w:rPr>
        <w:t xml:space="preserve">ntegracji </w:t>
      </w:r>
      <w:r w:rsidR="00924C85">
        <w:rPr>
          <w:color w:val="000000" w:themeColor="text1"/>
        </w:rPr>
        <w:t>s</w:t>
      </w:r>
      <w:r>
        <w:rPr>
          <w:color w:val="000000" w:themeColor="text1"/>
        </w:rPr>
        <w:t>połecznej. Wśród nich, 5 osób uzyskało zatrudnienie w ramach programów aktywizacji zawodowej realizowanych przez KIS. Te dane wskazują na znaczącą rolę KIS w wspieraniu osób z niepełnosprawnościami, zarówno w zakresie integracji społecznej, jak i w dążeniu do aktywizacji zawodowej, mimo wyzwa</w:t>
      </w:r>
      <w:r w:rsidR="00494112">
        <w:rPr>
          <w:color w:val="000000" w:themeColor="text1"/>
        </w:rPr>
        <w:t>ń</w:t>
      </w:r>
      <w:r>
        <w:rPr>
          <w:color w:val="000000" w:themeColor="text1"/>
        </w:rPr>
        <w:t xml:space="preserve"> związanych z rynkiem pracy.</w:t>
      </w:r>
    </w:p>
    <w:bookmarkEnd w:id="32"/>
    <w:p w14:paraId="1C57C51A" w14:textId="21A0039E" w:rsidR="00EA2B33" w:rsidRDefault="00EA2B33" w:rsidP="001C5C46">
      <w:pPr>
        <w:autoSpaceDE w:val="0"/>
        <w:autoSpaceDN w:val="0"/>
        <w:adjustRightInd w:val="0"/>
        <w:spacing w:after="120" w:line="360" w:lineRule="auto"/>
        <w:ind w:firstLine="709"/>
        <w:rPr>
          <w:color w:val="000000" w:themeColor="text1"/>
        </w:rPr>
      </w:pPr>
      <w:r w:rsidRPr="00EA2B33">
        <w:rPr>
          <w:color w:val="000000" w:themeColor="text1"/>
        </w:rPr>
        <w:t xml:space="preserve">W </w:t>
      </w:r>
      <w:r>
        <w:rPr>
          <w:color w:val="000000" w:themeColor="text1"/>
        </w:rPr>
        <w:t>202</w:t>
      </w:r>
      <w:r w:rsidR="00B054EB">
        <w:rPr>
          <w:color w:val="000000" w:themeColor="text1"/>
        </w:rPr>
        <w:t>4</w:t>
      </w:r>
      <w:r>
        <w:rPr>
          <w:color w:val="000000" w:themeColor="text1"/>
        </w:rPr>
        <w:t xml:space="preserve"> roku Klub Integracji Społecznej w Biskupcu jako jedyny wśród KIS-ów realizował działania w ramach Programu Aktywizacja i Integracja (PAI). Program ten jest inicjatywą skierowaną do osób długotrwale bezrobotnych, zagrożonych wykluczeniem społecznym, mającą na celu ich aktywizację zawodową i integrację społeczną.</w:t>
      </w:r>
      <w:r w:rsidR="001C5C46">
        <w:rPr>
          <w:color w:val="000000" w:themeColor="text1"/>
        </w:rPr>
        <w:t xml:space="preserve"> </w:t>
      </w:r>
      <w:r>
        <w:rPr>
          <w:color w:val="000000" w:themeColor="text1"/>
        </w:rPr>
        <w:t xml:space="preserve">Celem PAI jest wsparcie uczestników poprzez zajęcia edukacyjne, warsztaty społeczne oraz działania umożliwiające poprawę ich sytuacji na rynku pracy. Program łączy aktywizację zawodową z </w:t>
      </w:r>
      <w:r w:rsidR="003E4052">
        <w:rPr>
          <w:color w:val="000000" w:themeColor="text1"/>
        </w:rPr>
        <w:t> </w:t>
      </w:r>
      <w:r>
        <w:rPr>
          <w:color w:val="000000" w:themeColor="text1"/>
        </w:rPr>
        <w:t xml:space="preserve">integracją społeczną, co pozwala uczestnikom nie tylko zdobyć nowe umiejętności, ale </w:t>
      </w:r>
      <w:r w:rsidR="00F10A42">
        <w:rPr>
          <w:color w:val="000000" w:themeColor="text1"/>
        </w:rPr>
        <w:t> </w:t>
      </w:r>
      <w:r>
        <w:rPr>
          <w:color w:val="000000" w:themeColor="text1"/>
        </w:rPr>
        <w:t>również wzmocnić kompetencje społeczne i zwiększyć poczucie własnej wartości.</w:t>
      </w:r>
    </w:p>
    <w:p w14:paraId="113A3494" w14:textId="3AF21DB3" w:rsidR="00EA2B33" w:rsidRPr="00EA2B33" w:rsidRDefault="00EA2B33" w:rsidP="00473160">
      <w:pPr>
        <w:autoSpaceDE w:val="0"/>
        <w:autoSpaceDN w:val="0"/>
        <w:adjustRightInd w:val="0"/>
        <w:spacing w:after="240" w:line="360" w:lineRule="auto"/>
        <w:ind w:firstLine="709"/>
        <w:rPr>
          <w:color w:val="000000" w:themeColor="text1"/>
        </w:rPr>
      </w:pPr>
      <w:r>
        <w:rPr>
          <w:color w:val="000000" w:themeColor="text1"/>
        </w:rPr>
        <w:lastRenderedPageBreak/>
        <w:t xml:space="preserve">W KIS w Biskupcu w ramach PAI uczestniczyło 155 osób, w tym 125 osób starszych oraz </w:t>
      </w:r>
      <w:r w:rsidR="00CA2793">
        <w:rPr>
          <w:color w:val="000000" w:themeColor="text1"/>
        </w:rPr>
        <w:t xml:space="preserve">30 </w:t>
      </w:r>
      <w:r>
        <w:rPr>
          <w:color w:val="000000" w:themeColor="text1"/>
        </w:rPr>
        <w:t>podopiecznych Środowiskowego Domu Sam</w:t>
      </w:r>
      <w:r w:rsidR="00985286">
        <w:rPr>
          <w:color w:val="000000" w:themeColor="text1"/>
        </w:rPr>
        <w:t>opomocy</w:t>
      </w:r>
      <w:r>
        <w:rPr>
          <w:color w:val="000000" w:themeColor="text1"/>
        </w:rPr>
        <w:t xml:space="preserve">. Działania te miały na celu poprawę jakości życia uczestników, zwiększenie ich samodzielności oraz przeciwdziałanie marginalizacji społecznej. </w:t>
      </w:r>
    </w:p>
    <w:p w14:paraId="69029C2A" w14:textId="3A90F0AC" w:rsidR="00954B91" w:rsidRPr="00FA79F8" w:rsidRDefault="00473160" w:rsidP="00BE0769">
      <w:pPr>
        <w:pStyle w:val="Nagwek3"/>
        <w:spacing w:before="240" w:after="120"/>
        <w:rPr>
          <w:rFonts w:ascii="Arial" w:hAnsi="Arial" w:cs="Arial"/>
          <w:bCs w:val="0"/>
          <w:color w:val="000000" w:themeColor="text1"/>
          <w:sz w:val="24"/>
          <w:szCs w:val="24"/>
        </w:rPr>
      </w:pPr>
      <w:bookmarkStart w:id="33" w:name="_Hlk75170039"/>
      <w:r w:rsidRPr="00FA79F8">
        <w:rPr>
          <w:rFonts w:ascii="Arial" w:hAnsi="Arial" w:cs="Arial"/>
          <w:bCs w:val="0"/>
          <w:color w:val="000000" w:themeColor="text1"/>
          <w:sz w:val="24"/>
          <w:szCs w:val="24"/>
        </w:rPr>
        <w:t>2.</w:t>
      </w:r>
      <w:r w:rsidR="003E07C9" w:rsidRPr="00FA79F8">
        <w:rPr>
          <w:rFonts w:ascii="Arial" w:hAnsi="Arial" w:cs="Arial"/>
          <w:bCs w:val="0"/>
          <w:color w:val="000000" w:themeColor="text1"/>
          <w:sz w:val="24"/>
          <w:szCs w:val="24"/>
        </w:rPr>
        <w:t>3</w:t>
      </w:r>
      <w:r w:rsidRPr="00FA79F8">
        <w:rPr>
          <w:rFonts w:ascii="Arial" w:hAnsi="Arial" w:cs="Arial"/>
          <w:bCs w:val="0"/>
          <w:color w:val="000000" w:themeColor="text1"/>
          <w:sz w:val="24"/>
          <w:szCs w:val="24"/>
        </w:rPr>
        <w:t xml:space="preserve">: </w:t>
      </w:r>
      <w:r w:rsidR="003E07C9" w:rsidRPr="00FA79F8">
        <w:rPr>
          <w:rFonts w:ascii="Arial" w:hAnsi="Arial" w:cs="Arial"/>
          <w:bCs w:val="0"/>
          <w:color w:val="000000" w:themeColor="text1"/>
          <w:sz w:val="24"/>
          <w:szCs w:val="24"/>
        </w:rPr>
        <w:t>Uwarunkowania finansowo-organizacyjne działalności KIS</w:t>
      </w:r>
      <w:r w:rsidRPr="00FA79F8">
        <w:rPr>
          <w:rFonts w:ascii="Arial" w:hAnsi="Arial" w:cs="Arial"/>
          <w:bCs w:val="0"/>
          <w:color w:val="000000" w:themeColor="text1"/>
          <w:sz w:val="24"/>
          <w:szCs w:val="24"/>
        </w:rPr>
        <w:t xml:space="preserve"> </w:t>
      </w:r>
    </w:p>
    <w:bookmarkEnd w:id="33"/>
    <w:p w14:paraId="06AB8821" w14:textId="1A79D3C4" w:rsidR="00893067" w:rsidRDefault="00893067" w:rsidP="00893067">
      <w:pPr>
        <w:spacing w:after="120" w:line="360" w:lineRule="auto"/>
        <w:ind w:firstLine="709"/>
      </w:pPr>
      <w:r w:rsidRPr="00893067">
        <w:t>Klu</w:t>
      </w:r>
      <w:r>
        <w:t xml:space="preserve">by </w:t>
      </w:r>
      <w:r w:rsidR="003F0C02">
        <w:t>i</w:t>
      </w:r>
      <w:r>
        <w:t xml:space="preserve">ntegracji </w:t>
      </w:r>
      <w:r w:rsidR="003F0C02">
        <w:t>s</w:t>
      </w:r>
      <w:r>
        <w:t xml:space="preserve">połecznej finansowane są z różnych źródeł, jednak najczęściej wskazywanym źródłem wsparcia jest budżet gminy – z tej formy finansowania korzystało 31 </w:t>
      </w:r>
      <w:r w:rsidR="003E4052">
        <w:t> </w:t>
      </w:r>
      <w:r>
        <w:t xml:space="preserve">KIS. Fundusze unijne oraz środki Powiatowego Urzędu Pracy wskazały 4 KIS-y, co </w:t>
      </w:r>
      <w:r w:rsidR="003E4052">
        <w:t> </w:t>
      </w:r>
      <w:r>
        <w:t xml:space="preserve">pokazuje, że tylko część klubów miała możliwość pozyskania środków zewnętrznych na </w:t>
      </w:r>
      <w:r w:rsidR="00090000">
        <w:t> </w:t>
      </w:r>
      <w:r>
        <w:t xml:space="preserve">swoją </w:t>
      </w:r>
      <w:r w:rsidR="00CB10A6">
        <w:t>działalność</w:t>
      </w:r>
      <w:r>
        <w:t xml:space="preserve">. Środki własne organizacji pozarządowych tworzących KIS były źródłem finansowania dla 4 klubów, natomiast darowizny stanowiły wsparcie dla 2 KIS. Jeden </w:t>
      </w:r>
      <w:r w:rsidR="003E4052">
        <w:t> </w:t>
      </w:r>
      <w:r>
        <w:t xml:space="preserve">z </w:t>
      </w:r>
      <w:r w:rsidR="003E4052">
        <w:t> </w:t>
      </w:r>
      <w:r>
        <w:t xml:space="preserve">KIS-ów korzystał ze środków z budżetu państwa pochodzących z resortowych programów. 3 </w:t>
      </w:r>
      <w:r w:rsidR="003E4052">
        <w:t> </w:t>
      </w:r>
      <w:r>
        <w:t xml:space="preserve">kluby wskazały inne źródła finansowania, w tym dofinansowanie z Fundacji </w:t>
      </w:r>
      <w:proofErr w:type="spellStart"/>
      <w:r>
        <w:t>Egger</w:t>
      </w:r>
      <w:proofErr w:type="spellEnd"/>
      <w:r>
        <w:t xml:space="preserve"> w Biskupcu, a także środki z Miejskiej Komisji Rozwiązywania Problemów Alkoholowych (MKRPA) oraz </w:t>
      </w:r>
      <w:r w:rsidR="00457CD2">
        <w:t>G</w:t>
      </w:r>
      <w:r>
        <w:t xml:space="preserve">minnego </w:t>
      </w:r>
      <w:r w:rsidR="00457CD2">
        <w:t>P</w:t>
      </w:r>
      <w:r>
        <w:t xml:space="preserve">rogramu </w:t>
      </w:r>
      <w:r w:rsidR="00457CD2">
        <w:t>P</w:t>
      </w:r>
      <w:r>
        <w:t xml:space="preserve">rofilaktyki i </w:t>
      </w:r>
      <w:r w:rsidR="00457CD2">
        <w:t>R</w:t>
      </w:r>
      <w:r>
        <w:t xml:space="preserve">ozwiązywania </w:t>
      </w:r>
      <w:r w:rsidR="00457CD2">
        <w:t>P</w:t>
      </w:r>
      <w:r>
        <w:t xml:space="preserve">roblemów </w:t>
      </w:r>
      <w:r w:rsidR="00457CD2">
        <w:t>A</w:t>
      </w:r>
      <w:r>
        <w:t xml:space="preserve">lkoholowych oraz </w:t>
      </w:r>
      <w:r w:rsidR="00457CD2">
        <w:t>P</w:t>
      </w:r>
      <w:r>
        <w:t xml:space="preserve">rzeciwdziałania </w:t>
      </w:r>
      <w:r w:rsidR="00457CD2">
        <w:t>N</w:t>
      </w:r>
      <w:r>
        <w:t>arkomanii.</w:t>
      </w:r>
    </w:p>
    <w:p w14:paraId="4692BB11" w14:textId="10F21E4D" w:rsidR="00893067" w:rsidRDefault="00893067" w:rsidP="00893067">
      <w:pPr>
        <w:spacing w:after="120" w:line="360" w:lineRule="auto"/>
        <w:ind w:firstLine="709"/>
      </w:pPr>
      <w:r>
        <w:t xml:space="preserve">Dane te wskazują, że finansowanie KIS opiera się głównie na środkach publicznych, a pozyskanie funduszy z innych źródeł, takich jak działalność odpłatna czy darowizny, jest </w:t>
      </w:r>
      <w:r w:rsidR="00090000">
        <w:t> </w:t>
      </w:r>
      <w:r>
        <w:t>wciąż na niewielkim poziomie.</w:t>
      </w:r>
    </w:p>
    <w:p w14:paraId="23EE92A7" w14:textId="7EFA04C3" w:rsidR="00DD2E56" w:rsidRDefault="00DD2E56" w:rsidP="00DD2E56">
      <w:pPr>
        <w:spacing w:after="0" w:line="360" w:lineRule="auto"/>
        <w:ind w:firstLine="709"/>
      </w:pPr>
      <w:r>
        <w:t xml:space="preserve">Na pytanie, czy środki finansowe będące do dyspozycji KIS są wystarczające, 15 </w:t>
      </w:r>
      <w:r w:rsidR="00090000">
        <w:t> </w:t>
      </w:r>
      <w:r>
        <w:t xml:space="preserve">klubów odpowiedziało twierdząco, natomiast 27 uznało je za niewystarczające. Wśród </w:t>
      </w:r>
      <w:r w:rsidR="00090000">
        <w:t> </w:t>
      </w:r>
      <w:r>
        <w:t>największych braków finansowych KIS wskazały</w:t>
      </w:r>
      <w:r w:rsidR="00DA2A57">
        <w:t xml:space="preserve"> na</w:t>
      </w:r>
      <w:r>
        <w:t>:</w:t>
      </w:r>
    </w:p>
    <w:p w14:paraId="43D47AE1" w14:textId="5241B780" w:rsidR="00DD2E56" w:rsidRDefault="00DD2E56" w:rsidP="00A327EE">
      <w:pPr>
        <w:pStyle w:val="Akapitzlist"/>
        <w:numPr>
          <w:ilvl w:val="0"/>
          <w:numId w:val="26"/>
        </w:numPr>
        <w:spacing w:after="0" w:line="360" w:lineRule="auto"/>
      </w:pPr>
      <w:r>
        <w:t>wynagrodzenia specjalistów – 22 KIS,</w:t>
      </w:r>
    </w:p>
    <w:p w14:paraId="140DB978" w14:textId="1AD32E2B" w:rsidR="00DD2E56" w:rsidRDefault="00DD2E56" w:rsidP="00A327EE">
      <w:pPr>
        <w:pStyle w:val="Akapitzlist"/>
        <w:numPr>
          <w:ilvl w:val="0"/>
          <w:numId w:val="26"/>
        </w:numPr>
        <w:spacing w:after="0" w:line="360" w:lineRule="auto"/>
      </w:pPr>
      <w:r>
        <w:t>materiały niezbędne do realizacji zajęć w KIS – 10 KIS,</w:t>
      </w:r>
    </w:p>
    <w:p w14:paraId="50EC85AE" w14:textId="36C81664" w:rsidR="00DD2E56" w:rsidRDefault="00DD2E56" w:rsidP="00A327EE">
      <w:pPr>
        <w:pStyle w:val="Akapitzlist"/>
        <w:numPr>
          <w:ilvl w:val="0"/>
          <w:numId w:val="26"/>
        </w:numPr>
        <w:spacing w:after="0" w:line="360" w:lineRule="auto"/>
      </w:pPr>
      <w:r>
        <w:t>sprzęt biurowy – 10 KIS,</w:t>
      </w:r>
    </w:p>
    <w:p w14:paraId="63978538" w14:textId="63F2B1F5" w:rsidR="00DD2E56" w:rsidRDefault="00DD2E56" w:rsidP="00A327EE">
      <w:pPr>
        <w:pStyle w:val="Akapitzlist"/>
        <w:numPr>
          <w:ilvl w:val="0"/>
          <w:numId w:val="26"/>
        </w:numPr>
        <w:spacing w:after="0" w:line="360" w:lineRule="auto"/>
      </w:pPr>
      <w:r>
        <w:t>remonty – 10 KIS,</w:t>
      </w:r>
    </w:p>
    <w:p w14:paraId="7752ABEB" w14:textId="1E744C77" w:rsidR="00DD2E56" w:rsidRDefault="00A6112D" w:rsidP="00A327EE">
      <w:pPr>
        <w:pStyle w:val="Akapitzlist"/>
        <w:numPr>
          <w:ilvl w:val="0"/>
          <w:numId w:val="26"/>
        </w:numPr>
        <w:spacing w:after="120" w:line="360" w:lineRule="auto"/>
        <w:ind w:left="714" w:hanging="357"/>
        <w:contextualSpacing w:val="0"/>
      </w:pPr>
      <w:r>
        <w:t>i</w:t>
      </w:r>
      <w:r w:rsidR="00DD2E56">
        <w:t>nne potrzeby – 3 KIS, które wskazały konieczność rozszerzenia katalogu działań wspierających, realizacji projektów oraz organizacji warsztatów.</w:t>
      </w:r>
    </w:p>
    <w:p w14:paraId="4BED1C04" w14:textId="34324952" w:rsidR="00DD2E56" w:rsidRDefault="00DD2E56" w:rsidP="004D1BD0">
      <w:pPr>
        <w:spacing w:after="120" w:line="360" w:lineRule="auto"/>
        <w:ind w:firstLine="709"/>
      </w:pPr>
      <w:r>
        <w:t xml:space="preserve">Niektóre KIS zaznaczyły, że brak wystarczających środków uniemożliwia im </w:t>
      </w:r>
      <w:r w:rsidR="00090000">
        <w:rPr>
          <w:i/>
        </w:rPr>
        <w:t> </w:t>
      </w:r>
      <w:r>
        <w:t>prowadzenie działań, szczególnie w zakresie zatrudniania specjalistów oraz zakup</w:t>
      </w:r>
      <w:r w:rsidR="00144CF9">
        <w:t>u</w:t>
      </w:r>
      <w:r>
        <w:t xml:space="preserve"> materiałów. W efekcie niektóre kluby zawieszają działalność i reaktywują się dopiero w </w:t>
      </w:r>
      <w:r w:rsidR="00090000">
        <w:t> </w:t>
      </w:r>
      <w:r>
        <w:t xml:space="preserve">momencie pojawienia się możliwości aplikowania o środki zewnętrzne, np. z funduszy unijnych. Sytuacja ta wskazuje na znaczenie stabilnego finansowania dla ciągłości i </w:t>
      </w:r>
      <w:r w:rsidR="00090000">
        <w:t> </w:t>
      </w:r>
      <w:r>
        <w:t>skuteczności działań KIS.</w:t>
      </w:r>
    </w:p>
    <w:p w14:paraId="1CD5D86B" w14:textId="44F903EA" w:rsidR="002135ED" w:rsidRDefault="002135ED" w:rsidP="00DD2E56">
      <w:pPr>
        <w:spacing w:after="0" w:line="360" w:lineRule="auto"/>
        <w:ind w:firstLine="709"/>
      </w:pPr>
      <w:r>
        <w:t xml:space="preserve">W 2024 roku </w:t>
      </w:r>
      <w:r w:rsidR="004851BB">
        <w:t>6</w:t>
      </w:r>
      <w:r>
        <w:t xml:space="preserve"> </w:t>
      </w:r>
      <w:r w:rsidR="00220712">
        <w:t>k</w:t>
      </w:r>
      <w:r>
        <w:t xml:space="preserve">lubów </w:t>
      </w:r>
      <w:r w:rsidR="00220712">
        <w:t>i</w:t>
      </w:r>
      <w:r>
        <w:t xml:space="preserve">ntegracji </w:t>
      </w:r>
      <w:r w:rsidR="00220712">
        <w:t>s</w:t>
      </w:r>
      <w:r>
        <w:t>połecznej złożyło</w:t>
      </w:r>
      <w:r w:rsidR="004851BB">
        <w:t xml:space="preserve"> 8 wniosków</w:t>
      </w:r>
      <w:r>
        <w:t xml:space="preserve"> o dofinansowanie ze </w:t>
      </w:r>
      <w:r w:rsidR="00090000">
        <w:t> </w:t>
      </w:r>
      <w:r>
        <w:t>źródeł zewnętrznych. Wśród nich znalazły się KIS w: Szczytnie</w:t>
      </w:r>
      <w:r w:rsidR="004851BB">
        <w:t xml:space="preserve"> (2 wnioski)</w:t>
      </w:r>
      <w:r>
        <w:t xml:space="preserve">, Biskupcu, </w:t>
      </w:r>
      <w:r>
        <w:lastRenderedPageBreak/>
        <w:t>Iławie</w:t>
      </w:r>
      <w:r w:rsidR="004851BB">
        <w:t xml:space="preserve"> (2 wnioski)</w:t>
      </w:r>
      <w:r>
        <w:t xml:space="preserve">, Mikołajkach, Olsztynie oraz </w:t>
      </w:r>
      <w:r w:rsidR="008F0FDC">
        <w:t>Braniewie</w:t>
      </w:r>
      <w:r>
        <w:t xml:space="preserve"> (prowadzony przez Fundację Żółty Szalik). </w:t>
      </w:r>
    </w:p>
    <w:p w14:paraId="746BE998" w14:textId="6EA628F9" w:rsidR="002135ED" w:rsidRDefault="002135ED" w:rsidP="002135ED">
      <w:pPr>
        <w:spacing w:after="0" w:line="360" w:lineRule="auto"/>
      </w:pPr>
      <w:r>
        <w:t>Dofina</w:t>
      </w:r>
      <w:r w:rsidR="00A6112D">
        <w:t>n</w:t>
      </w:r>
      <w:r>
        <w:t>sowanie uzyskały 2 projekty:</w:t>
      </w:r>
    </w:p>
    <w:p w14:paraId="315B3C2D" w14:textId="72F0F9B5" w:rsidR="002135ED" w:rsidRDefault="00DC1B93" w:rsidP="00A327EE">
      <w:pPr>
        <w:pStyle w:val="Akapitzlist"/>
        <w:numPr>
          <w:ilvl w:val="0"/>
          <w:numId w:val="27"/>
        </w:numPr>
        <w:spacing w:after="0" w:line="360" w:lineRule="auto"/>
      </w:pPr>
      <w:bookmarkStart w:id="34" w:name="_Hlk191901290"/>
      <w:r>
        <w:t xml:space="preserve">projekt „Podaruj Gwiazdkę – wywołaj uśmiech” w ramach KIS Biskupiec objął 155 osób, a dofinansowanie w wysokości 1000,00 zł pochodziło ze środków Fundacji </w:t>
      </w:r>
      <w:proofErr w:type="spellStart"/>
      <w:r>
        <w:t>Egger</w:t>
      </w:r>
      <w:proofErr w:type="spellEnd"/>
      <w:r>
        <w:t xml:space="preserve"> w Biskupcu,</w:t>
      </w:r>
    </w:p>
    <w:p w14:paraId="2F2C0B1F" w14:textId="3BE70FF2" w:rsidR="002135ED" w:rsidRDefault="002135ED" w:rsidP="00A327EE">
      <w:pPr>
        <w:pStyle w:val="Akapitzlist"/>
        <w:numPr>
          <w:ilvl w:val="0"/>
          <w:numId w:val="27"/>
        </w:numPr>
        <w:spacing w:after="120" w:line="360" w:lineRule="auto"/>
        <w:ind w:left="714" w:hanging="357"/>
        <w:contextualSpacing w:val="0"/>
      </w:pPr>
      <w:bookmarkStart w:id="35" w:name="_Hlk191901461"/>
      <w:bookmarkEnd w:id="34"/>
      <w:r>
        <w:t>KIS w Braniewie (Fundacja Żółty Szalik) – projekt, który uzyskał wsparcie finansowe</w:t>
      </w:r>
      <w:r w:rsidR="00666B91">
        <w:t xml:space="preserve"> b</w:t>
      </w:r>
      <w:r w:rsidR="001E2A0A">
        <w:t xml:space="preserve">ędzie realizowany w </w:t>
      </w:r>
      <w:r w:rsidR="00DC1B93">
        <w:t xml:space="preserve">okresie </w:t>
      </w:r>
      <w:r w:rsidR="001E2A0A">
        <w:t>od stycznia 2025 do kwietnia 2027 roku.</w:t>
      </w:r>
    </w:p>
    <w:bookmarkEnd w:id="35"/>
    <w:p w14:paraId="2D93A4A7" w14:textId="4C783AE7" w:rsidR="00DD2E56" w:rsidRPr="00893067" w:rsidRDefault="002135ED" w:rsidP="004D1BD0">
      <w:pPr>
        <w:spacing w:after="240" w:line="360" w:lineRule="auto"/>
        <w:ind w:firstLine="709"/>
      </w:pPr>
      <w:r>
        <w:t>Dane te wskazują, że choć niektóre KIS aktywnie podejmują działania w zakresie pozyskiwania środków zewnętrznych, skuteczność w uzyskiwaniu</w:t>
      </w:r>
      <w:r w:rsidR="00E833A5">
        <w:t xml:space="preserve"> dofinansowania pozostaje ograniczona. Niski poziom finansowania projektów może stanowić barierę w realizacji inicjatyw wspierających uczestników KIS.</w:t>
      </w:r>
    </w:p>
    <w:p w14:paraId="567049D4" w14:textId="2EAC2356" w:rsidR="00740B86" w:rsidRPr="00FA79F8" w:rsidRDefault="00740B86" w:rsidP="001C5C46">
      <w:pPr>
        <w:spacing w:after="0" w:line="360" w:lineRule="auto"/>
        <w:rPr>
          <w:b/>
          <w:bCs/>
          <w:color w:val="000000" w:themeColor="text1"/>
        </w:rPr>
      </w:pPr>
      <w:r w:rsidRPr="00FA79F8">
        <w:rPr>
          <w:b/>
          <w:bCs/>
          <w:color w:val="000000" w:themeColor="text1"/>
        </w:rPr>
        <w:t>Zasoby kadrowe</w:t>
      </w:r>
    </w:p>
    <w:p w14:paraId="6FF194F8" w14:textId="3440C8EE" w:rsidR="00585E8D" w:rsidRDefault="00585E8D" w:rsidP="00473160">
      <w:pPr>
        <w:spacing w:after="120" w:line="360" w:lineRule="auto"/>
        <w:ind w:firstLine="709"/>
        <w:rPr>
          <w:color w:val="000000" w:themeColor="text1"/>
        </w:rPr>
      </w:pPr>
      <w:r>
        <w:rPr>
          <w:color w:val="000000" w:themeColor="text1"/>
        </w:rPr>
        <w:t xml:space="preserve">W </w:t>
      </w:r>
      <w:r w:rsidR="00923C41">
        <w:rPr>
          <w:color w:val="000000" w:themeColor="text1"/>
        </w:rPr>
        <w:t>k</w:t>
      </w:r>
      <w:r>
        <w:rPr>
          <w:color w:val="000000" w:themeColor="text1"/>
        </w:rPr>
        <w:t xml:space="preserve">lubach </w:t>
      </w:r>
      <w:r w:rsidR="00923C41">
        <w:rPr>
          <w:color w:val="000000" w:themeColor="text1"/>
        </w:rPr>
        <w:t>i</w:t>
      </w:r>
      <w:r>
        <w:rPr>
          <w:color w:val="000000" w:themeColor="text1"/>
        </w:rPr>
        <w:t xml:space="preserve">ntegracji </w:t>
      </w:r>
      <w:r w:rsidR="00923C41">
        <w:rPr>
          <w:color w:val="000000" w:themeColor="text1"/>
        </w:rPr>
        <w:t>s</w:t>
      </w:r>
      <w:r>
        <w:rPr>
          <w:color w:val="000000" w:themeColor="text1"/>
        </w:rPr>
        <w:t xml:space="preserve">połecznej zatrudnionych było łącznie 59  osób, z czego 41 </w:t>
      </w:r>
      <w:r w:rsidR="00090000">
        <w:rPr>
          <w:color w:val="000000" w:themeColor="text1"/>
        </w:rPr>
        <w:t> </w:t>
      </w:r>
      <w:r>
        <w:rPr>
          <w:color w:val="000000" w:themeColor="text1"/>
        </w:rPr>
        <w:t xml:space="preserve">osób pracowało na podstawie umowy o pracę (w pełnym lub niepełnym wymiarze), a </w:t>
      </w:r>
      <w:r w:rsidR="00090000">
        <w:rPr>
          <w:color w:val="000000" w:themeColor="text1"/>
        </w:rPr>
        <w:t> </w:t>
      </w:r>
      <w:r>
        <w:rPr>
          <w:color w:val="000000" w:themeColor="text1"/>
        </w:rPr>
        <w:t xml:space="preserve">16 </w:t>
      </w:r>
      <w:r w:rsidR="00090000">
        <w:rPr>
          <w:color w:val="000000" w:themeColor="text1"/>
        </w:rPr>
        <w:t> </w:t>
      </w:r>
      <w:r>
        <w:rPr>
          <w:color w:val="000000" w:themeColor="text1"/>
        </w:rPr>
        <w:t>osób wykonywało obowiązki na podstawie umowy zlecenia lub umowy o dzieło. Dodatkowo 6 osób odbywało staż, 17 osób działało w ramach wolontariatu, a 2 osoby były zaangażowane w innej formie współpracy.</w:t>
      </w:r>
    </w:p>
    <w:p w14:paraId="5CB8DC40" w14:textId="7EB98106" w:rsidR="003E7CDA" w:rsidRDefault="00585E8D" w:rsidP="00473160">
      <w:pPr>
        <w:spacing w:after="120" w:line="360" w:lineRule="auto"/>
        <w:ind w:firstLine="709"/>
        <w:rPr>
          <w:color w:val="000000" w:themeColor="text1"/>
        </w:rPr>
      </w:pPr>
      <w:r>
        <w:rPr>
          <w:color w:val="000000" w:themeColor="text1"/>
        </w:rPr>
        <w:t xml:space="preserve">W strukturach KIS zatrudnieni byli specjaliści różnych dziedzin wspierający proces reintegracji społeczno-zawodowej uczestników. Wśród nich znaleźli się liderzy/kierownicy KIS (12), pracownicy socjalni (11), psychologowie (10), prawnicy (8), pracownicy administracyjno-księgowi (5), doradcy zawodowi (2) oraz asystenci rodziny (2). </w:t>
      </w:r>
      <w:r w:rsidR="004E49BD">
        <w:rPr>
          <w:color w:val="000000" w:themeColor="text1"/>
        </w:rPr>
        <w:t xml:space="preserve">6 KIS wskazało inny rodzaj specjalistów pracujących w tych ośrodkach: pedagog – </w:t>
      </w:r>
      <w:proofErr w:type="spellStart"/>
      <w:r w:rsidR="004E49BD">
        <w:rPr>
          <w:color w:val="000000" w:themeColor="text1"/>
        </w:rPr>
        <w:t>socjoterapeuta</w:t>
      </w:r>
      <w:proofErr w:type="spellEnd"/>
      <w:r w:rsidR="004E49BD">
        <w:rPr>
          <w:color w:val="000000" w:themeColor="text1"/>
        </w:rPr>
        <w:t>, trener programów profilaktycznych z zakresu profilaktyki uzależnień, specjalista ds. psychologicznej i pedagogicznej pomocy rodzinie i dziecku.</w:t>
      </w:r>
    </w:p>
    <w:p w14:paraId="627CC33E" w14:textId="2A070273" w:rsidR="00BE03BE" w:rsidRDefault="003E7CDA" w:rsidP="009B6072">
      <w:pPr>
        <w:spacing w:after="240" w:line="360" w:lineRule="auto"/>
        <w:ind w:firstLine="709"/>
        <w:rPr>
          <w:color w:val="000000" w:themeColor="text1"/>
        </w:rPr>
      </w:pPr>
      <w:r>
        <w:rPr>
          <w:color w:val="000000" w:themeColor="text1"/>
        </w:rPr>
        <w:t xml:space="preserve">Na pytanie, czy liczba zatrudnionych osób jest wystarczająca, 17 KIS odpowiedziało twierdząco, co oznacza, że w pozostałych klubach odczuwalne są braki kadrowe. Wyniki te </w:t>
      </w:r>
      <w:r w:rsidR="00090000">
        <w:rPr>
          <w:color w:val="000000" w:themeColor="text1"/>
        </w:rPr>
        <w:t> </w:t>
      </w:r>
      <w:r>
        <w:rPr>
          <w:color w:val="000000" w:themeColor="text1"/>
        </w:rPr>
        <w:t xml:space="preserve">wskazują na potrzebę zwiększenia liczby specjalistów, zwłaszcza w obszarze wsparcia psychologicznego, doradztwa zawodowego i zarządzania klubami, co </w:t>
      </w:r>
      <w:r w:rsidR="00585E8D">
        <w:rPr>
          <w:color w:val="000000" w:themeColor="text1"/>
        </w:rPr>
        <w:t xml:space="preserve"> </w:t>
      </w:r>
      <w:r>
        <w:rPr>
          <w:color w:val="000000" w:themeColor="text1"/>
        </w:rPr>
        <w:t>mogłoby przyczynić się do skuteczniejszej realizacji działań reintegracyjnych.</w:t>
      </w:r>
    </w:p>
    <w:p w14:paraId="34EE04B3" w14:textId="330C355D" w:rsidR="00432C2A" w:rsidRPr="002740C6" w:rsidRDefault="00432C2A" w:rsidP="000F734E">
      <w:pPr>
        <w:spacing w:after="120"/>
        <w:rPr>
          <w:color w:val="000000" w:themeColor="text1"/>
        </w:rPr>
      </w:pPr>
      <w:r w:rsidRPr="00FA79F8">
        <w:rPr>
          <w:b/>
          <w:color w:val="000000" w:themeColor="text1"/>
        </w:rPr>
        <w:t>Zasoby lokalowe</w:t>
      </w:r>
    </w:p>
    <w:p w14:paraId="0EBAC717" w14:textId="7DE48E38" w:rsidR="00351E00" w:rsidRDefault="00351E00" w:rsidP="00351E00">
      <w:pPr>
        <w:autoSpaceDE w:val="0"/>
        <w:autoSpaceDN w:val="0"/>
        <w:adjustRightInd w:val="0"/>
        <w:spacing w:after="120" w:line="360" w:lineRule="auto"/>
        <w:ind w:firstLine="709"/>
        <w:rPr>
          <w:color w:val="000000" w:themeColor="text1"/>
        </w:rPr>
      </w:pPr>
      <w:r>
        <w:rPr>
          <w:color w:val="000000" w:themeColor="text1"/>
        </w:rPr>
        <w:t xml:space="preserve">Kluby </w:t>
      </w:r>
      <w:r w:rsidR="0072062C">
        <w:rPr>
          <w:color w:val="000000" w:themeColor="text1"/>
        </w:rPr>
        <w:t>i</w:t>
      </w:r>
      <w:r>
        <w:rPr>
          <w:color w:val="000000" w:themeColor="text1"/>
        </w:rPr>
        <w:t xml:space="preserve">ntegracji </w:t>
      </w:r>
      <w:r w:rsidR="0072062C">
        <w:rPr>
          <w:color w:val="000000" w:themeColor="text1"/>
        </w:rPr>
        <w:t>s</w:t>
      </w:r>
      <w:r>
        <w:rPr>
          <w:color w:val="000000" w:themeColor="text1"/>
        </w:rPr>
        <w:t xml:space="preserve">połecznej w województwie warmińsko-mazurskim dysponują zróżnicowaną bazą lokalową i wyposażeniem, co ma kluczowe znaczenie dla realizacji działań reintegracyjnych. 31 KIS posiada własne komputery oraz dostęp do Internetu, co </w:t>
      </w:r>
      <w:r w:rsidR="00090000">
        <w:rPr>
          <w:color w:val="000000" w:themeColor="text1"/>
        </w:rPr>
        <w:t> </w:t>
      </w:r>
      <w:r>
        <w:rPr>
          <w:color w:val="000000" w:themeColor="text1"/>
        </w:rPr>
        <w:t>umożliwia prowadzenie zajęć i wsparcia online</w:t>
      </w:r>
      <w:r w:rsidR="00492E10">
        <w:rPr>
          <w:color w:val="000000" w:themeColor="text1"/>
        </w:rPr>
        <w:t xml:space="preserve"> (36 KIS)</w:t>
      </w:r>
      <w:r>
        <w:rPr>
          <w:color w:val="000000" w:themeColor="text1"/>
        </w:rPr>
        <w:t xml:space="preserve">. </w:t>
      </w:r>
    </w:p>
    <w:p w14:paraId="706CA7FE" w14:textId="62DC9EDC" w:rsidR="00351E00" w:rsidRDefault="00351E00" w:rsidP="00351E00">
      <w:pPr>
        <w:autoSpaceDE w:val="0"/>
        <w:autoSpaceDN w:val="0"/>
        <w:adjustRightInd w:val="0"/>
        <w:spacing w:after="120" w:line="360" w:lineRule="auto"/>
        <w:ind w:firstLine="709"/>
        <w:rPr>
          <w:color w:val="000000" w:themeColor="text1"/>
        </w:rPr>
      </w:pPr>
      <w:r>
        <w:rPr>
          <w:color w:val="000000" w:themeColor="text1"/>
        </w:rPr>
        <w:lastRenderedPageBreak/>
        <w:t xml:space="preserve">Pod względem infrastruktury 20 KIS działa we własnych lokalach, natomiast 19 KIS korzysta z lokali wynajętych lub użyczonych. 28 klubów zadeklarowało dostęp do </w:t>
      </w:r>
      <w:r w:rsidR="0059755B">
        <w:t> </w:t>
      </w:r>
      <w:r>
        <w:rPr>
          <w:color w:val="000000" w:themeColor="text1"/>
        </w:rPr>
        <w:t>pomieszczeń socjalno-biurowych, co pozwala na organizację spotkań, konsultacji oraz pracy administracyjnej.</w:t>
      </w:r>
    </w:p>
    <w:p w14:paraId="2EB3A844" w14:textId="71E19726" w:rsidR="002740C6" w:rsidRDefault="00351E00" w:rsidP="00351E00">
      <w:pPr>
        <w:autoSpaceDE w:val="0"/>
        <w:autoSpaceDN w:val="0"/>
        <w:adjustRightInd w:val="0"/>
        <w:spacing w:after="120" w:line="360" w:lineRule="auto"/>
        <w:ind w:firstLine="709"/>
        <w:rPr>
          <w:color w:val="000000" w:themeColor="text1"/>
        </w:rPr>
      </w:pPr>
      <w:r>
        <w:rPr>
          <w:color w:val="000000" w:themeColor="text1"/>
        </w:rPr>
        <w:t xml:space="preserve">Uzyskane dane wskazują, że większość z aktywnie działających KIS ma zapewnione podstawowe warunki do funkcjonowania, jednak nadal część klubów działa w wynajętych lub </w:t>
      </w:r>
      <w:r w:rsidR="00090000">
        <w:rPr>
          <w:color w:val="000000" w:themeColor="text1"/>
        </w:rPr>
        <w:t> </w:t>
      </w:r>
      <w:r>
        <w:rPr>
          <w:color w:val="000000" w:themeColor="text1"/>
        </w:rPr>
        <w:t>użyczonych przestrzeniach, co może wpływać na stabilność ich działalności.</w:t>
      </w:r>
    </w:p>
    <w:p w14:paraId="17ECC25F" w14:textId="2F0E08CB" w:rsidR="00351E00" w:rsidRDefault="00351E00" w:rsidP="0076241B">
      <w:pPr>
        <w:spacing w:after="120"/>
        <w:jc w:val="center"/>
        <w:rPr>
          <w:color w:val="000000" w:themeColor="text1"/>
        </w:rPr>
      </w:pPr>
      <w:r>
        <w:rPr>
          <w:color w:val="000000" w:themeColor="text1"/>
        </w:rPr>
        <w:t>Wykres nr</w:t>
      </w:r>
      <w:r w:rsidRPr="00351E00">
        <w:rPr>
          <w:color w:val="FF0000"/>
        </w:rPr>
        <w:t xml:space="preserve"> </w:t>
      </w:r>
      <w:r w:rsidR="00B36B31" w:rsidRPr="00B36B31">
        <w:rPr>
          <w:color w:val="000000" w:themeColor="text1"/>
        </w:rPr>
        <w:t>11</w:t>
      </w:r>
      <w:r>
        <w:rPr>
          <w:color w:val="000000" w:themeColor="text1"/>
        </w:rPr>
        <w:t>: Zasoby lok</w:t>
      </w:r>
      <w:r w:rsidR="009B6072">
        <w:rPr>
          <w:color w:val="000000" w:themeColor="text1"/>
        </w:rPr>
        <w:t>alowe KIS w 2024 roku.</w:t>
      </w:r>
    </w:p>
    <w:p w14:paraId="700479DA" w14:textId="470042EF" w:rsidR="00351E00" w:rsidRPr="00351E00" w:rsidRDefault="00351E00" w:rsidP="009204F2">
      <w:pPr>
        <w:autoSpaceDE w:val="0"/>
        <w:autoSpaceDN w:val="0"/>
        <w:adjustRightInd w:val="0"/>
        <w:spacing w:after="240" w:line="360" w:lineRule="auto"/>
        <w:rPr>
          <w:color w:val="000000" w:themeColor="text1"/>
        </w:rPr>
      </w:pPr>
      <w:r>
        <w:rPr>
          <w:noProof/>
          <w:color w:val="000000" w:themeColor="text1"/>
        </w:rPr>
        <w:drawing>
          <wp:inline distT="0" distB="0" distL="0" distR="0" wp14:anchorId="42C67C9C" wp14:editId="7AA5929F">
            <wp:extent cx="5486400" cy="3200400"/>
            <wp:effectExtent l="0" t="0" r="0" b="0"/>
            <wp:docPr id="3" name="Wykres 3" descr="Obraz przedstawia wykres słupowy poziomy ilustrujący zasoby lokalowe KIS w 2024 roku. Dostęp do  pomieszczeń socjalno-biurowych-28 KIS, własny lokal-20 KIS, lokal wynajęty/użyczony-19KIS, komputery-31 KIS, dostęp do internetu -36 KIS"/>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009B6072" w:rsidRPr="009B6072">
        <w:rPr>
          <w:color w:val="000000" w:themeColor="text1"/>
          <w:sz w:val="20"/>
          <w:szCs w:val="20"/>
        </w:rPr>
        <w:t>Źródło: Opracowanie własne na podstawie danych z badania ankietowego ROPS za rok 2024.</w:t>
      </w:r>
    </w:p>
    <w:p w14:paraId="1C3B170A" w14:textId="201B0268" w:rsidR="000C3D28" w:rsidRPr="000119D9" w:rsidRDefault="000C3D28" w:rsidP="000119D9">
      <w:pPr>
        <w:rPr>
          <w:rFonts w:eastAsia="Times New Roman"/>
          <w:color w:val="FF0000"/>
          <w:sz w:val="20"/>
          <w:szCs w:val="20"/>
          <w:lang w:eastAsia="pl-PL"/>
        </w:rPr>
      </w:pPr>
      <w:r w:rsidRPr="00FA79F8">
        <w:rPr>
          <w:b/>
          <w:bCs/>
          <w:color w:val="000000" w:themeColor="text1"/>
        </w:rPr>
        <w:t>Współpraca z lokalnymi partnerami</w:t>
      </w:r>
    </w:p>
    <w:p w14:paraId="76716041" w14:textId="5F58D05D" w:rsidR="000E7047" w:rsidRDefault="000E7047" w:rsidP="009877CC">
      <w:pPr>
        <w:spacing w:after="0" w:line="360" w:lineRule="auto"/>
        <w:ind w:firstLine="709"/>
        <w:rPr>
          <w:color w:val="000000" w:themeColor="text1"/>
        </w:rPr>
      </w:pPr>
      <w:r>
        <w:rPr>
          <w:color w:val="000000" w:themeColor="text1"/>
        </w:rPr>
        <w:t xml:space="preserve">Kluby </w:t>
      </w:r>
      <w:r w:rsidR="00C155B4">
        <w:rPr>
          <w:color w:val="000000" w:themeColor="text1"/>
        </w:rPr>
        <w:t>i</w:t>
      </w:r>
      <w:r>
        <w:rPr>
          <w:color w:val="000000" w:themeColor="text1"/>
        </w:rPr>
        <w:t xml:space="preserve">ntegracji </w:t>
      </w:r>
      <w:r w:rsidR="00C155B4">
        <w:rPr>
          <w:color w:val="000000" w:themeColor="text1"/>
        </w:rPr>
        <w:t>s</w:t>
      </w:r>
      <w:r>
        <w:rPr>
          <w:color w:val="000000" w:themeColor="text1"/>
        </w:rPr>
        <w:t>połecznej w swojej działalności opierają się na szerokiej współpracy z różnymi podmiotami, które wspierają proces reintegracji społeczno-zawodowej uczestników. Według wyników ankiety, KIS najczęściej współpracowały z:</w:t>
      </w:r>
    </w:p>
    <w:p w14:paraId="6554AF97" w14:textId="24DDEE50" w:rsidR="000E7047" w:rsidRDefault="006C526A" w:rsidP="00A327EE">
      <w:pPr>
        <w:pStyle w:val="Akapitzlist"/>
        <w:numPr>
          <w:ilvl w:val="0"/>
          <w:numId w:val="25"/>
        </w:numPr>
        <w:spacing w:after="120" w:line="360" w:lineRule="auto"/>
        <w:rPr>
          <w:color w:val="000000" w:themeColor="text1"/>
        </w:rPr>
      </w:pPr>
      <w:r>
        <w:rPr>
          <w:color w:val="000000" w:themeColor="text1"/>
        </w:rPr>
        <w:t>p</w:t>
      </w:r>
      <w:r w:rsidR="000E7047">
        <w:rPr>
          <w:color w:val="000000" w:themeColor="text1"/>
        </w:rPr>
        <w:t xml:space="preserve">owiatowymi </w:t>
      </w:r>
      <w:r>
        <w:rPr>
          <w:color w:val="000000" w:themeColor="text1"/>
        </w:rPr>
        <w:t>u</w:t>
      </w:r>
      <w:r w:rsidR="000E7047">
        <w:rPr>
          <w:color w:val="000000" w:themeColor="text1"/>
        </w:rPr>
        <w:t xml:space="preserve">rzędami </w:t>
      </w:r>
      <w:r>
        <w:rPr>
          <w:color w:val="000000" w:themeColor="text1"/>
        </w:rPr>
        <w:t>p</w:t>
      </w:r>
      <w:r w:rsidR="000E7047">
        <w:rPr>
          <w:color w:val="000000" w:themeColor="text1"/>
        </w:rPr>
        <w:t>racy</w:t>
      </w:r>
      <w:r w:rsidR="00E44386">
        <w:rPr>
          <w:color w:val="000000" w:themeColor="text1"/>
        </w:rPr>
        <w:t xml:space="preserve"> </w:t>
      </w:r>
      <w:r w:rsidR="000E7047">
        <w:rPr>
          <w:color w:val="000000" w:themeColor="text1"/>
        </w:rPr>
        <w:t>– 26 KIS,</w:t>
      </w:r>
    </w:p>
    <w:p w14:paraId="342F14D0" w14:textId="7ADEA5EA" w:rsidR="000E7047" w:rsidRDefault="006C526A" w:rsidP="00A327EE">
      <w:pPr>
        <w:pStyle w:val="Akapitzlist"/>
        <w:numPr>
          <w:ilvl w:val="0"/>
          <w:numId w:val="25"/>
        </w:numPr>
        <w:spacing w:after="120" w:line="360" w:lineRule="auto"/>
        <w:rPr>
          <w:color w:val="000000" w:themeColor="text1"/>
        </w:rPr>
      </w:pPr>
      <w:r>
        <w:rPr>
          <w:color w:val="000000" w:themeColor="text1"/>
        </w:rPr>
        <w:t>o</w:t>
      </w:r>
      <w:r w:rsidR="000E7047">
        <w:rPr>
          <w:color w:val="000000" w:themeColor="text1"/>
        </w:rPr>
        <w:t xml:space="preserve">środkami </w:t>
      </w:r>
      <w:r>
        <w:rPr>
          <w:color w:val="000000" w:themeColor="text1"/>
        </w:rPr>
        <w:t>p</w:t>
      </w:r>
      <w:r w:rsidR="000E7047">
        <w:rPr>
          <w:color w:val="000000" w:themeColor="text1"/>
        </w:rPr>
        <w:t xml:space="preserve">omocy </w:t>
      </w:r>
      <w:r>
        <w:rPr>
          <w:color w:val="000000" w:themeColor="text1"/>
        </w:rPr>
        <w:t>s</w:t>
      </w:r>
      <w:r w:rsidR="000E7047">
        <w:rPr>
          <w:color w:val="000000" w:themeColor="text1"/>
        </w:rPr>
        <w:t>połecznej</w:t>
      </w:r>
      <w:r w:rsidR="00E44386">
        <w:rPr>
          <w:color w:val="000000" w:themeColor="text1"/>
        </w:rPr>
        <w:t xml:space="preserve"> </w:t>
      </w:r>
      <w:r w:rsidR="000E7047">
        <w:rPr>
          <w:color w:val="000000" w:themeColor="text1"/>
        </w:rPr>
        <w:t>– 23 KIS,</w:t>
      </w:r>
    </w:p>
    <w:p w14:paraId="5738CFC4" w14:textId="0E75C89D" w:rsidR="000E7047" w:rsidRDefault="006C526A" w:rsidP="00A327EE">
      <w:pPr>
        <w:pStyle w:val="Akapitzlist"/>
        <w:numPr>
          <w:ilvl w:val="0"/>
          <w:numId w:val="25"/>
        </w:numPr>
        <w:spacing w:after="120" w:line="360" w:lineRule="auto"/>
        <w:rPr>
          <w:color w:val="000000" w:themeColor="text1"/>
        </w:rPr>
      </w:pPr>
      <w:r>
        <w:rPr>
          <w:color w:val="000000" w:themeColor="text1"/>
        </w:rPr>
        <w:t>j</w:t>
      </w:r>
      <w:r w:rsidR="000E7047">
        <w:rPr>
          <w:color w:val="000000" w:themeColor="text1"/>
        </w:rPr>
        <w:t xml:space="preserve">ednostkami </w:t>
      </w:r>
      <w:r>
        <w:rPr>
          <w:color w:val="000000" w:themeColor="text1"/>
        </w:rPr>
        <w:t>s</w:t>
      </w:r>
      <w:r w:rsidR="000E7047">
        <w:rPr>
          <w:color w:val="000000" w:themeColor="text1"/>
        </w:rPr>
        <w:t xml:space="preserve">amorządu </w:t>
      </w:r>
      <w:r>
        <w:rPr>
          <w:color w:val="000000" w:themeColor="text1"/>
        </w:rPr>
        <w:t>t</w:t>
      </w:r>
      <w:r w:rsidR="000E7047">
        <w:rPr>
          <w:color w:val="000000" w:themeColor="text1"/>
        </w:rPr>
        <w:t>erytorialnego</w:t>
      </w:r>
      <w:r w:rsidR="00E44386">
        <w:rPr>
          <w:color w:val="000000" w:themeColor="text1"/>
        </w:rPr>
        <w:t xml:space="preserve"> </w:t>
      </w:r>
      <w:r w:rsidR="000E7047">
        <w:rPr>
          <w:color w:val="000000" w:themeColor="text1"/>
        </w:rPr>
        <w:t>– 20 KIS,</w:t>
      </w:r>
    </w:p>
    <w:p w14:paraId="20E5067A" w14:textId="5FA5A626" w:rsidR="000E7047" w:rsidRDefault="006C526A" w:rsidP="00A327EE">
      <w:pPr>
        <w:pStyle w:val="Akapitzlist"/>
        <w:numPr>
          <w:ilvl w:val="0"/>
          <w:numId w:val="25"/>
        </w:numPr>
        <w:spacing w:after="120" w:line="360" w:lineRule="auto"/>
        <w:rPr>
          <w:color w:val="000000" w:themeColor="text1"/>
        </w:rPr>
      </w:pPr>
      <w:r>
        <w:rPr>
          <w:color w:val="000000" w:themeColor="text1"/>
        </w:rPr>
        <w:t>o</w:t>
      </w:r>
      <w:r w:rsidR="000E7047">
        <w:rPr>
          <w:color w:val="000000" w:themeColor="text1"/>
        </w:rPr>
        <w:t xml:space="preserve">rganizacjami </w:t>
      </w:r>
      <w:r>
        <w:rPr>
          <w:color w:val="000000" w:themeColor="text1"/>
        </w:rPr>
        <w:t>p</w:t>
      </w:r>
      <w:r w:rsidR="000E7047">
        <w:rPr>
          <w:color w:val="000000" w:themeColor="text1"/>
        </w:rPr>
        <w:t>ozarządowymi</w:t>
      </w:r>
      <w:r w:rsidR="00E44386">
        <w:rPr>
          <w:color w:val="000000" w:themeColor="text1"/>
        </w:rPr>
        <w:t xml:space="preserve"> </w:t>
      </w:r>
      <w:r w:rsidR="000E7047">
        <w:rPr>
          <w:color w:val="000000" w:themeColor="text1"/>
        </w:rPr>
        <w:t>– 18 KIS,</w:t>
      </w:r>
    </w:p>
    <w:p w14:paraId="6DF009DE" w14:textId="1BCE48B7" w:rsidR="000E7047" w:rsidRDefault="006C526A" w:rsidP="00A327EE">
      <w:pPr>
        <w:pStyle w:val="Akapitzlist"/>
        <w:numPr>
          <w:ilvl w:val="0"/>
          <w:numId w:val="25"/>
        </w:numPr>
        <w:spacing w:after="120" w:line="360" w:lineRule="auto"/>
        <w:rPr>
          <w:color w:val="000000" w:themeColor="text1"/>
        </w:rPr>
      </w:pPr>
      <w:r>
        <w:rPr>
          <w:color w:val="000000" w:themeColor="text1"/>
        </w:rPr>
        <w:t>i</w:t>
      </w:r>
      <w:r w:rsidR="000E7047">
        <w:rPr>
          <w:color w:val="000000" w:themeColor="text1"/>
        </w:rPr>
        <w:t>nstytucjami oświatowymi – 13 KIS,</w:t>
      </w:r>
    </w:p>
    <w:p w14:paraId="076FA921" w14:textId="45EA8EC3" w:rsidR="000E7047" w:rsidRDefault="006C526A" w:rsidP="00A327EE">
      <w:pPr>
        <w:pStyle w:val="Akapitzlist"/>
        <w:numPr>
          <w:ilvl w:val="0"/>
          <w:numId w:val="25"/>
        </w:numPr>
        <w:spacing w:after="120" w:line="360" w:lineRule="auto"/>
        <w:rPr>
          <w:color w:val="000000" w:themeColor="text1"/>
        </w:rPr>
      </w:pPr>
      <w:r>
        <w:rPr>
          <w:color w:val="000000" w:themeColor="text1"/>
        </w:rPr>
        <w:t>p</w:t>
      </w:r>
      <w:r w:rsidR="000E7047">
        <w:rPr>
          <w:color w:val="000000" w:themeColor="text1"/>
        </w:rPr>
        <w:t>racodawcami – 13 KIS,</w:t>
      </w:r>
    </w:p>
    <w:p w14:paraId="3087A928" w14:textId="70973B4F" w:rsidR="000E7047" w:rsidRDefault="006C526A" w:rsidP="00A327EE">
      <w:pPr>
        <w:pStyle w:val="Akapitzlist"/>
        <w:numPr>
          <w:ilvl w:val="0"/>
          <w:numId w:val="25"/>
        </w:numPr>
        <w:spacing w:after="120" w:line="360" w:lineRule="auto"/>
        <w:rPr>
          <w:color w:val="000000" w:themeColor="text1"/>
        </w:rPr>
      </w:pPr>
      <w:r>
        <w:rPr>
          <w:color w:val="000000" w:themeColor="text1"/>
        </w:rPr>
        <w:t>p</w:t>
      </w:r>
      <w:r w:rsidR="000E7047">
        <w:rPr>
          <w:color w:val="000000" w:themeColor="text1"/>
        </w:rPr>
        <w:t xml:space="preserve">owiatowymi </w:t>
      </w:r>
      <w:r>
        <w:rPr>
          <w:color w:val="000000" w:themeColor="text1"/>
        </w:rPr>
        <w:t>c</w:t>
      </w:r>
      <w:r w:rsidR="000E7047">
        <w:rPr>
          <w:color w:val="000000" w:themeColor="text1"/>
        </w:rPr>
        <w:t xml:space="preserve">entrami </w:t>
      </w:r>
      <w:r>
        <w:rPr>
          <w:color w:val="000000" w:themeColor="text1"/>
        </w:rPr>
        <w:t>p</w:t>
      </w:r>
      <w:r w:rsidR="000E7047">
        <w:rPr>
          <w:color w:val="000000" w:themeColor="text1"/>
        </w:rPr>
        <w:t xml:space="preserve">omocy </w:t>
      </w:r>
      <w:r>
        <w:rPr>
          <w:color w:val="000000" w:themeColor="text1"/>
        </w:rPr>
        <w:t>r</w:t>
      </w:r>
      <w:r w:rsidR="000E7047">
        <w:rPr>
          <w:color w:val="000000" w:themeColor="text1"/>
        </w:rPr>
        <w:t>odzinie</w:t>
      </w:r>
      <w:r w:rsidR="00E44386">
        <w:rPr>
          <w:color w:val="000000" w:themeColor="text1"/>
        </w:rPr>
        <w:t xml:space="preserve"> </w:t>
      </w:r>
      <w:r w:rsidR="000E7047">
        <w:rPr>
          <w:color w:val="000000" w:themeColor="text1"/>
        </w:rPr>
        <w:t xml:space="preserve">– 10 KIS, </w:t>
      </w:r>
    </w:p>
    <w:p w14:paraId="33D39B1C" w14:textId="5E0BE26B" w:rsidR="000E7047" w:rsidRDefault="006C526A" w:rsidP="00A327EE">
      <w:pPr>
        <w:pStyle w:val="Akapitzlist"/>
        <w:numPr>
          <w:ilvl w:val="0"/>
          <w:numId w:val="25"/>
        </w:numPr>
        <w:spacing w:after="120" w:line="360" w:lineRule="auto"/>
        <w:rPr>
          <w:color w:val="000000" w:themeColor="text1"/>
        </w:rPr>
      </w:pPr>
      <w:r>
        <w:rPr>
          <w:color w:val="000000" w:themeColor="text1"/>
        </w:rPr>
        <w:t>c</w:t>
      </w:r>
      <w:r w:rsidR="000E7047">
        <w:rPr>
          <w:color w:val="000000" w:themeColor="text1"/>
        </w:rPr>
        <w:t xml:space="preserve">entrami </w:t>
      </w:r>
      <w:r>
        <w:rPr>
          <w:color w:val="000000" w:themeColor="text1"/>
        </w:rPr>
        <w:t>i</w:t>
      </w:r>
      <w:r w:rsidR="000E7047">
        <w:rPr>
          <w:color w:val="000000" w:themeColor="text1"/>
        </w:rPr>
        <w:t xml:space="preserve">ntegracji </w:t>
      </w:r>
      <w:r>
        <w:rPr>
          <w:color w:val="000000" w:themeColor="text1"/>
        </w:rPr>
        <w:t>s</w:t>
      </w:r>
      <w:r w:rsidR="000E7047">
        <w:rPr>
          <w:color w:val="000000" w:themeColor="text1"/>
        </w:rPr>
        <w:t>połecznej – 8 KIS,</w:t>
      </w:r>
    </w:p>
    <w:p w14:paraId="5481EDD0" w14:textId="6303CF23" w:rsidR="000E7047" w:rsidRDefault="006C526A" w:rsidP="00A327EE">
      <w:pPr>
        <w:pStyle w:val="Akapitzlist"/>
        <w:numPr>
          <w:ilvl w:val="0"/>
          <w:numId w:val="25"/>
        </w:numPr>
        <w:spacing w:after="120" w:line="360" w:lineRule="auto"/>
        <w:rPr>
          <w:color w:val="000000" w:themeColor="text1"/>
        </w:rPr>
      </w:pPr>
      <w:r>
        <w:rPr>
          <w:color w:val="000000" w:themeColor="text1"/>
        </w:rPr>
        <w:t>i</w:t>
      </w:r>
      <w:r w:rsidR="000E7047">
        <w:rPr>
          <w:color w:val="000000" w:themeColor="text1"/>
        </w:rPr>
        <w:t xml:space="preserve">nnymi </w:t>
      </w:r>
      <w:r>
        <w:rPr>
          <w:color w:val="000000" w:themeColor="text1"/>
        </w:rPr>
        <w:t>k</w:t>
      </w:r>
      <w:r w:rsidR="000E7047">
        <w:rPr>
          <w:color w:val="000000" w:themeColor="text1"/>
        </w:rPr>
        <w:t xml:space="preserve">lubami </w:t>
      </w:r>
      <w:r>
        <w:rPr>
          <w:color w:val="000000" w:themeColor="text1"/>
        </w:rPr>
        <w:t>i</w:t>
      </w:r>
      <w:r w:rsidR="000E7047">
        <w:rPr>
          <w:color w:val="000000" w:themeColor="text1"/>
        </w:rPr>
        <w:t xml:space="preserve">ntegracji </w:t>
      </w:r>
      <w:r>
        <w:rPr>
          <w:color w:val="000000" w:themeColor="text1"/>
        </w:rPr>
        <w:t>s</w:t>
      </w:r>
      <w:r w:rsidR="000E7047">
        <w:rPr>
          <w:color w:val="000000" w:themeColor="text1"/>
        </w:rPr>
        <w:t>połecznej – 7 KIS,</w:t>
      </w:r>
    </w:p>
    <w:p w14:paraId="275FBA2F" w14:textId="58EAA89E" w:rsidR="000E7047" w:rsidRDefault="006C526A" w:rsidP="00A327EE">
      <w:pPr>
        <w:pStyle w:val="Akapitzlist"/>
        <w:numPr>
          <w:ilvl w:val="0"/>
          <w:numId w:val="25"/>
        </w:numPr>
        <w:spacing w:after="120" w:line="360" w:lineRule="auto"/>
        <w:rPr>
          <w:color w:val="000000" w:themeColor="text1"/>
        </w:rPr>
      </w:pPr>
      <w:r>
        <w:rPr>
          <w:color w:val="000000" w:themeColor="text1"/>
        </w:rPr>
        <w:t>f</w:t>
      </w:r>
      <w:r w:rsidR="000E7047">
        <w:rPr>
          <w:color w:val="000000" w:themeColor="text1"/>
        </w:rPr>
        <w:t xml:space="preserve">irmami </w:t>
      </w:r>
      <w:r>
        <w:rPr>
          <w:color w:val="000000" w:themeColor="text1"/>
        </w:rPr>
        <w:t>s</w:t>
      </w:r>
      <w:r w:rsidR="000E7047">
        <w:rPr>
          <w:color w:val="000000" w:themeColor="text1"/>
        </w:rPr>
        <w:t>zkoleniowymi – 5 KIS,</w:t>
      </w:r>
    </w:p>
    <w:p w14:paraId="5181A74A" w14:textId="5A910028" w:rsidR="000E7047" w:rsidRDefault="006C526A" w:rsidP="00A327EE">
      <w:pPr>
        <w:pStyle w:val="Akapitzlist"/>
        <w:numPr>
          <w:ilvl w:val="0"/>
          <w:numId w:val="25"/>
        </w:numPr>
        <w:spacing w:after="120" w:line="360" w:lineRule="auto"/>
        <w:rPr>
          <w:color w:val="000000" w:themeColor="text1"/>
        </w:rPr>
      </w:pPr>
      <w:r>
        <w:rPr>
          <w:color w:val="000000" w:themeColor="text1"/>
        </w:rPr>
        <w:lastRenderedPageBreak/>
        <w:t>o</w:t>
      </w:r>
      <w:r w:rsidR="000E7047">
        <w:rPr>
          <w:color w:val="000000" w:themeColor="text1"/>
        </w:rPr>
        <w:t xml:space="preserve">rganizacjami </w:t>
      </w:r>
      <w:r>
        <w:rPr>
          <w:color w:val="000000" w:themeColor="text1"/>
        </w:rPr>
        <w:t>k</w:t>
      </w:r>
      <w:r w:rsidR="000E7047">
        <w:rPr>
          <w:color w:val="000000" w:themeColor="text1"/>
        </w:rPr>
        <w:t xml:space="preserve">ościelnymi – </w:t>
      </w:r>
      <w:r w:rsidR="00E85B3D">
        <w:rPr>
          <w:color w:val="000000" w:themeColor="text1"/>
        </w:rPr>
        <w:t xml:space="preserve">4 </w:t>
      </w:r>
      <w:r w:rsidR="000E7047">
        <w:rPr>
          <w:color w:val="000000" w:themeColor="text1"/>
        </w:rPr>
        <w:t>KIS,</w:t>
      </w:r>
    </w:p>
    <w:p w14:paraId="6A73ED04" w14:textId="2FA37DF4" w:rsidR="000E7047" w:rsidRDefault="006C526A" w:rsidP="00A327EE">
      <w:pPr>
        <w:pStyle w:val="Akapitzlist"/>
        <w:numPr>
          <w:ilvl w:val="0"/>
          <w:numId w:val="25"/>
        </w:numPr>
        <w:spacing w:after="120" w:line="360" w:lineRule="auto"/>
        <w:rPr>
          <w:color w:val="000000" w:themeColor="text1"/>
        </w:rPr>
      </w:pPr>
      <w:r>
        <w:rPr>
          <w:color w:val="000000" w:themeColor="text1"/>
        </w:rPr>
        <w:t>p</w:t>
      </w:r>
      <w:r w:rsidR="000E7047">
        <w:rPr>
          <w:color w:val="000000" w:themeColor="text1"/>
        </w:rPr>
        <w:t xml:space="preserve">odmiotami </w:t>
      </w:r>
      <w:r>
        <w:rPr>
          <w:color w:val="000000" w:themeColor="text1"/>
        </w:rPr>
        <w:t>z</w:t>
      </w:r>
      <w:r w:rsidR="000E7047">
        <w:rPr>
          <w:color w:val="000000" w:themeColor="text1"/>
        </w:rPr>
        <w:t>agranicznymi – 1 KIS</w:t>
      </w:r>
    </w:p>
    <w:p w14:paraId="30272CD3" w14:textId="32E41C15" w:rsidR="000E7047" w:rsidRDefault="006C526A" w:rsidP="00A327EE">
      <w:pPr>
        <w:pStyle w:val="Akapitzlist"/>
        <w:numPr>
          <w:ilvl w:val="0"/>
          <w:numId w:val="25"/>
        </w:numPr>
        <w:spacing w:after="120" w:line="360" w:lineRule="auto"/>
        <w:rPr>
          <w:color w:val="000000" w:themeColor="text1"/>
        </w:rPr>
      </w:pPr>
      <w:r>
        <w:rPr>
          <w:color w:val="000000" w:themeColor="text1"/>
        </w:rPr>
        <w:t>c</w:t>
      </w:r>
      <w:r w:rsidR="000E7047">
        <w:rPr>
          <w:color w:val="000000" w:themeColor="text1"/>
        </w:rPr>
        <w:t xml:space="preserve">entrum </w:t>
      </w:r>
      <w:r>
        <w:rPr>
          <w:color w:val="000000" w:themeColor="text1"/>
        </w:rPr>
        <w:t>u</w:t>
      </w:r>
      <w:r w:rsidR="000E7047">
        <w:rPr>
          <w:color w:val="000000" w:themeColor="text1"/>
        </w:rPr>
        <w:t xml:space="preserve">sług </w:t>
      </w:r>
      <w:r>
        <w:rPr>
          <w:color w:val="000000" w:themeColor="text1"/>
        </w:rPr>
        <w:t>s</w:t>
      </w:r>
      <w:r w:rsidR="000E7047">
        <w:rPr>
          <w:color w:val="000000" w:themeColor="text1"/>
        </w:rPr>
        <w:t>połecznych</w:t>
      </w:r>
      <w:r w:rsidR="00E44386">
        <w:rPr>
          <w:color w:val="000000" w:themeColor="text1"/>
        </w:rPr>
        <w:t xml:space="preserve"> </w:t>
      </w:r>
      <w:r w:rsidR="000E7047">
        <w:rPr>
          <w:color w:val="000000" w:themeColor="text1"/>
        </w:rPr>
        <w:t>– 1 KIS.</w:t>
      </w:r>
    </w:p>
    <w:p w14:paraId="5060F389" w14:textId="4465EDA8" w:rsidR="000E7047" w:rsidRDefault="000E7047" w:rsidP="000E7047">
      <w:pPr>
        <w:spacing w:after="120" w:line="360" w:lineRule="auto"/>
        <w:ind w:firstLine="709"/>
        <w:rPr>
          <w:color w:val="000000" w:themeColor="text1"/>
        </w:rPr>
      </w:pPr>
      <w:r>
        <w:rPr>
          <w:color w:val="000000" w:themeColor="text1"/>
        </w:rPr>
        <w:t>Dodatkowo KIS-y wskazały współpracę z innymi instytucjami, takimi jak: Ośrodek Aktywizacji Zawodowej, Zakłady Aktywności</w:t>
      </w:r>
      <w:r w:rsidR="00B42822">
        <w:rPr>
          <w:color w:val="000000" w:themeColor="text1"/>
        </w:rPr>
        <w:t xml:space="preserve">, </w:t>
      </w:r>
      <w:r>
        <w:rPr>
          <w:color w:val="000000" w:themeColor="text1"/>
        </w:rPr>
        <w:t>Warsztaty Terapii Zajęciowej</w:t>
      </w:r>
      <w:r w:rsidR="00B42822">
        <w:rPr>
          <w:color w:val="000000" w:themeColor="text1"/>
        </w:rPr>
        <w:t xml:space="preserve">, </w:t>
      </w:r>
      <w:r>
        <w:rPr>
          <w:color w:val="000000" w:themeColor="text1"/>
        </w:rPr>
        <w:t>Środowiskowe Domy Samopomocy</w:t>
      </w:r>
      <w:r w:rsidR="00B42822">
        <w:rPr>
          <w:color w:val="000000" w:themeColor="text1"/>
        </w:rPr>
        <w:t xml:space="preserve">, </w:t>
      </w:r>
      <w:r>
        <w:rPr>
          <w:color w:val="000000" w:themeColor="text1"/>
        </w:rPr>
        <w:t>Ośrodki Re</w:t>
      </w:r>
      <w:r w:rsidR="00E85B3D">
        <w:rPr>
          <w:color w:val="000000" w:themeColor="text1"/>
        </w:rPr>
        <w:t>habilitacyjno</w:t>
      </w:r>
      <w:r>
        <w:rPr>
          <w:color w:val="000000" w:themeColor="text1"/>
        </w:rPr>
        <w:t>-Edukacyjno-Wychowawcze</w:t>
      </w:r>
      <w:r w:rsidR="00E85B3D">
        <w:rPr>
          <w:color w:val="000000" w:themeColor="text1"/>
        </w:rPr>
        <w:t>,</w:t>
      </w:r>
      <w:r>
        <w:rPr>
          <w:color w:val="000000" w:themeColor="text1"/>
        </w:rPr>
        <w:t xml:space="preserve"> </w:t>
      </w:r>
      <w:r w:rsidR="00E85B3D">
        <w:rPr>
          <w:color w:val="000000" w:themeColor="text1"/>
        </w:rPr>
        <w:t>s</w:t>
      </w:r>
      <w:r>
        <w:rPr>
          <w:color w:val="000000" w:themeColor="text1"/>
        </w:rPr>
        <w:t xml:space="preserve">ołectwa, Zakład Ubezpieczeń Społecznych, Państwowy Fundusz Rehabilitacji Osób Niepełnosprawnych oraz </w:t>
      </w:r>
      <w:r w:rsidR="004D65C1">
        <w:rPr>
          <w:color w:val="000000" w:themeColor="text1"/>
        </w:rPr>
        <w:t>Bank Żywności.</w:t>
      </w:r>
    </w:p>
    <w:p w14:paraId="7981CEE0" w14:textId="1020B3A6" w:rsidR="004D65C1" w:rsidRPr="004D65C1" w:rsidRDefault="004D65C1" w:rsidP="00F10A42">
      <w:pPr>
        <w:spacing w:after="0" w:line="360" w:lineRule="auto"/>
        <w:ind w:firstLine="709"/>
        <w:rPr>
          <w:color w:val="000000" w:themeColor="text1"/>
        </w:rPr>
      </w:pPr>
      <w:r w:rsidRPr="004D65C1">
        <w:rPr>
          <w:color w:val="000000" w:themeColor="text1"/>
        </w:rPr>
        <w:t xml:space="preserve">Bez wątpienia najważniejszą instytucją samorządową dla funkcjonowania KIS-ów są </w:t>
      </w:r>
      <w:r w:rsidR="00F10A42">
        <w:rPr>
          <w:color w:val="000000" w:themeColor="text1"/>
        </w:rPr>
        <w:t> </w:t>
      </w:r>
      <w:r w:rsidRPr="004D65C1">
        <w:rPr>
          <w:color w:val="000000" w:themeColor="text1"/>
        </w:rPr>
        <w:t xml:space="preserve">ośrodki pomocy społecznej, które z racji ustawowych zadań, stanowią naturalny podmiot </w:t>
      </w:r>
    </w:p>
    <w:p w14:paraId="209C1239" w14:textId="7EE9BF67" w:rsidR="004D65C1" w:rsidRPr="004D65C1" w:rsidRDefault="004D65C1" w:rsidP="00BC6428">
      <w:pPr>
        <w:spacing w:after="120" w:line="360" w:lineRule="auto"/>
        <w:rPr>
          <w:color w:val="000000" w:themeColor="text1"/>
        </w:rPr>
      </w:pPr>
      <w:r w:rsidRPr="004D65C1">
        <w:rPr>
          <w:color w:val="000000" w:themeColor="text1"/>
        </w:rPr>
        <w:t xml:space="preserve">współpracy w realizacji programów reintegracji społeczno-zawodowej. Jeśli chodzi o </w:t>
      </w:r>
      <w:r w:rsidR="00090000">
        <w:rPr>
          <w:color w:val="000000" w:themeColor="text1"/>
        </w:rPr>
        <w:t> </w:t>
      </w:r>
      <w:r w:rsidRPr="004D65C1">
        <w:rPr>
          <w:color w:val="000000" w:themeColor="text1"/>
        </w:rPr>
        <w:t>współpracę KIS z urzędami pracy, to szczególnie intensywnie przebiega ona w zakresie kierowania do odbycia prac społecznie użytecznych czy realizacji PAI</w:t>
      </w:r>
      <w:r>
        <w:rPr>
          <w:color w:val="000000" w:themeColor="text1"/>
        </w:rPr>
        <w:t>.</w:t>
      </w:r>
    </w:p>
    <w:p w14:paraId="420825D4" w14:textId="655B9842" w:rsidR="004D65C1" w:rsidRDefault="004D65C1" w:rsidP="000E7047">
      <w:pPr>
        <w:spacing w:after="120" w:line="360" w:lineRule="auto"/>
        <w:ind w:firstLine="709"/>
        <w:rPr>
          <w:color w:val="000000" w:themeColor="text1"/>
        </w:rPr>
      </w:pPr>
      <w:r>
        <w:rPr>
          <w:color w:val="000000" w:themeColor="text1"/>
        </w:rPr>
        <w:t xml:space="preserve">Współpraca KIS z szerokim gronem partnerów pokazuje, jak istotne jest budowanie lokalnych sieci wsparcia dla osób zagrożonych wykluczeniem społecznym. Kluczowe znaczenie mają instytucje publiczne, takie jak PUP, OPS i JST, które stanowią fundament działań KIS. Coraz większą rolę odgrywają również organizacje pozarządowe, pracodawcy i </w:t>
      </w:r>
      <w:r w:rsidR="00090000">
        <w:rPr>
          <w:color w:val="000000" w:themeColor="text1"/>
        </w:rPr>
        <w:t> </w:t>
      </w:r>
      <w:r w:rsidR="00322116">
        <w:rPr>
          <w:color w:val="000000" w:themeColor="text1"/>
        </w:rPr>
        <w:t>placówki</w:t>
      </w:r>
      <w:r>
        <w:rPr>
          <w:color w:val="000000" w:themeColor="text1"/>
        </w:rPr>
        <w:t xml:space="preserve"> edukacyjne, co sprzyja skuteczniejszej aktywizacji zawodowej i społecznej uczestników. Rozwijanie partnerstw i budowanie trwałych relacji między KIS a różnymi instytucjami może przyczynić się do skuteczniejszej integracji społecznej i zawodowej uczestników programów reintegracyjnych.</w:t>
      </w:r>
    </w:p>
    <w:p w14:paraId="229F107A" w14:textId="2C7AD27D" w:rsidR="004B4E5C" w:rsidRPr="004B4E5C" w:rsidRDefault="004B4E5C" w:rsidP="0095391D">
      <w:pPr>
        <w:spacing w:after="360" w:line="360" w:lineRule="auto"/>
        <w:ind w:firstLine="709"/>
        <w:rPr>
          <w:color w:val="000000" w:themeColor="text1"/>
        </w:rPr>
      </w:pPr>
      <w:r w:rsidRPr="004B4E5C">
        <w:rPr>
          <w:color w:val="000000" w:themeColor="text1"/>
        </w:rPr>
        <w:t xml:space="preserve">Niezmiernie ważną rolę w skuteczności działalności klubów integracji społecznej odgrywa ich współpraca ze środowiskiem lokalnym. Jest to kluczowy element wprowadzania uczestników klubów na otwarty rynek pracy. Ze względu na reintegracyjną funkcję podmiotów zatrudnienia socjalnego szczególnie ważna jest kwestia współpracy z </w:t>
      </w:r>
      <w:r w:rsidR="00090000">
        <w:rPr>
          <w:color w:val="000000" w:themeColor="text1"/>
        </w:rPr>
        <w:t> </w:t>
      </w:r>
      <w:r w:rsidRPr="004B4E5C">
        <w:rPr>
          <w:color w:val="000000" w:themeColor="text1"/>
        </w:rPr>
        <w:t xml:space="preserve">pracodawcami, lokalnymi przedsiębiorcami oferującymi zatrudnienie na lokalnych rynkach pracy. Należy zwrócić w tym miejscu uwagę na konieczność zmiany postrzegania osób, które są uczestnikami KIS przez pracodawców. Pewna część działań powinna skupić się na </w:t>
      </w:r>
      <w:r w:rsidR="00090000">
        <w:rPr>
          <w:color w:val="000000" w:themeColor="text1"/>
        </w:rPr>
        <w:t> </w:t>
      </w:r>
      <w:r w:rsidRPr="004B4E5C">
        <w:rPr>
          <w:color w:val="000000" w:themeColor="text1"/>
        </w:rPr>
        <w:t xml:space="preserve">odwróceniu wizerunku uczestników KIS jako osób wykluczonych społecznie, będących na marginesie życia społecznego na osoby z potencjałem, które nie rzadko poprzez uczestnictwo w KIS nabywają umiejętności przydatne dla przyszłych pracodawców. </w:t>
      </w:r>
    </w:p>
    <w:p w14:paraId="303A67F4" w14:textId="77AF1BF9" w:rsidR="00954B91" w:rsidRDefault="00954B91" w:rsidP="0095391D">
      <w:pPr>
        <w:pStyle w:val="Legenda"/>
        <w:keepNext/>
        <w:keepLines/>
        <w:spacing w:after="120"/>
        <w:jc w:val="center"/>
        <w:rPr>
          <w:b w:val="0"/>
          <w:color w:val="000000" w:themeColor="text1"/>
          <w:sz w:val="22"/>
          <w:szCs w:val="22"/>
        </w:rPr>
      </w:pPr>
      <w:bookmarkStart w:id="36" w:name="_Toc38282579"/>
      <w:r w:rsidRPr="00EB4896">
        <w:rPr>
          <w:b w:val="0"/>
          <w:color w:val="000000" w:themeColor="text1"/>
          <w:sz w:val="22"/>
          <w:szCs w:val="22"/>
        </w:rPr>
        <w:lastRenderedPageBreak/>
        <w:t xml:space="preserve">Wykres </w:t>
      </w:r>
      <w:r w:rsidR="00EB4896" w:rsidRPr="00EB4896">
        <w:rPr>
          <w:b w:val="0"/>
          <w:color w:val="000000" w:themeColor="text1"/>
          <w:sz w:val="22"/>
          <w:szCs w:val="22"/>
        </w:rPr>
        <w:t xml:space="preserve">nr </w:t>
      </w:r>
      <w:r w:rsidR="00B36B31">
        <w:rPr>
          <w:b w:val="0"/>
          <w:color w:val="000000" w:themeColor="text1"/>
          <w:sz w:val="22"/>
          <w:szCs w:val="22"/>
        </w:rPr>
        <w:t>12</w:t>
      </w:r>
      <w:r w:rsidR="00EB4896" w:rsidRPr="00EB4896">
        <w:rPr>
          <w:b w:val="0"/>
          <w:color w:val="000000" w:themeColor="text1"/>
          <w:sz w:val="22"/>
          <w:szCs w:val="22"/>
        </w:rPr>
        <w:t>:</w:t>
      </w:r>
      <w:r w:rsidRPr="00EB4896">
        <w:rPr>
          <w:b w:val="0"/>
          <w:color w:val="000000" w:themeColor="text1"/>
          <w:sz w:val="22"/>
          <w:szCs w:val="22"/>
        </w:rPr>
        <w:t xml:space="preserve"> Partnerzy współpracujący z klubami integracji społecznej w 20</w:t>
      </w:r>
      <w:bookmarkEnd w:id="36"/>
      <w:r w:rsidR="00E76398" w:rsidRPr="00EB4896">
        <w:rPr>
          <w:b w:val="0"/>
          <w:color w:val="000000" w:themeColor="text1"/>
          <w:sz w:val="22"/>
          <w:szCs w:val="22"/>
        </w:rPr>
        <w:t>2</w:t>
      </w:r>
      <w:r w:rsidR="00EB4896" w:rsidRPr="00EB4896">
        <w:rPr>
          <w:b w:val="0"/>
          <w:color w:val="000000" w:themeColor="text1"/>
          <w:sz w:val="22"/>
          <w:szCs w:val="22"/>
        </w:rPr>
        <w:t>4</w:t>
      </w:r>
      <w:r w:rsidR="004518E4" w:rsidRPr="00EB4896">
        <w:rPr>
          <w:b w:val="0"/>
          <w:color w:val="000000" w:themeColor="text1"/>
          <w:sz w:val="22"/>
          <w:szCs w:val="22"/>
        </w:rPr>
        <w:t xml:space="preserve"> r.</w:t>
      </w:r>
    </w:p>
    <w:p w14:paraId="4B27A880" w14:textId="321D5829" w:rsidR="008A401D" w:rsidRPr="004B4E5C" w:rsidRDefault="00BC6428" w:rsidP="0095391D">
      <w:pPr>
        <w:spacing w:after="360"/>
        <w:jc w:val="center"/>
      </w:pPr>
      <w:r>
        <w:rPr>
          <w:noProof/>
        </w:rPr>
        <w:drawing>
          <wp:inline distT="0" distB="0" distL="0" distR="0" wp14:anchorId="29DF3081" wp14:editId="182B57CC">
            <wp:extent cx="5486400" cy="3200400"/>
            <wp:effectExtent l="0" t="0" r="0" b="0"/>
            <wp:docPr id="13" name="Wykres 13" descr="Obraz przedstawia wykres słupkowy ilustrujący partnerów współpracujących z KIS w 2024r. Powiatowymi Urzędami Pracy (PUP) – 26 KIS,&#10;Ośrodkami Pomocy Społecznej (OPS) – 23 KIS,&#10;Jednostkami Samorządu Terytorialnego (JST) – 20 KIS,&#10;Organizacjami pozarządowymi (NGO) – 18 KIS,&#10;Instytucjami oświatowymi – 13 KIS,&#10;Pracodawcami – 13 KIS,&#10;Powiatowymi Centrami Pomocy Rodzinie (PCPR) – 10 KIS, &#10;Centrami Integracji Społecznej – 8 KIS,&#10;Innymi Klubami Integracji Społecznej – 7 KIS,&#10;Firmami szkoleniowymi – 5 KIS,&#10;Organizacjami kościelnymi – 3 KIS,&#10;Podmiotami zagranicznymi – 1 KIS&#10;Centrum Usług Społecznych (CUS) – 1 KIS.&#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005355D8" w:rsidRPr="00EB4896">
        <w:rPr>
          <w:color w:val="000000" w:themeColor="text1"/>
          <w:sz w:val="20"/>
          <w:szCs w:val="20"/>
        </w:rPr>
        <w:t>Źródło: Opracowanie własne na podstawie danych z badania ankietowego ROPS za rok 202</w:t>
      </w:r>
      <w:r w:rsidR="00EB4896" w:rsidRPr="00EB4896">
        <w:rPr>
          <w:color w:val="000000" w:themeColor="text1"/>
          <w:sz w:val="20"/>
          <w:szCs w:val="20"/>
        </w:rPr>
        <w:t>4</w:t>
      </w:r>
      <w:r w:rsidR="005355D8" w:rsidRPr="00EB4896">
        <w:rPr>
          <w:color w:val="000000" w:themeColor="text1"/>
          <w:sz w:val="20"/>
          <w:szCs w:val="20"/>
        </w:rPr>
        <w:t>.</w:t>
      </w:r>
    </w:p>
    <w:p w14:paraId="5F7590D4" w14:textId="54D7A4F2" w:rsidR="00FE6E37" w:rsidRPr="00FA79F8" w:rsidRDefault="00FE6E37" w:rsidP="009877CC">
      <w:pPr>
        <w:autoSpaceDE w:val="0"/>
        <w:autoSpaceDN w:val="0"/>
        <w:adjustRightInd w:val="0"/>
        <w:spacing w:after="0" w:line="360" w:lineRule="auto"/>
        <w:rPr>
          <w:b/>
          <w:bCs/>
        </w:rPr>
      </w:pPr>
      <w:r w:rsidRPr="00FA79F8">
        <w:rPr>
          <w:b/>
          <w:bCs/>
        </w:rPr>
        <w:t xml:space="preserve">Promocja działań </w:t>
      </w:r>
    </w:p>
    <w:p w14:paraId="0C8E2BC2" w14:textId="49257B65" w:rsidR="006F3D8C" w:rsidRDefault="006F3D8C" w:rsidP="00BB02EC">
      <w:pPr>
        <w:autoSpaceDE w:val="0"/>
        <w:autoSpaceDN w:val="0"/>
        <w:adjustRightInd w:val="0"/>
        <w:spacing w:after="120" w:line="360" w:lineRule="auto"/>
        <w:ind w:firstLine="709"/>
        <w:rPr>
          <w:color w:val="000000" w:themeColor="text1"/>
        </w:rPr>
      </w:pPr>
      <w:r>
        <w:rPr>
          <w:color w:val="000000" w:themeColor="text1"/>
        </w:rPr>
        <w:t xml:space="preserve">W 2024 roku </w:t>
      </w:r>
      <w:r w:rsidR="00BB1934">
        <w:rPr>
          <w:color w:val="000000" w:themeColor="text1"/>
        </w:rPr>
        <w:t>k</w:t>
      </w:r>
      <w:r>
        <w:rPr>
          <w:color w:val="000000" w:themeColor="text1"/>
        </w:rPr>
        <w:t xml:space="preserve">luby </w:t>
      </w:r>
      <w:r w:rsidR="00BB1934">
        <w:rPr>
          <w:color w:val="000000" w:themeColor="text1"/>
        </w:rPr>
        <w:t>i</w:t>
      </w:r>
      <w:r>
        <w:rPr>
          <w:color w:val="000000" w:themeColor="text1"/>
        </w:rPr>
        <w:t xml:space="preserve">ntegracji </w:t>
      </w:r>
      <w:r w:rsidR="00BB1934">
        <w:rPr>
          <w:color w:val="000000" w:themeColor="text1"/>
        </w:rPr>
        <w:t>s</w:t>
      </w:r>
      <w:r>
        <w:rPr>
          <w:color w:val="000000" w:themeColor="text1"/>
        </w:rPr>
        <w:t xml:space="preserve">połecznej prowadziły różnorodne działania promocyjne mające na celu zwiększenie świadomości na temat swojej działalności oraz dotarcie do </w:t>
      </w:r>
      <w:r w:rsidR="00090000">
        <w:rPr>
          <w:color w:val="000000" w:themeColor="text1"/>
        </w:rPr>
        <w:t> </w:t>
      </w:r>
      <w:r>
        <w:rPr>
          <w:color w:val="000000" w:themeColor="text1"/>
        </w:rPr>
        <w:t xml:space="preserve">potencjalnych uczestników i partnerów. Najczęściej wykorzystywanymi narzędziami były informacje zamieszczane na stronach internetowych, co zadeklarowało 16 KIS oraz na tablicach informacyjnych urzędów gmin i OPS – 15 KIS. Ponadto 8 KIS dystrybuowało ulotki, a 6 KIS rozwieszało plakaty oraz publikowało artykuły w lokalnej prasie i na stronach internetowych. Promocja odbywała się również poprzez seminaria i konferencje – 3 KIS, a </w:t>
      </w:r>
      <w:r w:rsidR="00090000">
        <w:rPr>
          <w:color w:val="000000" w:themeColor="text1"/>
        </w:rPr>
        <w:t> </w:t>
      </w:r>
      <w:r>
        <w:rPr>
          <w:color w:val="000000" w:themeColor="text1"/>
        </w:rPr>
        <w:t xml:space="preserve">jedna z placówek skorzystała z możliwości promocji w telewizji. </w:t>
      </w:r>
    </w:p>
    <w:p w14:paraId="3F47EB0F" w14:textId="6CA8E602" w:rsidR="006F3D8C" w:rsidRDefault="006F3D8C" w:rsidP="009877CC">
      <w:pPr>
        <w:autoSpaceDE w:val="0"/>
        <w:autoSpaceDN w:val="0"/>
        <w:adjustRightInd w:val="0"/>
        <w:spacing w:after="120" w:line="360" w:lineRule="auto"/>
        <w:ind w:firstLine="709"/>
        <w:rPr>
          <w:color w:val="000000" w:themeColor="text1"/>
        </w:rPr>
      </w:pPr>
      <w:r>
        <w:rPr>
          <w:color w:val="000000" w:themeColor="text1"/>
        </w:rPr>
        <w:t>Dodatkowo wśród innych działań promocyjnych wskazano aktualizację informatora „Gdzie szukać pomocy w Szczytnie” oraz prezentację multimedialną podczas spotkania wojewódzkiego forum KIS.</w:t>
      </w:r>
      <w:r w:rsidR="009877CC">
        <w:rPr>
          <w:color w:val="000000" w:themeColor="text1"/>
        </w:rPr>
        <w:t xml:space="preserve"> </w:t>
      </w:r>
      <w:r>
        <w:rPr>
          <w:color w:val="000000" w:themeColor="text1"/>
        </w:rPr>
        <w:t xml:space="preserve">Odbiorcami materiałów reklamowych byli przede wszystkim mieszkańcy lokalnych społeczności – 20 KIS, potencjalni uczestnicy klubów – 15 KIS oraz pracodawcy – 4 KIS. </w:t>
      </w:r>
    </w:p>
    <w:p w14:paraId="0301DB10" w14:textId="0F3A518C" w:rsidR="00954B91" w:rsidRPr="009877CC" w:rsidRDefault="00096E57" w:rsidP="009877CC">
      <w:pPr>
        <w:autoSpaceDE w:val="0"/>
        <w:autoSpaceDN w:val="0"/>
        <w:adjustRightInd w:val="0"/>
        <w:spacing w:after="120" w:line="360" w:lineRule="auto"/>
        <w:ind w:firstLine="709"/>
        <w:rPr>
          <w:color w:val="000000" w:themeColor="text1"/>
        </w:rPr>
      </w:pPr>
      <w:r>
        <w:rPr>
          <w:color w:val="000000" w:themeColor="text1"/>
        </w:rPr>
        <w:t>Różnorodne metody promocji pokazują, że KIS starają się docierać do szerokiego grona odbiorców, jednak nadal istnieje przestrzeń do zwiększenia skuteczności działań informacyjnych, szczególnie w zakresie dotarcia do pracodawców i instytucji mogących wspierać reintegrację zawodową uczestników.</w:t>
      </w:r>
      <w:r w:rsidR="009877CC">
        <w:rPr>
          <w:color w:val="000000" w:themeColor="text1"/>
        </w:rPr>
        <w:t xml:space="preserve"> </w:t>
      </w:r>
      <w:r w:rsidR="00954B91" w:rsidRPr="00B00CCB">
        <w:t xml:space="preserve">Najlepszym sposobem promocji KIS-ów są </w:t>
      </w:r>
      <w:r w:rsidR="00090000">
        <w:t> </w:t>
      </w:r>
      <w:r w:rsidR="00954B91" w:rsidRPr="00B00CCB">
        <w:t>inicj</w:t>
      </w:r>
      <w:r w:rsidR="00FF7637">
        <w:t xml:space="preserve">atywy organizowane przez kluby </w:t>
      </w:r>
      <w:r w:rsidR="00954B91" w:rsidRPr="00B00CCB">
        <w:t>i inne lokalne instytucje partnerskie przy udziale samych uczestników. Mają one wymiar edukacyjny: zarówno dla mieszkańców lokalnej społeczności, którzy w ten sposób poznają KIS-y, ich misje i prowadzone działania, jak i dla samych uczestników, którzy angażują się</w:t>
      </w:r>
      <w:r w:rsidR="00DF074A" w:rsidRPr="00B00CCB">
        <w:t> </w:t>
      </w:r>
      <w:r w:rsidR="00954B91" w:rsidRPr="00B00CCB">
        <w:t>w</w:t>
      </w:r>
      <w:r w:rsidR="00DF074A" w:rsidRPr="00B00CCB">
        <w:t> </w:t>
      </w:r>
      <w:r w:rsidR="00954B91" w:rsidRPr="00B00CCB">
        <w:t>organizację tego typu imprez.</w:t>
      </w:r>
    </w:p>
    <w:p w14:paraId="5F9875FF" w14:textId="4B573004" w:rsidR="00C64A25" w:rsidRPr="00B00CCB" w:rsidRDefault="00954B91" w:rsidP="001A1D6A">
      <w:pPr>
        <w:autoSpaceDE w:val="0"/>
        <w:autoSpaceDN w:val="0"/>
        <w:adjustRightInd w:val="0"/>
        <w:spacing w:after="0" w:line="360" w:lineRule="auto"/>
        <w:ind w:firstLine="709"/>
      </w:pPr>
      <w:r w:rsidRPr="00B00CCB">
        <w:lastRenderedPageBreak/>
        <w:t>Promocja jest jednym ze sposobów rozwiązania niektórych problemów, z którymi borykają się KIS-y. Szczególnie w odniesieniu do małego zainteresowani</w:t>
      </w:r>
      <w:r w:rsidR="00FF7637">
        <w:t>a udziałem</w:t>
      </w:r>
      <w:r w:rsidR="00A8565A" w:rsidRPr="00B00CCB">
        <w:t xml:space="preserve"> </w:t>
      </w:r>
      <w:r w:rsidRPr="00B00CCB">
        <w:t xml:space="preserve">w </w:t>
      </w:r>
      <w:r w:rsidR="00090000">
        <w:t> </w:t>
      </w:r>
      <w:r w:rsidRPr="00B00CCB">
        <w:t>zajęciach wśród lokalnej społeczności. Umiejęt</w:t>
      </w:r>
      <w:r w:rsidR="000C46BF">
        <w:t xml:space="preserve">nie prowadzona akcja promocyjna </w:t>
      </w:r>
      <w:r w:rsidRPr="00B00CCB">
        <w:t>pozwoliłaby przede wszystkim na dotarcie</w:t>
      </w:r>
      <w:r w:rsidR="002F65C6" w:rsidRPr="00B00CCB">
        <w:t xml:space="preserve"> </w:t>
      </w:r>
      <w:r w:rsidRPr="00B00CCB">
        <w:t>do szerszego grona potencjalnych uczestników</w:t>
      </w:r>
      <w:r w:rsidR="00C64A25" w:rsidRPr="00B00CCB">
        <w:t>, pracodawców</w:t>
      </w:r>
      <w:r w:rsidR="002F65C6" w:rsidRPr="00B00CCB">
        <w:t xml:space="preserve">  </w:t>
      </w:r>
      <w:r w:rsidRPr="00B00CCB">
        <w:t xml:space="preserve">oraz podmiotów, </w:t>
      </w:r>
      <w:r w:rsidR="00C64A25" w:rsidRPr="00B00CCB">
        <w:t>które mogłyby aktywnie wspierać działalność</w:t>
      </w:r>
      <w:r w:rsidRPr="00B00CCB">
        <w:t xml:space="preserve"> KIS. </w:t>
      </w:r>
    </w:p>
    <w:p w14:paraId="4CFAF5BB" w14:textId="6AD9E038" w:rsidR="00954B91" w:rsidRDefault="00954B91" w:rsidP="007F7C4A">
      <w:pPr>
        <w:autoSpaceDE w:val="0"/>
        <w:autoSpaceDN w:val="0"/>
        <w:adjustRightInd w:val="0"/>
        <w:spacing w:after="120" w:line="360" w:lineRule="auto"/>
      </w:pPr>
      <w:r w:rsidRPr="00B00CCB">
        <w:t xml:space="preserve">Nie ulega wątpliwości, że na funkcjonowanie </w:t>
      </w:r>
      <w:r w:rsidR="000C46BF">
        <w:t xml:space="preserve">KIS wpływa jeszcze kilka innych </w:t>
      </w:r>
      <w:r w:rsidRPr="00B00CCB">
        <w:t xml:space="preserve">czynników tj. </w:t>
      </w:r>
      <w:r w:rsidR="00090000">
        <w:t> </w:t>
      </w:r>
      <w:r w:rsidRPr="00B00CCB">
        <w:t>finansowanie, zasoby kadrowe, syste</w:t>
      </w:r>
      <w:r w:rsidR="000C46BF">
        <w:t xml:space="preserve">m działania klubów w środowisku </w:t>
      </w:r>
      <w:r w:rsidRPr="00B00CCB">
        <w:t xml:space="preserve">lokalnym. </w:t>
      </w:r>
    </w:p>
    <w:p w14:paraId="42004DB8" w14:textId="1FEB048A" w:rsidR="007F7C4A" w:rsidRDefault="007F7C4A" w:rsidP="007F7C4A">
      <w:pPr>
        <w:autoSpaceDE w:val="0"/>
        <w:autoSpaceDN w:val="0"/>
        <w:adjustRightInd w:val="0"/>
        <w:spacing w:after="120" w:line="360" w:lineRule="auto"/>
        <w:ind w:firstLine="709"/>
      </w:pPr>
      <w:r>
        <w:t xml:space="preserve">Analiza odpowiedzi </w:t>
      </w:r>
      <w:r w:rsidR="00792972">
        <w:t>k</w:t>
      </w:r>
      <w:r>
        <w:t xml:space="preserve">lubów </w:t>
      </w:r>
      <w:r w:rsidR="00792972">
        <w:t>i</w:t>
      </w:r>
      <w:r>
        <w:t xml:space="preserve">ntegracji </w:t>
      </w:r>
      <w:r w:rsidR="00792972">
        <w:t>s</w:t>
      </w:r>
      <w:r>
        <w:t xml:space="preserve">połecznej wskazuje na szereg zagrożeń, które mogą utrudniać ich funkcjonowanie oraz realizację celów reintegracyjnych. Najczęściej podkreślanym problemem jest niestabilność finansowania, wynikająca z konieczności pozyskiwania środków z projektów i grantów, co nie gwarantuje ciągłości działań. Brak stałych źródeł finasowania wpływa na możliwość zatrudnienia specjalistów oraz utrzymanie infrastruktury niezbędnej do pracy z uczestnikami. </w:t>
      </w:r>
    </w:p>
    <w:p w14:paraId="5B397853" w14:textId="53DFDB8C" w:rsidR="007F7C4A" w:rsidRDefault="007F7C4A" w:rsidP="007F7C4A">
      <w:pPr>
        <w:autoSpaceDE w:val="0"/>
        <w:autoSpaceDN w:val="0"/>
        <w:adjustRightInd w:val="0"/>
        <w:spacing w:after="120" w:line="360" w:lineRule="auto"/>
        <w:ind w:firstLine="709"/>
      </w:pPr>
      <w:r>
        <w:t xml:space="preserve">Kolejnym istotnym zagrożeniem jest niedobór kadry specjalistycznej, szczególnie psychologów, doradców zawodowych i pracowników socjalnych. Brak wykwalifikowanych ekspertów ogranicza skuteczność wsparcia oferowanego uczestnikom KIS i utrudnia ich aktywizację zawodową. </w:t>
      </w:r>
    </w:p>
    <w:p w14:paraId="4DF65948" w14:textId="00F334E8" w:rsidR="007F7C4A" w:rsidRDefault="007F7C4A" w:rsidP="009877CC">
      <w:pPr>
        <w:autoSpaceDE w:val="0"/>
        <w:autoSpaceDN w:val="0"/>
        <w:adjustRightInd w:val="0"/>
        <w:spacing w:after="120" w:line="360" w:lineRule="auto"/>
        <w:ind w:firstLine="709"/>
      </w:pPr>
      <w:r>
        <w:t>Problemy lokalowe i techniczne to kolejne wyzwanie – nie wszystkie KIS-y dysponują własnymi lokalami, co rodzi ryzyko konieczności częstych zmian siedziby i ogranicza stabilność działania. Ponadto nie wszystkie kluby mają dostęp do odpowiedniego wyposażenia, co może utrudniać realizację programów edukacyjnych i szkoleniowych.</w:t>
      </w:r>
    </w:p>
    <w:p w14:paraId="0D414821" w14:textId="437BAB38" w:rsidR="007F7C4A" w:rsidRDefault="007F7C4A" w:rsidP="007F7C4A">
      <w:pPr>
        <w:autoSpaceDE w:val="0"/>
        <w:autoSpaceDN w:val="0"/>
        <w:adjustRightInd w:val="0"/>
        <w:spacing w:after="120" w:line="360" w:lineRule="auto"/>
        <w:ind w:firstLine="709"/>
      </w:pPr>
      <w:r>
        <w:t xml:space="preserve">Nie bez znaczenia pozostaje również niska motywacja uczestników oraz trudności w </w:t>
      </w:r>
      <w:r w:rsidR="00090000">
        <w:t> </w:t>
      </w:r>
      <w:r>
        <w:t>ich aktywizacji, wynikające z barier psychologicznych, braku wiary w sukces oraz trudnej sytuacji życiowe. Wpływa to na niska frekwencję i skuteczność programów reintegracyjnych.</w:t>
      </w:r>
    </w:p>
    <w:p w14:paraId="35CBFCE7" w14:textId="24B3253C" w:rsidR="007F7C4A" w:rsidRDefault="007F7C4A" w:rsidP="00396158">
      <w:pPr>
        <w:autoSpaceDE w:val="0"/>
        <w:autoSpaceDN w:val="0"/>
        <w:adjustRightInd w:val="0"/>
        <w:spacing w:after="120" w:line="360" w:lineRule="auto"/>
        <w:ind w:firstLine="709"/>
      </w:pPr>
      <w:r>
        <w:t>Dodatkowo KIS zwracają uwagę na ograniczon</w:t>
      </w:r>
      <w:r w:rsidR="00E43566">
        <w:t>ą</w:t>
      </w:r>
      <w:r>
        <w:t xml:space="preserve"> współpracę z pracodawcami, co </w:t>
      </w:r>
      <w:r w:rsidR="00090000">
        <w:t> </w:t>
      </w:r>
      <w:r>
        <w:t>utrudnia znalezienie miejsc pracy dla uczestników oraz skuteczną aktywizację zawodową.</w:t>
      </w:r>
    </w:p>
    <w:p w14:paraId="4B906086" w14:textId="0E46A809" w:rsidR="007F7C4A" w:rsidRDefault="007F7C4A" w:rsidP="00396158">
      <w:pPr>
        <w:autoSpaceDE w:val="0"/>
        <w:autoSpaceDN w:val="0"/>
        <w:adjustRightInd w:val="0"/>
        <w:spacing w:after="120" w:line="360" w:lineRule="auto"/>
        <w:ind w:firstLine="709"/>
      </w:pPr>
      <w:r>
        <w:t>Podsumowują</w:t>
      </w:r>
      <w:r w:rsidR="00DB32B2">
        <w:t>c</w:t>
      </w:r>
      <w:r>
        <w:t xml:space="preserve">, największymi zagrożeniami dla działalności KIS są trudności finansowe, braki kadrowe, problemy lokalowe, niska motywacja uczestników oraz ograniczona współpraca z rynkiem pracy. Wskazuje to na potrzebę wypracowania bardziej stabilnych mechanizmów finasowania, rozwoju kadry oraz wzmocnienia współpracy z </w:t>
      </w:r>
      <w:r w:rsidR="00943F88">
        <w:t> </w:t>
      </w:r>
      <w:r>
        <w:t>instytucjami rynku pracy i sektorem prywatnym</w:t>
      </w:r>
      <w:r w:rsidR="00396158">
        <w:t>.</w:t>
      </w:r>
    </w:p>
    <w:p w14:paraId="63F2AC7F" w14:textId="7F68DBD6" w:rsidR="00396158" w:rsidRDefault="00396158" w:rsidP="000D584E">
      <w:pPr>
        <w:autoSpaceDE w:val="0"/>
        <w:autoSpaceDN w:val="0"/>
        <w:adjustRightInd w:val="0"/>
        <w:spacing w:after="120" w:line="360" w:lineRule="auto"/>
        <w:ind w:firstLine="709"/>
      </w:pPr>
      <w:r>
        <w:t xml:space="preserve">Kluby </w:t>
      </w:r>
      <w:r w:rsidR="00570C56">
        <w:t>i</w:t>
      </w:r>
      <w:r>
        <w:t xml:space="preserve">ntegracji </w:t>
      </w:r>
      <w:r w:rsidR="00570C56">
        <w:t>s</w:t>
      </w:r>
      <w:r>
        <w:t xml:space="preserve">połecznej dostrzegają różne sposoby poprawy swojej sytuacji i </w:t>
      </w:r>
      <w:r w:rsidR="00943F88">
        <w:t> </w:t>
      </w:r>
      <w:r>
        <w:t xml:space="preserve">skuteczniejszej realizacji działań. Najczęściej wskazywanym rozwiązaniem jest zapewnienie stałego finansowania (20 KIS) oraz pozyskanie dodatkowych środków finansowych (20 KIS), co pozwoliłoby na </w:t>
      </w:r>
      <w:r w:rsidR="000D584E">
        <w:t xml:space="preserve">stabilniejsze funkcjonowanie. Istotne znaczenie ma </w:t>
      </w:r>
      <w:r w:rsidR="000D584E">
        <w:lastRenderedPageBreak/>
        <w:t>również zwiększenie współpracy międzyinstytucjonalne</w:t>
      </w:r>
      <w:r w:rsidR="00330EC3">
        <w:t>j</w:t>
      </w:r>
      <w:r w:rsidR="000D584E">
        <w:t xml:space="preserve"> (14 KIS), nawiązywanie bliższych relacji z pracodawcami (11 KIS) oraz promocja działań KIS (10 KIS), co mogłoby przyczynić się do większego zainteresowania ofertą klubów. </w:t>
      </w:r>
    </w:p>
    <w:p w14:paraId="565255EA" w14:textId="09D3525E" w:rsidR="000D584E" w:rsidRDefault="000D584E" w:rsidP="009877CC">
      <w:pPr>
        <w:autoSpaceDE w:val="0"/>
        <w:autoSpaceDN w:val="0"/>
        <w:adjustRightInd w:val="0"/>
        <w:spacing w:after="120" w:line="360" w:lineRule="auto"/>
        <w:ind w:firstLine="709"/>
      </w:pPr>
      <w:r>
        <w:t xml:space="preserve">Kluby zwracają również uwagę na potrzebę poprawy warunków lokalowych (7 KIS), zatrudnienia dodatkowych pracowników (12 KIS) oraz większego zaangażowania lokalnych władz (8 KIS). Pojawiły się także postulaty dotyczące zmiany systemu działania KIS (11 </w:t>
      </w:r>
      <w:r w:rsidR="00943F88">
        <w:t> </w:t>
      </w:r>
      <w:r>
        <w:t>KIS), rozszerzenia katalogu wsparcia (10 KIS) oraz zmian legislacyjnych (5 KIS).</w:t>
      </w:r>
      <w:r w:rsidR="009877CC">
        <w:t xml:space="preserve"> </w:t>
      </w:r>
      <w:r>
        <w:t>Dodatkowo wśród innych wskazanych rozwiązań znalazł</w:t>
      </w:r>
      <w:r w:rsidR="00F13A47">
        <w:t>o</w:t>
      </w:r>
      <w:r>
        <w:t xml:space="preserve"> się objęcie uczestników KIS wsparciem finansowym za wykonywaną pracę w ramach zajęć oraz zwrot kosztów dojazdu, co mogłoby zwiększyć ich motywację do uczestnictwa w programach.</w:t>
      </w:r>
    </w:p>
    <w:bookmarkEnd w:id="20"/>
    <w:bookmarkEnd w:id="21"/>
    <w:p w14:paraId="2609F23B" w14:textId="7AD08E76" w:rsidR="00566671" w:rsidRPr="00FA79F8" w:rsidRDefault="00566671" w:rsidP="009877CC">
      <w:pPr>
        <w:autoSpaceDE w:val="0"/>
        <w:autoSpaceDN w:val="0"/>
        <w:adjustRightInd w:val="0"/>
        <w:spacing w:after="0" w:line="360" w:lineRule="auto"/>
        <w:rPr>
          <w:b/>
          <w:bCs/>
          <w:color w:val="000000" w:themeColor="text1"/>
        </w:rPr>
      </w:pPr>
      <w:r w:rsidRPr="00FA79F8">
        <w:rPr>
          <w:b/>
          <w:bCs/>
          <w:color w:val="000000" w:themeColor="text1"/>
        </w:rPr>
        <w:t xml:space="preserve">Potrzeby szkoleniowo-doradcze </w:t>
      </w:r>
    </w:p>
    <w:p w14:paraId="57286FD9" w14:textId="2117131F" w:rsidR="00566671" w:rsidRDefault="00C068D8" w:rsidP="00C068D8">
      <w:pPr>
        <w:autoSpaceDE w:val="0"/>
        <w:autoSpaceDN w:val="0"/>
        <w:adjustRightInd w:val="0"/>
        <w:spacing w:after="120" w:line="360" w:lineRule="auto"/>
        <w:ind w:firstLine="709"/>
      </w:pPr>
      <w:r>
        <w:t xml:space="preserve">Kluby </w:t>
      </w:r>
      <w:r w:rsidR="00E37701">
        <w:t>i</w:t>
      </w:r>
      <w:r>
        <w:t xml:space="preserve">ntegracji </w:t>
      </w:r>
      <w:r w:rsidR="00E37701">
        <w:t>s</w:t>
      </w:r>
      <w:r>
        <w:t xml:space="preserve">połecznej wykazały szereg obszarów, w których dostrzegają potrzebę wsparcia szkoleniowego i doradczego. Najczęściej zgłaszanym zagadnieniem (22 </w:t>
      </w:r>
      <w:r w:rsidR="00943F88">
        <w:t> </w:t>
      </w:r>
      <w:r>
        <w:t xml:space="preserve">KIS) było poszerzenie wiedzy na temat potencjalnych obszarów świadczenia usług społecznych przez KIS na rzecz samorządu lokalnego i jego jednostek organizacyjnych, co </w:t>
      </w:r>
      <w:r w:rsidR="00943F88">
        <w:t> </w:t>
      </w:r>
      <w:r>
        <w:t xml:space="preserve">świadczy o rosnącej roli KIS w systemie wsparcia społecznego. </w:t>
      </w:r>
    </w:p>
    <w:p w14:paraId="78BC5EFC" w14:textId="18FF2F61" w:rsidR="00C068D8" w:rsidRDefault="00C068D8" w:rsidP="00C068D8">
      <w:pPr>
        <w:autoSpaceDE w:val="0"/>
        <w:autoSpaceDN w:val="0"/>
        <w:adjustRightInd w:val="0"/>
        <w:spacing w:after="120" w:line="360" w:lineRule="auto"/>
        <w:ind w:firstLine="709"/>
      </w:pPr>
      <w:r>
        <w:t xml:space="preserve">Istotnym wyzwaniem pozostaje praca z trudnym klientem, w tym radzenie sobie z </w:t>
      </w:r>
      <w:r w:rsidR="00943F88">
        <w:t> </w:t>
      </w:r>
      <w:r>
        <w:t xml:space="preserve">agresją, co wskazało 19 KIS. Kluby dostrzegają również konieczność przygotowania do </w:t>
      </w:r>
      <w:r w:rsidR="00943F88">
        <w:t> </w:t>
      </w:r>
      <w:r>
        <w:t xml:space="preserve">pracy z nowymi grupami docelowymi, takimi jak uchodźcy i migranci (9 KIS), co jest odpowiedzią na zmieniającą się sytuację społeczną. </w:t>
      </w:r>
    </w:p>
    <w:p w14:paraId="7E21FCBC" w14:textId="10C95483" w:rsidR="00C068D8" w:rsidRDefault="00C068D8" w:rsidP="00C068D8">
      <w:pPr>
        <w:autoSpaceDE w:val="0"/>
        <w:autoSpaceDN w:val="0"/>
        <w:adjustRightInd w:val="0"/>
        <w:spacing w:after="120" w:line="360" w:lineRule="auto"/>
        <w:ind w:firstLine="709"/>
      </w:pPr>
      <w:r>
        <w:t xml:space="preserve">18 KIS wyraziło zainteresowanie szkoleniami dotyczącymi </w:t>
      </w:r>
      <w:proofErr w:type="spellStart"/>
      <w:r>
        <w:t>deinstytucjonalizacji</w:t>
      </w:r>
      <w:proofErr w:type="spellEnd"/>
      <w:r>
        <w:t xml:space="preserve"> usług społecznych, co wskazuje na dążenie do odejścia od tradycyjnych form wsparcia na rzecz bardziej zindywidualizowanych i elastycznych działań. 15 KIS wskazało potrzebę szkoleń w </w:t>
      </w:r>
      <w:r w:rsidR="00943F88">
        <w:t> </w:t>
      </w:r>
      <w:r>
        <w:t xml:space="preserve">zakresie asystencji osobistej i opieki </w:t>
      </w:r>
      <w:proofErr w:type="spellStart"/>
      <w:r>
        <w:t>wytchnieniowej</w:t>
      </w:r>
      <w:proofErr w:type="spellEnd"/>
      <w:r>
        <w:t>, ze szczególnym uwzględnieniem standardów i sposobów realizacji tych usług.</w:t>
      </w:r>
    </w:p>
    <w:p w14:paraId="5E38D857" w14:textId="70A369E9" w:rsidR="00C068D8" w:rsidRDefault="00C068D8" w:rsidP="00C068D8">
      <w:pPr>
        <w:autoSpaceDE w:val="0"/>
        <w:autoSpaceDN w:val="0"/>
        <w:adjustRightInd w:val="0"/>
        <w:spacing w:after="120" w:line="360" w:lineRule="auto"/>
        <w:ind w:firstLine="709"/>
      </w:pPr>
      <w:r>
        <w:t xml:space="preserve">Dodatkowo 5 KIS zgłosiło inne potrzeby, w tym </w:t>
      </w:r>
      <w:proofErr w:type="spellStart"/>
      <w:r>
        <w:t>superwizję</w:t>
      </w:r>
      <w:proofErr w:type="spellEnd"/>
      <w:r>
        <w:t xml:space="preserve"> pracowników i kadry kierowniczej, co podkreśla znaczenie wsparcia merytorycznego dla osób zarządzających klubami oraz pracujących bezpośrednio z uczestnikami.</w:t>
      </w:r>
    </w:p>
    <w:p w14:paraId="6CF43BA8" w14:textId="6AEA2947" w:rsidR="009B0789" w:rsidRDefault="00C068D8" w:rsidP="008D1651">
      <w:pPr>
        <w:autoSpaceDE w:val="0"/>
        <w:autoSpaceDN w:val="0"/>
        <w:adjustRightInd w:val="0"/>
        <w:spacing w:after="240" w:line="360" w:lineRule="auto"/>
        <w:ind w:firstLine="709"/>
      </w:pPr>
      <w:r>
        <w:t xml:space="preserve">W 2024 roku 14 KIS zadeklarowało, że ich pracownicy uczestniczyli w szkoleniach, doradztwie, wizytach studyjnych lub innych formach </w:t>
      </w:r>
      <w:r w:rsidR="007133EE">
        <w:t xml:space="preserve">podnoszenia kwalifikacji, natomiast 28 </w:t>
      </w:r>
      <w:r w:rsidR="00943F88">
        <w:t> </w:t>
      </w:r>
      <w:r w:rsidR="007133EE">
        <w:t>KIS nie odbywało żadnych szkoleń. Dane te wskazują na potrzebę większego wsparcia w zakresie edukacji i rozwoju kompetencji kadry KIS, co może wpłynąć na efektywność realizowanych działań.</w:t>
      </w:r>
    </w:p>
    <w:p w14:paraId="343E7BE2" w14:textId="77777777" w:rsidR="009B0789" w:rsidRDefault="009B0789">
      <w:r>
        <w:br w:type="page"/>
      </w:r>
    </w:p>
    <w:p w14:paraId="24025119" w14:textId="7FDBF29F" w:rsidR="001E2B9B" w:rsidRPr="00A91E59" w:rsidRDefault="001A1D6A" w:rsidP="00E57A7C">
      <w:pPr>
        <w:pStyle w:val="Nagwek3"/>
        <w:spacing w:after="240"/>
        <w:rPr>
          <w:rFonts w:ascii="Arial" w:hAnsi="Arial" w:cs="Arial"/>
          <w:bCs w:val="0"/>
          <w:color w:val="000000" w:themeColor="text1"/>
          <w:sz w:val="24"/>
          <w:szCs w:val="24"/>
        </w:rPr>
      </w:pPr>
      <w:r w:rsidRPr="00A91E59">
        <w:rPr>
          <w:rFonts w:ascii="Arial" w:hAnsi="Arial" w:cs="Arial"/>
          <w:bCs w:val="0"/>
          <w:color w:val="000000" w:themeColor="text1"/>
          <w:sz w:val="24"/>
          <w:szCs w:val="24"/>
        </w:rPr>
        <w:lastRenderedPageBreak/>
        <w:t>2.</w:t>
      </w:r>
      <w:r w:rsidR="00FA79F8" w:rsidRPr="00A91E59">
        <w:rPr>
          <w:rFonts w:ascii="Arial" w:hAnsi="Arial" w:cs="Arial"/>
          <w:bCs w:val="0"/>
          <w:color w:val="000000" w:themeColor="text1"/>
          <w:sz w:val="24"/>
          <w:szCs w:val="24"/>
        </w:rPr>
        <w:t>4</w:t>
      </w:r>
      <w:r w:rsidRPr="00A91E59">
        <w:rPr>
          <w:rFonts w:ascii="Arial" w:hAnsi="Arial" w:cs="Arial"/>
          <w:bCs w:val="0"/>
          <w:color w:val="000000" w:themeColor="text1"/>
          <w:sz w:val="24"/>
          <w:szCs w:val="24"/>
        </w:rPr>
        <w:t xml:space="preserve">: </w:t>
      </w:r>
      <w:r w:rsidR="00E57A7C" w:rsidRPr="00A91E59">
        <w:rPr>
          <w:rFonts w:ascii="Arial" w:hAnsi="Arial" w:cs="Arial"/>
          <w:bCs w:val="0"/>
          <w:color w:val="000000" w:themeColor="text1"/>
          <w:sz w:val="24"/>
          <w:szCs w:val="24"/>
        </w:rPr>
        <w:t>Podsumowanie</w:t>
      </w:r>
    </w:p>
    <w:p w14:paraId="7E4A78E9" w14:textId="79A105A9" w:rsidR="0008306F" w:rsidRDefault="0008306F" w:rsidP="0008306F">
      <w:pPr>
        <w:spacing w:after="0" w:line="360" w:lineRule="auto"/>
        <w:ind w:firstLine="709"/>
      </w:pPr>
      <w:r>
        <w:t>W województwie warmińsko-mazurskim w 2024 roku funkcjonował</w:t>
      </w:r>
      <w:r w:rsidR="002D2389">
        <w:t>y</w:t>
      </w:r>
      <w:r>
        <w:t xml:space="preserve"> </w:t>
      </w:r>
      <w:r>
        <w:rPr>
          <w:b/>
          <w:bCs/>
        </w:rPr>
        <w:t>43</w:t>
      </w:r>
      <w:r w:rsidRPr="008E2998">
        <w:rPr>
          <w:b/>
          <w:bCs/>
        </w:rPr>
        <w:t xml:space="preserve"> </w:t>
      </w:r>
      <w:r>
        <w:rPr>
          <w:b/>
          <w:bCs/>
        </w:rPr>
        <w:t xml:space="preserve">Kluby </w:t>
      </w:r>
      <w:r w:rsidRPr="008E2998">
        <w:rPr>
          <w:b/>
          <w:bCs/>
        </w:rPr>
        <w:t>Integracji Społeczne</w:t>
      </w:r>
      <w:r>
        <w:rPr>
          <w:b/>
          <w:bCs/>
        </w:rPr>
        <w:t>j</w:t>
      </w:r>
      <w:r w:rsidRPr="008E2998">
        <w:rPr>
          <w:b/>
          <w:bCs/>
        </w:rPr>
        <w:t xml:space="preserve">, </w:t>
      </w:r>
      <w:r>
        <w:t xml:space="preserve">o 2 mniej niż rok wcześniej. </w:t>
      </w:r>
      <w:r w:rsidRPr="0008306F">
        <w:t xml:space="preserve">Z rejestru wykreślony został KIS w </w:t>
      </w:r>
      <w:r w:rsidR="00943F88">
        <w:t> </w:t>
      </w:r>
      <w:r w:rsidRPr="0008306F">
        <w:t xml:space="preserve">Bartoszycach prowadzony przez Stowarzyszenie Nora oraz KIS oraz KIS działający w </w:t>
      </w:r>
      <w:r w:rsidR="00943F88">
        <w:t> </w:t>
      </w:r>
      <w:r w:rsidRPr="0008306F">
        <w:t>strukturach Gminnego Ośrodka Pomocy Społecznej w Lidzbarku Warmińskim</w:t>
      </w:r>
      <w:r>
        <w:t>.</w:t>
      </w:r>
    </w:p>
    <w:p w14:paraId="06657570" w14:textId="51E76F9C" w:rsidR="0008306F" w:rsidRDefault="0008306F" w:rsidP="00A327EE">
      <w:pPr>
        <w:pStyle w:val="Akapitzlist"/>
        <w:numPr>
          <w:ilvl w:val="0"/>
          <w:numId w:val="44"/>
        </w:numPr>
        <w:spacing w:line="360" w:lineRule="auto"/>
      </w:pPr>
      <w:r>
        <w:t>21 klubów aktywnie prowadziło działalność,</w:t>
      </w:r>
    </w:p>
    <w:p w14:paraId="0A5C7226" w14:textId="498AF42D" w:rsidR="0008306F" w:rsidRDefault="0008306F" w:rsidP="006C526A">
      <w:pPr>
        <w:pStyle w:val="Akapitzlist"/>
        <w:numPr>
          <w:ilvl w:val="0"/>
          <w:numId w:val="44"/>
        </w:numPr>
        <w:spacing w:line="360" w:lineRule="auto"/>
      </w:pPr>
      <w:r>
        <w:t>22 kluby nie prowadziły działalności</w:t>
      </w:r>
      <w:r w:rsidR="006C526A">
        <w:t xml:space="preserve"> (</w:t>
      </w:r>
      <w:r>
        <w:t>3 zawiesiły swoją działalność</w:t>
      </w:r>
      <w:r w:rsidR="006C526A">
        <w:t xml:space="preserve">: </w:t>
      </w:r>
      <w:r>
        <w:t>KIS Frombork, KIS Wydminy, KIS Janowo</w:t>
      </w:r>
      <w:r w:rsidR="00AE1682">
        <w:t>).</w:t>
      </w:r>
    </w:p>
    <w:p w14:paraId="0A0D87CC" w14:textId="1985F493" w:rsidR="0008306F" w:rsidRPr="00932E7B" w:rsidRDefault="0008306F" w:rsidP="0008306F">
      <w:pPr>
        <w:spacing w:after="0" w:line="360" w:lineRule="auto"/>
        <w:rPr>
          <w:b/>
          <w:bCs/>
        </w:rPr>
      </w:pPr>
      <w:r>
        <w:rPr>
          <w:b/>
          <w:bCs/>
        </w:rPr>
        <w:t>KIS</w:t>
      </w:r>
      <w:r w:rsidRPr="00932E7B">
        <w:rPr>
          <w:b/>
          <w:bCs/>
        </w:rPr>
        <w:t xml:space="preserve"> w liczbach</w:t>
      </w:r>
    </w:p>
    <w:p w14:paraId="441F480B" w14:textId="39AF515E" w:rsidR="0008306F" w:rsidRDefault="0008306F" w:rsidP="00A327EE">
      <w:pPr>
        <w:pStyle w:val="Akapitzlist"/>
        <w:numPr>
          <w:ilvl w:val="0"/>
          <w:numId w:val="36"/>
        </w:numPr>
        <w:spacing w:line="360" w:lineRule="auto"/>
      </w:pPr>
      <w:r>
        <w:rPr>
          <w:b/>
          <w:bCs/>
        </w:rPr>
        <w:t>7</w:t>
      </w:r>
      <w:r w:rsidR="003279C7">
        <w:rPr>
          <w:b/>
          <w:bCs/>
        </w:rPr>
        <w:t>53</w:t>
      </w:r>
      <w:r w:rsidRPr="00932E7B">
        <w:rPr>
          <w:b/>
          <w:bCs/>
        </w:rPr>
        <w:t xml:space="preserve"> uczestników</w:t>
      </w:r>
      <w:r>
        <w:t xml:space="preserve"> – </w:t>
      </w:r>
      <w:r w:rsidR="003279C7">
        <w:t>wzrost</w:t>
      </w:r>
      <w:r>
        <w:t xml:space="preserve"> w porównaniu do 2023 roku (739 osoby).</w:t>
      </w:r>
    </w:p>
    <w:p w14:paraId="7F1BAAE7" w14:textId="77777777" w:rsidR="0008306F" w:rsidRDefault="0008306F" w:rsidP="00A327EE">
      <w:pPr>
        <w:pStyle w:val="Akapitzlist"/>
        <w:numPr>
          <w:ilvl w:val="0"/>
          <w:numId w:val="36"/>
        </w:numPr>
        <w:spacing w:line="360" w:lineRule="auto"/>
      </w:pPr>
      <w:r>
        <w:t>Największe grupy uczestników:</w:t>
      </w:r>
    </w:p>
    <w:p w14:paraId="6378691C" w14:textId="53616356" w:rsidR="0008306F" w:rsidRDefault="00100994" w:rsidP="00D022B6">
      <w:pPr>
        <w:pStyle w:val="Akapitzlist"/>
        <w:numPr>
          <w:ilvl w:val="0"/>
          <w:numId w:val="37"/>
        </w:numPr>
        <w:spacing w:after="0" w:line="360" w:lineRule="auto"/>
        <w:ind w:left="1434" w:hanging="357"/>
        <w:contextualSpacing w:val="0"/>
      </w:pPr>
      <w:r>
        <w:t>d</w:t>
      </w:r>
      <w:r w:rsidR="0008306F">
        <w:t>ługotrwale bezrobotni – 2</w:t>
      </w:r>
      <w:r w:rsidR="0092207A">
        <w:t>89</w:t>
      </w:r>
      <w:r w:rsidR="0008306F">
        <w:t xml:space="preserve"> osoby</w:t>
      </w:r>
      <w:r w:rsidR="00026169">
        <w:t>,</w:t>
      </w:r>
    </w:p>
    <w:p w14:paraId="5A2CB966" w14:textId="2805137C" w:rsidR="00D022B6" w:rsidRDefault="00D022B6" w:rsidP="00D022B6">
      <w:pPr>
        <w:pStyle w:val="Akapitzlist"/>
        <w:numPr>
          <w:ilvl w:val="0"/>
          <w:numId w:val="37"/>
        </w:numPr>
        <w:spacing w:after="0" w:line="360" w:lineRule="auto"/>
        <w:ind w:left="1434" w:hanging="357"/>
        <w:contextualSpacing w:val="0"/>
      </w:pPr>
      <w:r w:rsidRPr="00D022B6">
        <w:t>osoby zakwalifikowane jako „inne” – 203 osoby</w:t>
      </w:r>
      <w:r>
        <w:t>,</w:t>
      </w:r>
      <w:r w:rsidRPr="00D022B6">
        <w:t xml:space="preserve"> </w:t>
      </w:r>
    </w:p>
    <w:p w14:paraId="1D65477E" w14:textId="77F956BF" w:rsidR="0008306F" w:rsidRDefault="00100994" w:rsidP="00D022B6">
      <w:pPr>
        <w:pStyle w:val="Akapitzlist"/>
        <w:numPr>
          <w:ilvl w:val="0"/>
          <w:numId w:val="37"/>
        </w:numPr>
        <w:spacing w:after="0" w:line="360" w:lineRule="auto"/>
        <w:ind w:left="1434" w:hanging="357"/>
        <w:contextualSpacing w:val="0"/>
      </w:pPr>
      <w:r>
        <w:t>o</w:t>
      </w:r>
      <w:r w:rsidR="0008306F">
        <w:t>soby starsze – 103 osoby</w:t>
      </w:r>
      <w:r w:rsidR="00D022B6">
        <w:t>.</w:t>
      </w:r>
    </w:p>
    <w:p w14:paraId="5E58857D" w14:textId="46DDD5B2" w:rsidR="0008306F" w:rsidRDefault="00D022B6" w:rsidP="00A327EE">
      <w:pPr>
        <w:pStyle w:val="Akapitzlist"/>
        <w:numPr>
          <w:ilvl w:val="0"/>
          <w:numId w:val="42"/>
        </w:numPr>
        <w:spacing w:after="120" w:line="360" w:lineRule="auto"/>
      </w:pPr>
      <w:bookmarkStart w:id="37" w:name="_Hlk191902979"/>
      <w:r>
        <w:t xml:space="preserve">Dominujące grupy </w:t>
      </w:r>
      <w:r w:rsidR="0008306F">
        <w:t>uczestników pod względem wieku i poziomu wykształcenia:</w:t>
      </w:r>
    </w:p>
    <w:p w14:paraId="353E7D19" w14:textId="0217CA27" w:rsidR="00026169" w:rsidRDefault="00100994" w:rsidP="00A327EE">
      <w:pPr>
        <w:pStyle w:val="Akapitzlist"/>
        <w:numPr>
          <w:ilvl w:val="0"/>
          <w:numId w:val="43"/>
        </w:numPr>
        <w:spacing w:after="120" w:line="360" w:lineRule="auto"/>
      </w:pPr>
      <w:r>
        <w:t>o</w:t>
      </w:r>
      <w:r w:rsidR="0008306F">
        <w:t>soby 45+ - 199 osoby</w:t>
      </w:r>
      <w:r w:rsidR="00026169">
        <w:t xml:space="preserve"> (28,11%),</w:t>
      </w:r>
    </w:p>
    <w:p w14:paraId="4EE8F0B7" w14:textId="293DAF06" w:rsidR="0008306F" w:rsidRDefault="00100994" w:rsidP="00A327EE">
      <w:pPr>
        <w:pStyle w:val="Akapitzlist"/>
        <w:numPr>
          <w:ilvl w:val="0"/>
          <w:numId w:val="43"/>
        </w:numPr>
        <w:spacing w:after="120" w:line="360" w:lineRule="auto"/>
      </w:pPr>
      <w:r>
        <w:t>o</w:t>
      </w:r>
      <w:r w:rsidR="0008306F">
        <w:t>soby z wykształceniem zawodowym – 140 osób</w:t>
      </w:r>
      <w:r w:rsidR="007D75A3">
        <w:t xml:space="preserve"> (19,8%)</w:t>
      </w:r>
      <w:r w:rsidR="00D022B6">
        <w:t>.</w:t>
      </w:r>
    </w:p>
    <w:bookmarkEnd w:id="37"/>
    <w:p w14:paraId="59676FE0" w14:textId="55D976C6" w:rsidR="0008306F" w:rsidRPr="005110C9" w:rsidRDefault="0008306F" w:rsidP="0008306F">
      <w:pPr>
        <w:spacing w:after="0" w:line="360" w:lineRule="auto"/>
        <w:rPr>
          <w:b/>
          <w:bCs/>
        </w:rPr>
      </w:pPr>
      <w:r>
        <w:rPr>
          <w:b/>
          <w:bCs/>
        </w:rPr>
        <w:t>W ramach działalności KIS</w:t>
      </w:r>
      <w:r w:rsidRPr="005110C9">
        <w:rPr>
          <w:b/>
          <w:bCs/>
        </w:rPr>
        <w:t xml:space="preserve"> w 2024 roku:</w:t>
      </w:r>
    </w:p>
    <w:p w14:paraId="703BC495" w14:textId="5558D7E5" w:rsidR="0008306F" w:rsidRDefault="0008306F" w:rsidP="00D022B6">
      <w:pPr>
        <w:pStyle w:val="Akapitzlist"/>
        <w:numPr>
          <w:ilvl w:val="0"/>
          <w:numId w:val="38"/>
        </w:numPr>
        <w:spacing w:after="0" w:line="360" w:lineRule="auto"/>
        <w:ind w:left="714" w:hanging="357"/>
        <w:contextualSpacing w:val="0"/>
      </w:pPr>
      <w:r>
        <w:t>822 osoby objęto reintegracją społeczną</w:t>
      </w:r>
      <w:r w:rsidRPr="005110C9">
        <w:t>,</w:t>
      </w:r>
    </w:p>
    <w:p w14:paraId="393BD52E" w14:textId="0EBB616A" w:rsidR="00D022B6" w:rsidRPr="00D022B6" w:rsidRDefault="00D022B6" w:rsidP="00D022B6">
      <w:pPr>
        <w:pStyle w:val="Akapitzlist"/>
        <w:numPr>
          <w:ilvl w:val="0"/>
          <w:numId w:val="38"/>
        </w:numPr>
        <w:spacing w:after="0" w:line="360" w:lineRule="auto"/>
        <w:ind w:left="714" w:hanging="357"/>
        <w:contextualSpacing w:val="0"/>
      </w:pPr>
      <w:r w:rsidRPr="00D022B6">
        <w:t>535 osób objęto wsparciem finansowym,</w:t>
      </w:r>
    </w:p>
    <w:p w14:paraId="075EB33F" w14:textId="77777777" w:rsidR="00D022B6" w:rsidRPr="00D022B6" w:rsidRDefault="00D022B6" w:rsidP="00D022B6">
      <w:pPr>
        <w:pStyle w:val="Akapitzlist"/>
        <w:numPr>
          <w:ilvl w:val="0"/>
          <w:numId w:val="38"/>
        </w:numPr>
        <w:spacing w:after="0" w:line="360" w:lineRule="auto"/>
        <w:ind w:left="714" w:hanging="357"/>
        <w:contextualSpacing w:val="0"/>
      </w:pPr>
      <w:r w:rsidRPr="00D022B6">
        <w:t>294 osoby objęto reintegracją zawodową,</w:t>
      </w:r>
    </w:p>
    <w:p w14:paraId="5810DE0E" w14:textId="77777777" w:rsidR="00D022B6" w:rsidRPr="00D022B6" w:rsidRDefault="00D022B6" w:rsidP="00D022B6">
      <w:pPr>
        <w:pStyle w:val="Akapitzlist"/>
        <w:numPr>
          <w:ilvl w:val="0"/>
          <w:numId w:val="38"/>
        </w:numPr>
        <w:spacing w:line="360" w:lineRule="auto"/>
        <w:contextualSpacing w:val="0"/>
      </w:pPr>
      <w:r w:rsidRPr="00D022B6">
        <w:t>1151 osób korzystało z usług KIS doraźnie.</w:t>
      </w:r>
    </w:p>
    <w:p w14:paraId="76B0A6DA" w14:textId="3DC35065" w:rsidR="0008306F" w:rsidRDefault="00D86C1D" w:rsidP="0008306F">
      <w:pPr>
        <w:spacing w:after="0" w:line="360" w:lineRule="auto"/>
        <w:rPr>
          <w:b/>
          <w:bCs/>
        </w:rPr>
      </w:pPr>
      <w:r>
        <w:rPr>
          <w:b/>
          <w:bCs/>
        </w:rPr>
        <w:t>Liczba aktywizowanych uczestników w 2024 roku:</w:t>
      </w:r>
    </w:p>
    <w:p w14:paraId="71FDF92C" w14:textId="0563836F" w:rsidR="0008306F" w:rsidRDefault="00D86C1D" w:rsidP="00A327EE">
      <w:pPr>
        <w:pStyle w:val="Akapitzlist"/>
        <w:numPr>
          <w:ilvl w:val="0"/>
          <w:numId w:val="39"/>
        </w:numPr>
        <w:spacing w:after="0" w:line="360" w:lineRule="auto"/>
      </w:pPr>
      <w:r>
        <w:t>233 osoby (co stanowi niewielki spadek w porównaniu z 2023 rokiem – 238 osób),</w:t>
      </w:r>
    </w:p>
    <w:p w14:paraId="374CF01E" w14:textId="43DC6C4C" w:rsidR="0008306F" w:rsidRDefault="00D86C1D" w:rsidP="00A327EE">
      <w:pPr>
        <w:pStyle w:val="Akapitzlist"/>
        <w:numPr>
          <w:ilvl w:val="0"/>
          <w:numId w:val="39"/>
        </w:numPr>
        <w:spacing w:after="240"/>
        <w:ind w:left="714" w:hanging="357"/>
        <w:contextualSpacing w:val="0"/>
      </w:pPr>
      <w:r>
        <w:t>167 osób – znalazło zatrudnienie w ramach prac społecznie użytecznych.</w:t>
      </w:r>
    </w:p>
    <w:p w14:paraId="17A3DA1D" w14:textId="24616CAE" w:rsidR="0008306F" w:rsidRPr="00FF1CB9" w:rsidRDefault="0008306F" w:rsidP="00D86C1D">
      <w:pPr>
        <w:spacing w:before="120" w:after="0" w:line="360" w:lineRule="auto"/>
        <w:rPr>
          <w:b/>
          <w:bCs/>
        </w:rPr>
      </w:pPr>
      <w:r w:rsidRPr="00FF1CB9">
        <w:rPr>
          <w:b/>
          <w:bCs/>
        </w:rPr>
        <w:t>K</w:t>
      </w:r>
      <w:r w:rsidR="00BB3DCB">
        <w:rPr>
          <w:b/>
          <w:bCs/>
        </w:rPr>
        <w:t>adra</w:t>
      </w:r>
      <w:r w:rsidRPr="00FF1CB9">
        <w:rPr>
          <w:b/>
          <w:bCs/>
        </w:rPr>
        <w:t xml:space="preserve"> </w:t>
      </w:r>
      <w:r w:rsidR="00100994">
        <w:rPr>
          <w:b/>
          <w:bCs/>
        </w:rPr>
        <w:t>K</w:t>
      </w:r>
      <w:r w:rsidRPr="00FF1CB9">
        <w:rPr>
          <w:b/>
          <w:bCs/>
        </w:rPr>
        <w:t>IS</w:t>
      </w:r>
    </w:p>
    <w:p w14:paraId="03F358FD" w14:textId="15539921" w:rsidR="0008306F" w:rsidRDefault="00D86C1D" w:rsidP="00A327EE">
      <w:pPr>
        <w:pStyle w:val="Akapitzlist"/>
        <w:numPr>
          <w:ilvl w:val="0"/>
          <w:numId w:val="41"/>
        </w:numPr>
        <w:spacing w:after="120" w:line="360" w:lineRule="auto"/>
      </w:pPr>
      <w:r>
        <w:t>59</w:t>
      </w:r>
      <w:r w:rsidR="0008306F">
        <w:t xml:space="preserve"> osób zatrudnionych w </w:t>
      </w:r>
      <w:r>
        <w:t>KIS</w:t>
      </w:r>
      <w:r w:rsidR="0008306F">
        <w:t>,</w:t>
      </w:r>
    </w:p>
    <w:p w14:paraId="5582DEEB" w14:textId="3A31C688" w:rsidR="001A1D6A" w:rsidRPr="009B0789" w:rsidRDefault="00D86C1D" w:rsidP="00026474">
      <w:pPr>
        <w:spacing w:line="360" w:lineRule="auto"/>
        <w:ind w:firstLine="709"/>
      </w:pPr>
      <w:r>
        <w:t>Mimo trudności związanych z zawieszonymi działalnościami klubów</w:t>
      </w:r>
      <w:r w:rsidR="00E0634F">
        <w:t xml:space="preserve"> </w:t>
      </w:r>
      <w:r>
        <w:t xml:space="preserve">działalność KIS w 2024 roku była wciąż istotnym wsparciem w procesie reintegracji osób </w:t>
      </w:r>
      <w:r w:rsidR="00EE28B9">
        <w:t>zagrożonych</w:t>
      </w:r>
      <w:r>
        <w:t xml:space="preserve"> wykl</w:t>
      </w:r>
      <w:r w:rsidR="00EE28B9">
        <w:t xml:space="preserve">uczeniem społecznym i </w:t>
      </w:r>
      <w:r w:rsidR="00943F88">
        <w:t> </w:t>
      </w:r>
      <w:r w:rsidR="00EE28B9">
        <w:t xml:space="preserve">zawodowym. Klubom udało się zaoferować pomoc w zakresie zarówno reintegracji społecznej, jak i zawodowej, w tym doradztwo, szkolenia oraz pomoc w </w:t>
      </w:r>
      <w:r w:rsidR="0046790D">
        <w:t> </w:t>
      </w:r>
      <w:r w:rsidR="00EE28B9">
        <w:t>uzyskaniu zatrudnienia. Jednakże, dla dalszego rozwoju sieci KIS w regionie, konieczne jest zwiększenie liczby aktywnie działających klubów oraz dalsza mobilizacja zasobów, aby lepiej odpowiadać na rosnące potrzeby społeczności lokalnych.</w:t>
      </w:r>
      <w:r w:rsidR="001A1D6A" w:rsidRPr="00C27DDC">
        <w:rPr>
          <w:color w:val="FF0000"/>
        </w:rPr>
        <w:br w:type="page"/>
      </w:r>
    </w:p>
    <w:p w14:paraId="10DE6DFD" w14:textId="77777777" w:rsidR="004D1B89" w:rsidRPr="004D1B89" w:rsidRDefault="004D1B89" w:rsidP="00B21507">
      <w:pPr>
        <w:keepNext/>
        <w:numPr>
          <w:ilvl w:val="1"/>
          <w:numId w:val="0"/>
        </w:numPr>
        <w:spacing w:after="240" w:line="240" w:lineRule="auto"/>
        <w:outlineLvl w:val="1"/>
        <w:rPr>
          <w:rFonts w:eastAsia="MS Mincho"/>
          <w:bCs/>
          <w:iCs/>
          <w:sz w:val="28"/>
          <w:szCs w:val="28"/>
          <w:lang w:eastAsia="pl-PL"/>
        </w:rPr>
      </w:pPr>
      <w:bookmarkStart w:id="38" w:name="_Toc74637989"/>
      <w:r w:rsidRPr="004D1B89">
        <w:rPr>
          <w:rFonts w:eastAsia="MS Mincho"/>
          <w:bCs/>
          <w:iCs/>
          <w:sz w:val="28"/>
          <w:szCs w:val="28"/>
          <w:lang w:eastAsia="pl-PL"/>
        </w:rPr>
        <w:lastRenderedPageBreak/>
        <w:t xml:space="preserve">Aneks </w:t>
      </w:r>
      <w:bookmarkEnd w:id="38"/>
    </w:p>
    <w:p w14:paraId="5EEF1FBB" w14:textId="449BF11C" w:rsidR="004D1B89" w:rsidRPr="00A91E59" w:rsidRDefault="00C27DDC" w:rsidP="00A91E59">
      <w:pPr>
        <w:keepNext/>
        <w:spacing w:after="120" w:line="360" w:lineRule="auto"/>
        <w:outlineLvl w:val="1"/>
        <w:rPr>
          <w:rFonts w:eastAsia="Times New Roman"/>
          <w:lang w:val="de-DE" w:eastAsia="pl-PL"/>
        </w:rPr>
      </w:pPr>
      <w:r w:rsidRPr="00A91E59">
        <w:rPr>
          <w:color w:val="000000" w:themeColor="text1"/>
        </w:rPr>
        <w:t>Baza aktywnych Centrów Integracji Społecznej w podziale na powiaty stan na dzień 31.12.2024 rok.</w:t>
      </w:r>
    </w:p>
    <w:tbl>
      <w:tblPr>
        <w:tblStyle w:val="Tabela-Siatka1"/>
        <w:tblW w:w="5000" w:type="pct"/>
        <w:jc w:val="center"/>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Layout w:type="fixed"/>
        <w:tblLook w:val="04A0" w:firstRow="1" w:lastRow="0" w:firstColumn="1" w:lastColumn="0" w:noHBand="0" w:noVBand="1"/>
      </w:tblPr>
      <w:tblGrid>
        <w:gridCol w:w="516"/>
        <w:gridCol w:w="1180"/>
        <w:gridCol w:w="2834"/>
        <w:gridCol w:w="1417"/>
        <w:gridCol w:w="1278"/>
        <w:gridCol w:w="1836"/>
      </w:tblGrid>
      <w:tr w:rsidR="00FC5D2B" w:rsidRPr="00C27DDC" w14:paraId="07AAF6A0" w14:textId="77777777" w:rsidTr="001964ED">
        <w:trPr>
          <w:jc w:val="center"/>
        </w:trPr>
        <w:tc>
          <w:tcPr>
            <w:tcW w:w="285" w:type="pct"/>
            <w:shd w:val="clear" w:color="auto" w:fill="8DB3E2" w:themeFill="text2" w:themeFillTint="66"/>
            <w:vAlign w:val="center"/>
          </w:tcPr>
          <w:p w14:paraId="122D80BF" w14:textId="77777777" w:rsidR="00C27DDC" w:rsidRPr="00FC5D2B" w:rsidRDefault="00C27DDC" w:rsidP="00C27DDC">
            <w:pPr>
              <w:jc w:val="center"/>
              <w:rPr>
                <w:rFonts w:ascii="Arial" w:hAnsi="Arial" w:cs="Arial"/>
                <w:b/>
                <w:bCs/>
                <w:color w:val="000000" w:themeColor="text1"/>
                <w:sz w:val="20"/>
                <w:szCs w:val="20"/>
              </w:rPr>
            </w:pPr>
            <w:bookmarkStart w:id="39" w:name="_Hlk190326519"/>
            <w:r w:rsidRPr="00FC5D2B">
              <w:rPr>
                <w:rFonts w:ascii="Arial" w:hAnsi="Arial" w:cs="Arial"/>
                <w:b/>
                <w:bCs/>
                <w:color w:val="000000" w:themeColor="text1"/>
                <w:sz w:val="20"/>
                <w:szCs w:val="20"/>
              </w:rPr>
              <w:t>Lp.</w:t>
            </w:r>
          </w:p>
        </w:tc>
        <w:tc>
          <w:tcPr>
            <w:tcW w:w="651" w:type="pct"/>
            <w:shd w:val="clear" w:color="auto" w:fill="8DB3E2" w:themeFill="text2" w:themeFillTint="66"/>
            <w:vAlign w:val="center"/>
          </w:tcPr>
          <w:p w14:paraId="76B0C8AB" w14:textId="77777777" w:rsidR="00C27DDC" w:rsidRPr="00FC5D2B" w:rsidRDefault="00C27DDC" w:rsidP="00C27DDC">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Nazwa</w:t>
            </w:r>
          </w:p>
        </w:tc>
        <w:tc>
          <w:tcPr>
            <w:tcW w:w="1564" w:type="pct"/>
            <w:shd w:val="clear" w:color="auto" w:fill="8DB3E2" w:themeFill="text2" w:themeFillTint="66"/>
            <w:vAlign w:val="center"/>
          </w:tcPr>
          <w:p w14:paraId="770F4B8B" w14:textId="473BB138" w:rsidR="00C27DDC" w:rsidRPr="00FC5D2B" w:rsidRDefault="00C27DDC" w:rsidP="00C27DDC">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Adres</w:t>
            </w:r>
            <w:r w:rsidR="00E36A12">
              <w:rPr>
                <w:rFonts w:ascii="Arial" w:hAnsi="Arial" w:cs="Arial"/>
                <w:b/>
                <w:bCs/>
                <w:color w:val="000000" w:themeColor="text1"/>
                <w:sz w:val="20"/>
                <w:szCs w:val="20"/>
              </w:rPr>
              <w:t>/ e-mail/ telefon</w:t>
            </w:r>
          </w:p>
        </w:tc>
        <w:tc>
          <w:tcPr>
            <w:tcW w:w="782" w:type="pct"/>
            <w:shd w:val="clear" w:color="auto" w:fill="8DB3E2" w:themeFill="text2" w:themeFillTint="66"/>
            <w:vAlign w:val="center"/>
          </w:tcPr>
          <w:p w14:paraId="20D2046A" w14:textId="77777777" w:rsidR="00C27DDC" w:rsidRPr="00FC5D2B" w:rsidRDefault="00C27DDC" w:rsidP="00C27DDC">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Planowany rodzaj działalności</w:t>
            </w:r>
          </w:p>
        </w:tc>
        <w:tc>
          <w:tcPr>
            <w:tcW w:w="705" w:type="pct"/>
            <w:shd w:val="clear" w:color="auto" w:fill="8DB3E2" w:themeFill="text2" w:themeFillTint="66"/>
            <w:vAlign w:val="center"/>
          </w:tcPr>
          <w:p w14:paraId="34002628" w14:textId="77777777" w:rsidR="00C27DDC" w:rsidRPr="00FC5D2B" w:rsidRDefault="00C27DDC" w:rsidP="00C27DDC">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Data uzyskania statusu</w:t>
            </w:r>
          </w:p>
        </w:tc>
        <w:tc>
          <w:tcPr>
            <w:tcW w:w="1013" w:type="pct"/>
            <w:shd w:val="clear" w:color="auto" w:fill="8DB3E2" w:themeFill="text2" w:themeFillTint="66"/>
            <w:vAlign w:val="center"/>
          </w:tcPr>
          <w:p w14:paraId="04C4A999" w14:textId="77777777" w:rsidR="00C27DDC" w:rsidRPr="00FC5D2B" w:rsidRDefault="00C27DDC" w:rsidP="00C27DDC">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Nazwa instytucji tworzącej</w:t>
            </w:r>
          </w:p>
        </w:tc>
      </w:tr>
      <w:tr w:rsidR="00C27DDC" w:rsidRPr="00C27DDC" w14:paraId="321D2C2D" w14:textId="77777777" w:rsidTr="001964ED">
        <w:tblPrEx>
          <w:jc w:val="left"/>
        </w:tblPrEx>
        <w:trPr>
          <w:trHeight w:hRule="exact" w:val="397"/>
        </w:trPr>
        <w:tc>
          <w:tcPr>
            <w:tcW w:w="5000" w:type="pct"/>
            <w:gridSpan w:val="6"/>
            <w:shd w:val="clear" w:color="auto" w:fill="DBE5F1" w:themeFill="accent1" w:themeFillTint="33"/>
            <w:vAlign w:val="center"/>
          </w:tcPr>
          <w:p w14:paraId="44C419C3" w14:textId="5897F4EF" w:rsidR="00C27DDC" w:rsidRPr="006D3085" w:rsidRDefault="006D3085" w:rsidP="00C27DDC">
            <w:pPr>
              <w:jc w:val="center"/>
              <w:rPr>
                <w:rFonts w:ascii="Arial" w:eastAsia="Calibri" w:hAnsi="Arial" w:cs="Arial"/>
                <w:b/>
                <w:color w:val="000000" w:themeColor="text1"/>
                <w:sz w:val="20"/>
                <w:szCs w:val="20"/>
              </w:rPr>
            </w:pPr>
            <w:bookmarkStart w:id="40" w:name="_Hlk171581926"/>
            <w:r w:rsidRPr="006D3085">
              <w:rPr>
                <w:rFonts w:ascii="Arial" w:eastAsia="Calibri" w:hAnsi="Arial" w:cs="Arial"/>
                <w:b/>
                <w:color w:val="000000" w:themeColor="text1"/>
                <w:sz w:val="20"/>
                <w:szCs w:val="20"/>
              </w:rPr>
              <w:t>powiat braniewski</w:t>
            </w:r>
            <w:r w:rsidR="00C27DDC" w:rsidRPr="006D3085">
              <w:rPr>
                <w:rFonts w:ascii="Arial" w:eastAsia="Calibri" w:hAnsi="Arial" w:cs="Arial"/>
                <w:b/>
                <w:color w:val="000000" w:themeColor="text1"/>
                <w:sz w:val="20"/>
                <w:szCs w:val="20"/>
              </w:rPr>
              <w:t xml:space="preserve"> (1)</w:t>
            </w:r>
          </w:p>
        </w:tc>
      </w:tr>
      <w:bookmarkEnd w:id="40"/>
      <w:tr w:rsidR="00FC5D2B" w:rsidRPr="00C27DDC" w14:paraId="7BAC3880" w14:textId="77777777" w:rsidTr="001964ED">
        <w:trPr>
          <w:trHeight w:val="813"/>
          <w:jc w:val="center"/>
        </w:trPr>
        <w:tc>
          <w:tcPr>
            <w:tcW w:w="285" w:type="pct"/>
            <w:vAlign w:val="center"/>
          </w:tcPr>
          <w:p w14:paraId="24348820"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w:t>
            </w:r>
          </w:p>
        </w:tc>
        <w:tc>
          <w:tcPr>
            <w:tcW w:w="651" w:type="pct"/>
            <w:vAlign w:val="center"/>
          </w:tcPr>
          <w:p w14:paraId="0E56FBE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w:t>
            </w:r>
          </w:p>
        </w:tc>
        <w:tc>
          <w:tcPr>
            <w:tcW w:w="1564" w:type="pct"/>
            <w:vAlign w:val="center"/>
          </w:tcPr>
          <w:p w14:paraId="3A0BBE2A" w14:textId="5C98A5BD"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14-500 Braniewo</w:t>
            </w:r>
          </w:p>
          <w:p w14:paraId="75A5B2B7" w14:textId="0197F7AA"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Kościuszki 93</w:t>
            </w:r>
          </w:p>
          <w:p w14:paraId="3E04D4E7" w14:textId="77777777" w:rsidR="000D6297" w:rsidRPr="006D3085" w:rsidRDefault="000D6297" w:rsidP="00C27DDC">
            <w:pPr>
              <w:jc w:val="center"/>
              <w:rPr>
                <w:rFonts w:ascii="Arial" w:hAnsi="Arial" w:cs="Arial"/>
                <w:color w:val="000000" w:themeColor="text1"/>
                <w:sz w:val="18"/>
                <w:szCs w:val="18"/>
              </w:rPr>
            </w:pPr>
          </w:p>
          <w:p w14:paraId="49F79CAC" w14:textId="26C62265"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24" w:history="1">
              <w:r w:rsidRPr="006D3085">
                <w:rPr>
                  <w:rStyle w:val="Hipercze"/>
                  <w:rFonts w:ascii="Arial" w:hAnsi="Arial" w:cs="Arial"/>
                  <w:sz w:val="18"/>
                  <w:szCs w:val="18"/>
                </w:rPr>
                <w:t>biurocis@onet.pl</w:t>
              </w:r>
            </w:hyperlink>
          </w:p>
          <w:p w14:paraId="6F8B2FE4" w14:textId="3B2B898F"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w:t>
            </w:r>
            <w:r w:rsidR="00560F79" w:rsidRPr="006D3085">
              <w:rPr>
                <w:rFonts w:ascii="Arial" w:hAnsi="Arial" w:cs="Arial"/>
                <w:color w:val="000000" w:themeColor="text1"/>
                <w:sz w:val="18"/>
                <w:szCs w:val="18"/>
              </w:rPr>
              <w:t xml:space="preserve"> </w:t>
            </w:r>
            <w:r w:rsidRPr="006D3085">
              <w:rPr>
                <w:rFonts w:ascii="Arial" w:hAnsi="Arial" w:cs="Arial"/>
                <w:color w:val="000000" w:themeColor="text1"/>
                <w:sz w:val="18"/>
                <w:szCs w:val="18"/>
              </w:rPr>
              <w:t>694</w:t>
            </w:r>
            <w:r w:rsidR="008B7388">
              <w:rPr>
                <w:rFonts w:ascii="Arial" w:hAnsi="Arial" w:cs="Arial"/>
                <w:color w:val="000000" w:themeColor="text1"/>
                <w:sz w:val="18"/>
                <w:szCs w:val="18"/>
              </w:rPr>
              <w:t> </w:t>
            </w:r>
            <w:r w:rsidRPr="006D3085">
              <w:rPr>
                <w:rFonts w:ascii="Arial" w:hAnsi="Arial" w:cs="Arial"/>
                <w:color w:val="000000" w:themeColor="text1"/>
                <w:sz w:val="18"/>
                <w:szCs w:val="18"/>
              </w:rPr>
              <w:t>082</w:t>
            </w:r>
            <w:r w:rsidR="008B7388">
              <w:rPr>
                <w:rFonts w:ascii="Arial" w:hAnsi="Arial" w:cs="Arial"/>
                <w:color w:val="000000" w:themeColor="text1"/>
                <w:sz w:val="18"/>
                <w:szCs w:val="18"/>
              </w:rPr>
              <w:t xml:space="preserve"> </w:t>
            </w:r>
            <w:r w:rsidRPr="006D3085">
              <w:rPr>
                <w:rFonts w:ascii="Arial" w:hAnsi="Arial" w:cs="Arial"/>
                <w:color w:val="000000" w:themeColor="text1"/>
                <w:sz w:val="18"/>
                <w:szCs w:val="18"/>
              </w:rPr>
              <w:t>917</w:t>
            </w:r>
          </w:p>
        </w:tc>
        <w:tc>
          <w:tcPr>
            <w:tcW w:w="782" w:type="pct"/>
            <w:vAlign w:val="center"/>
          </w:tcPr>
          <w:p w14:paraId="49B9277A"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vAlign w:val="center"/>
          </w:tcPr>
          <w:p w14:paraId="5F2C51A7"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2018-05-09</w:t>
            </w:r>
          </w:p>
        </w:tc>
        <w:tc>
          <w:tcPr>
            <w:tcW w:w="1013" w:type="pct"/>
            <w:vAlign w:val="center"/>
          </w:tcPr>
          <w:p w14:paraId="424567C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Braniewskie Stowarzyszenie Abstynenckie</w:t>
            </w:r>
          </w:p>
        </w:tc>
      </w:tr>
      <w:tr w:rsidR="00C27DDC" w:rsidRPr="00C27DDC" w14:paraId="45DD464F" w14:textId="77777777" w:rsidTr="001964ED">
        <w:tblPrEx>
          <w:jc w:val="left"/>
        </w:tblPrEx>
        <w:trPr>
          <w:trHeight w:hRule="exact" w:val="397"/>
        </w:trPr>
        <w:tc>
          <w:tcPr>
            <w:tcW w:w="5000" w:type="pct"/>
            <w:gridSpan w:val="6"/>
            <w:shd w:val="clear" w:color="auto" w:fill="DBE5F1" w:themeFill="accent1" w:themeFillTint="33"/>
            <w:vAlign w:val="center"/>
          </w:tcPr>
          <w:p w14:paraId="19009192" w14:textId="1E588ACD" w:rsidR="00C27DDC" w:rsidRPr="006D3085" w:rsidRDefault="006D3085" w:rsidP="00C27DDC">
            <w:pPr>
              <w:jc w:val="center"/>
              <w:rPr>
                <w:rFonts w:ascii="Arial" w:eastAsia="Calibri" w:hAnsi="Arial" w:cs="Arial"/>
                <w:b/>
                <w:color w:val="000000" w:themeColor="text1"/>
                <w:sz w:val="18"/>
                <w:szCs w:val="18"/>
              </w:rPr>
            </w:pPr>
            <w:bookmarkStart w:id="41" w:name="_Hlk171580368"/>
            <w:r w:rsidRPr="006D3085">
              <w:rPr>
                <w:rFonts w:ascii="Arial" w:eastAsia="Calibri" w:hAnsi="Arial" w:cs="Arial"/>
                <w:b/>
                <w:color w:val="000000" w:themeColor="text1"/>
                <w:sz w:val="18"/>
                <w:szCs w:val="18"/>
              </w:rPr>
              <w:t>powiat ełcki</w:t>
            </w:r>
            <w:r w:rsidR="00C27DDC" w:rsidRPr="006D3085">
              <w:rPr>
                <w:rFonts w:ascii="Arial" w:eastAsia="Calibri" w:hAnsi="Arial" w:cs="Arial"/>
                <w:b/>
                <w:color w:val="000000" w:themeColor="text1"/>
                <w:sz w:val="18"/>
                <w:szCs w:val="18"/>
              </w:rPr>
              <w:t xml:space="preserve"> (2)</w:t>
            </w:r>
          </w:p>
        </w:tc>
      </w:tr>
      <w:bookmarkEnd w:id="41"/>
      <w:tr w:rsidR="00FC5D2B" w:rsidRPr="00C27DDC" w14:paraId="6795CB80" w14:textId="77777777" w:rsidTr="001964ED">
        <w:trPr>
          <w:jc w:val="center"/>
        </w:trPr>
        <w:tc>
          <w:tcPr>
            <w:tcW w:w="285" w:type="pct"/>
            <w:shd w:val="clear" w:color="auto" w:fill="FFFFFF" w:themeFill="background1"/>
            <w:vAlign w:val="center"/>
          </w:tcPr>
          <w:p w14:paraId="54DF2E59"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w:t>
            </w:r>
          </w:p>
        </w:tc>
        <w:tc>
          <w:tcPr>
            <w:tcW w:w="651" w:type="pct"/>
            <w:shd w:val="clear" w:color="auto" w:fill="FFFFFF" w:themeFill="background1"/>
            <w:vAlign w:val="center"/>
          </w:tcPr>
          <w:p w14:paraId="1101EA85"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AlterCIS</w:t>
            </w:r>
          </w:p>
        </w:tc>
        <w:tc>
          <w:tcPr>
            <w:tcW w:w="1564" w:type="pct"/>
            <w:shd w:val="clear" w:color="auto" w:fill="FFFFFF" w:themeFill="background1"/>
            <w:vAlign w:val="center"/>
          </w:tcPr>
          <w:p w14:paraId="118EB029" w14:textId="1049163C"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19-300 Ełk</w:t>
            </w:r>
          </w:p>
          <w:p w14:paraId="7A90EDA3" w14:textId="20493E64"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Jana i Hieronima Małeckich 3/16</w:t>
            </w:r>
          </w:p>
          <w:p w14:paraId="34EB4E02" w14:textId="77777777" w:rsidR="000D6297" w:rsidRPr="006D3085" w:rsidRDefault="000D6297" w:rsidP="00C27DDC">
            <w:pPr>
              <w:jc w:val="center"/>
              <w:rPr>
                <w:rFonts w:ascii="Arial" w:hAnsi="Arial" w:cs="Arial"/>
                <w:color w:val="000000" w:themeColor="text1"/>
                <w:sz w:val="18"/>
                <w:szCs w:val="18"/>
              </w:rPr>
            </w:pPr>
          </w:p>
          <w:p w14:paraId="4AE16A1E" w14:textId="414032ED"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25" w:history="1">
              <w:r w:rsidRPr="006D3085">
                <w:rPr>
                  <w:rStyle w:val="Hipercze"/>
                  <w:rFonts w:ascii="Arial" w:hAnsi="Arial" w:cs="Arial"/>
                  <w:sz w:val="18"/>
                  <w:szCs w:val="18"/>
                </w:rPr>
                <w:t>altercis@adelfi.pl</w:t>
              </w:r>
            </w:hyperlink>
          </w:p>
          <w:p w14:paraId="2A08BF15" w14:textId="396CAE5C" w:rsidR="000D6297" w:rsidRPr="006D3085" w:rsidRDefault="000D6297" w:rsidP="000D6297">
            <w:pPr>
              <w:jc w:val="center"/>
              <w:rPr>
                <w:rFonts w:ascii="Arial" w:hAnsi="Arial" w:cs="Arial"/>
                <w:color w:val="000000" w:themeColor="text1"/>
                <w:sz w:val="18"/>
                <w:szCs w:val="18"/>
              </w:rPr>
            </w:pPr>
            <w:r w:rsidRPr="006D3085">
              <w:rPr>
                <w:rFonts w:ascii="Arial" w:hAnsi="Arial" w:cs="Arial"/>
                <w:color w:val="000000" w:themeColor="text1"/>
                <w:sz w:val="18"/>
                <w:szCs w:val="18"/>
              </w:rPr>
              <w:t>tel. 87 737 72 43</w:t>
            </w:r>
          </w:p>
        </w:tc>
        <w:tc>
          <w:tcPr>
            <w:tcW w:w="782" w:type="pct"/>
            <w:shd w:val="clear" w:color="auto" w:fill="FFFFFF" w:themeFill="background1"/>
            <w:vAlign w:val="center"/>
          </w:tcPr>
          <w:p w14:paraId="2C974639"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shd w:val="clear" w:color="auto" w:fill="FFFFFF" w:themeFill="background1"/>
            <w:vAlign w:val="center"/>
          </w:tcPr>
          <w:p w14:paraId="426DB80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2022-10-01</w:t>
            </w:r>
          </w:p>
        </w:tc>
        <w:tc>
          <w:tcPr>
            <w:tcW w:w="1013" w:type="pct"/>
            <w:shd w:val="clear" w:color="auto" w:fill="FFFFFF" w:themeFill="background1"/>
            <w:vAlign w:val="center"/>
          </w:tcPr>
          <w:p w14:paraId="06398451"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Stowarzyszenie </w:t>
            </w:r>
            <w:proofErr w:type="spellStart"/>
            <w:r w:rsidRPr="006D3085">
              <w:rPr>
                <w:rFonts w:ascii="Arial" w:hAnsi="Arial" w:cs="Arial"/>
                <w:color w:val="000000" w:themeColor="text1"/>
                <w:sz w:val="18"/>
                <w:szCs w:val="18"/>
              </w:rPr>
              <w:t>Adelfi</w:t>
            </w:r>
            <w:proofErr w:type="spellEnd"/>
          </w:p>
        </w:tc>
      </w:tr>
      <w:tr w:rsidR="00FC5D2B" w:rsidRPr="00C27DDC" w14:paraId="050EB8FF" w14:textId="77777777" w:rsidTr="001964ED">
        <w:trPr>
          <w:jc w:val="center"/>
        </w:trPr>
        <w:tc>
          <w:tcPr>
            <w:tcW w:w="285" w:type="pct"/>
            <w:shd w:val="clear" w:color="auto" w:fill="FFFFFF" w:themeFill="background1"/>
            <w:vAlign w:val="center"/>
          </w:tcPr>
          <w:p w14:paraId="78ACD08D"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3.</w:t>
            </w:r>
          </w:p>
        </w:tc>
        <w:tc>
          <w:tcPr>
            <w:tcW w:w="651" w:type="pct"/>
            <w:shd w:val="clear" w:color="auto" w:fill="FFFFFF" w:themeFill="background1"/>
            <w:vAlign w:val="center"/>
          </w:tcPr>
          <w:p w14:paraId="18C9B65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Ełku</w:t>
            </w:r>
          </w:p>
        </w:tc>
        <w:tc>
          <w:tcPr>
            <w:tcW w:w="1564" w:type="pct"/>
            <w:shd w:val="clear" w:color="auto" w:fill="FFFFFF" w:themeFill="background1"/>
            <w:vAlign w:val="center"/>
          </w:tcPr>
          <w:p w14:paraId="0D662BD0" w14:textId="5BA5C518"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19-300 Eł</w:t>
            </w:r>
            <w:r w:rsidR="008B7388">
              <w:rPr>
                <w:rFonts w:ascii="Arial" w:hAnsi="Arial" w:cs="Arial"/>
                <w:color w:val="000000" w:themeColor="text1"/>
                <w:sz w:val="18"/>
                <w:szCs w:val="18"/>
              </w:rPr>
              <w:t>k</w:t>
            </w:r>
          </w:p>
          <w:p w14:paraId="4BD2B993" w14:textId="14ED2394"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Jana i Hieronima Małeckich 3/26</w:t>
            </w:r>
          </w:p>
          <w:p w14:paraId="687AA37A" w14:textId="77777777" w:rsidR="000D6297" w:rsidRPr="006D3085" w:rsidRDefault="000D6297" w:rsidP="00C27DDC">
            <w:pPr>
              <w:jc w:val="center"/>
              <w:rPr>
                <w:rFonts w:ascii="Arial" w:hAnsi="Arial" w:cs="Arial"/>
                <w:color w:val="000000" w:themeColor="text1"/>
                <w:sz w:val="18"/>
                <w:szCs w:val="18"/>
              </w:rPr>
            </w:pPr>
          </w:p>
          <w:p w14:paraId="7953A339" w14:textId="770B2BAF" w:rsidR="000D6297" w:rsidRPr="006D3085" w:rsidRDefault="00C045C6" w:rsidP="00C27DDC">
            <w:pPr>
              <w:jc w:val="center"/>
              <w:rPr>
                <w:rFonts w:ascii="Arial" w:hAnsi="Arial" w:cs="Arial"/>
                <w:color w:val="000000" w:themeColor="text1"/>
                <w:sz w:val="18"/>
                <w:szCs w:val="18"/>
              </w:rPr>
            </w:pPr>
            <w:hyperlink r:id="rId26" w:history="1">
              <w:r w:rsidR="000D6297" w:rsidRPr="006D3085">
                <w:rPr>
                  <w:rStyle w:val="Hipercze"/>
                  <w:rFonts w:ascii="Arial" w:hAnsi="Arial" w:cs="Arial"/>
                  <w:sz w:val="18"/>
                  <w:szCs w:val="18"/>
                </w:rPr>
                <w:t>cis.elk.sekretariat@gmail.com</w:t>
              </w:r>
            </w:hyperlink>
          </w:p>
          <w:p w14:paraId="488BBF09" w14:textId="0A8252BF"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537 897 797</w:t>
            </w:r>
          </w:p>
          <w:p w14:paraId="23AB811D" w14:textId="6E2625F9" w:rsidR="000D6297" w:rsidRPr="006D3085" w:rsidRDefault="000D6297" w:rsidP="00C27DDC">
            <w:pPr>
              <w:jc w:val="center"/>
              <w:rPr>
                <w:rFonts w:ascii="Arial" w:hAnsi="Arial" w:cs="Arial"/>
                <w:color w:val="000000" w:themeColor="text1"/>
                <w:sz w:val="18"/>
                <w:szCs w:val="18"/>
              </w:rPr>
            </w:pPr>
          </w:p>
        </w:tc>
        <w:tc>
          <w:tcPr>
            <w:tcW w:w="782" w:type="pct"/>
            <w:shd w:val="clear" w:color="auto" w:fill="FFFFFF" w:themeFill="background1"/>
            <w:vAlign w:val="center"/>
          </w:tcPr>
          <w:p w14:paraId="0584F20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 działalność handlowa</w:t>
            </w:r>
          </w:p>
        </w:tc>
        <w:tc>
          <w:tcPr>
            <w:tcW w:w="705" w:type="pct"/>
            <w:shd w:val="clear" w:color="auto" w:fill="FFFFFF" w:themeFill="background1"/>
            <w:vAlign w:val="center"/>
          </w:tcPr>
          <w:p w14:paraId="5844DA3E"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2020-07-01</w:t>
            </w:r>
          </w:p>
        </w:tc>
        <w:tc>
          <w:tcPr>
            <w:tcW w:w="1013" w:type="pct"/>
            <w:shd w:val="clear" w:color="auto" w:fill="FFFFFF" w:themeFill="background1"/>
            <w:vAlign w:val="center"/>
          </w:tcPr>
          <w:p w14:paraId="64755A1B" w14:textId="040E4C79"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Stowarzyszenie Inicjatyw Społeczno-Gospodarczych im. </w:t>
            </w:r>
            <w:r w:rsidR="003F4585">
              <w:rPr>
                <w:rFonts w:ascii="Arial" w:hAnsi="Arial" w:cs="Arial"/>
                <w:color w:val="000000" w:themeColor="text1"/>
                <w:sz w:val="18"/>
                <w:szCs w:val="18"/>
              </w:rPr>
              <w:t> </w:t>
            </w:r>
            <w:r w:rsidRPr="006D3085">
              <w:rPr>
                <w:rFonts w:ascii="Arial" w:hAnsi="Arial" w:cs="Arial"/>
                <w:color w:val="000000" w:themeColor="text1"/>
                <w:sz w:val="18"/>
                <w:szCs w:val="18"/>
              </w:rPr>
              <w:t>Króla Zygmunta Augusta w Augustowie</w:t>
            </w:r>
          </w:p>
        </w:tc>
      </w:tr>
      <w:tr w:rsidR="00C27DDC" w:rsidRPr="00C27DDC" w14:paraId="277F3D8F" w14:textId="77777777" w:rsidTr="001964ED">
        <w:tblPrEx>
          <w:jc w:val="left"/>
        </w:tblPrEx>
        <w:trPr>
          <w:trHeight w:hRule="exact" w:val="397"/>
        </w:trPr>
        <w:tc>
          <w:tcPr>
            <w:tcW w:w="5000" w:type="pct"/>
            <w:gridSpan w:val="6"/>
            <w:shd w:val="clear" w:color="auto" w:fill="DBE5F1" w:themeFill="accent1" w:themeFillTint="33"/>
            <w:vAlign w:val="center"/>
          </w:tcPr>
          <w:p w14:paraId="20DBB36E" w14:textId="34FE620B"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powiat giżycki</w:t>
            </w:r>
            <w:r w:rsidR="00C27DDC" w:rsidRPr="006D3085">
              <w:rPr>
                <w:rFonts w:ascii="Arial" w:eastAsia="Calibri" w:hAnsi="Arial" w:cs="Arial"/>
                <w:b/>
                <w:color w:val="000000" w:themeColor="text1"/>
                <w:sz w:val="20"/>
                <w:szCs w:val="20"/>
              </w:rPr>
              <w:t xml:space="preserve"> (1)</w:t>
            </w:r>
          </w:p>
        </w:tc>
      </w:tr>
      <w:tr w:rsidR="00FC5D2B" w:rsidRPr="00C27DDC" w14:paraId="29049F07" w14:textId="77777777" w:rsidTr="001964ED">
        <w:trPr>
          <w:jc w:val="center"/>
        </w:trPr>
        <w:tc>
          <w:tcPr>
            <w:tcW w:w="285" w:type="pct"/>
            <w:vAlign w:val="center"/>
          </w:tcPr>
          <w:p w14:paraId="57694C13"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4.</w:t>
            </w:r>
          </w:p>
        </w:tc>
        <w:tc>
          <w:tcPr>
            <w:tcW w:w="651" w:type="pct"/>
            <w:vAlign w:val="center"/>
          </w:tcPr>
          <w:p w14:paraId="7D98466C"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Giżycku</w:t>
            </w:r>
          </w:p>
        </w:tc>
        <w:tc>
          <w:tcPr>
            <w:tcW w:w="1564" w:type="pct"/>
            <w:vAlign w:val="center"/>
          </w:tcPr>
          <w:p w14:paraId="55D28F0D" w14:textId="0187061C"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11-500 Giżycko</w:t>
            </w:r>
          </w:p>
          <w:p w14:paraId="5922891E" w14:textId="3D6903C1"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Pionierska 13</w:t>
            </w:r>
          </w:p>
          <w:p w14:paraId="00C1D431" w14:textId="77777777" w:rsidR="00F91F75" w:rsidRPr="006D3085" w:rsidRDefault="00F91F75" w:rsidP="00C27DDC">
            <w:pPr>
              <w:jc w:val="center"/>
              <w:rPr>
                <w:rFonts w:ascii="Arial" w:hAnsi="Arial" w:cs="Arial"/>
                <w:color w:val="000000" w:themeColor="text1"/>
                <w:sz w:val="18"/>
                <w:szCs w:val="18"/>
              </w:rPr>
            </w:pPr>
          </w:p>
          <w:p w14:paraId="16275279" w14:textId="41BF1C62" w:rsidR="00F91F75" w:rsidRPr="006D3085" w:rsidRDefault="00F91F75"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27" w:history="1">
              <w:r w:rsidRPr="006D3085">
                <w:rPr>
                  <w:rStyle w:val="Hipercze"/>
                  <w:rFonts w:ascii="Arial" w:hAnsi="Arial" w:cs="Arial"/>
                  <w:sz w:val="18"/>
                  <w:szCs w:val="18"/>
                </w:rPr>
                <w:t>cis@gizycko.pl</w:t>
              </w:r>
            </w:hyperlink>
          </w:p>
          <w:p w14:paraId="09C6BC45" w14:textId="3136ABEA" w:rsidR="00F91F75" w:rsidRPr="006D3085" w:rsidRDefault="00F91F75"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505 601 680</w:t>
            </w:r>
          </w:p>
        </w:tc>
        <w:tc>
          <w:tcPr>
            <w:tcW w:w="782" w:type="pct"/>
            <w:vAlign w:val="center"/>
          </w:tcPr>
          <w:p w14:paraId="28314EAD"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vAlign w:val="center"/>
          </w:tcPr>
          <w:p w14:paraId="06A411C0"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2015-10-06</w:t>
            </w:r>
          </w:p>
        </w:tc>
        <w:tc>
          <w:tcPr>
            <w:tcW w:w="1013" w:type="pct"/>
            <w:vAlign w:val="center"/>
          </w:tcPr>
          <w:p w14:paraId="5F49B07D"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Gmina Miejska Giżycko</w:t>
            </w:r>
          </w:p>
        </w:tc>
      </w:tr>
      <w:tr w:rsidR="00C27DDC" w:rsidRPr="00C27DDC" w14:paraId="3A1FB683" w14:textId="77777777" w:rsidTr="001964ED">
        <w:trPr>
          <w:trHeight w:hRule="exact" w:val="397"/>
          <w:jc w:val="center"/>
        </w:trPr>
        <w:tc>
          <w:tcPr>
            <w:tcW w:w="5000" w:type="pct"/>
            <w:gridSpan w:val="6"/>
            <w:shd w:val="clear" w:color="auto" w:fill="DBE5F1" w:themeFill="accent1" w:themeFillTint="33"/>
            <w:vAlign w:val="center"/>
          </w:tcPr>
          <w:p w14:paraId="31558D6F" w14:textId="1093519E" w:rsidR="00C27DDC" w:rsidRPr="006D3085" w:rsidRDefault="006D3085" w:rsidP="00C27DDC">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powiat kętrzyński</w:t>
            </w:r>
            <w:r w:rsidR="00C27DDC" w:rsidRPr="006D3085">
              <w:rPr>
                <w:rFonts w:ascii="Arial" w:hAnsi="Arial" w:cs="Arial"/>
                <w:b/>
                <w:bCs/>
                <w:color w:val="000000" w:themeColor="text1"/>
                <w:sz w:val="20"/>
                <w:szCs w:val="20"/>
              </w:rPr>
              <w:t xml:space="preserve"> (1)</w:t>
            </w:r>
          </w:p>
        </w:tc>
      </w:tr>
      <w:tr w:rsidR="00FC5D2B" w:rsidRPr="00C27DDC" w14:paraId="3BA5F8FF" w14:textId="77777777" w:rsidTr="001964ED">
        <w:trPr>
          <w:jc w:val="center"/>
        </w:trPr>
        <w:tc>
          <w:tcPr>
            <w:tcW w:w="285" w:type="pct"/>
            <w:vAlign w:val="center"/>
          </w:tcPr>
          <w:p w14:paraId="6DA99B99"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5.</w:t>
            </w:r>
          </w:p>
        </w:tc>
        <w:tc>
          <w:tcPr>
            <w:tcW w:w="651" w:type="pct"/>
            <w:vAlign w:val="center"/>
          </w:tcPr>
          <w:p w14:paraId="1EC33EE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Kętrzynie</w:t>
            </w:r>
          </w:p>
        </w:tc>
        <w:tc>
          <w:tcPr>
            <w:tcW w:w="1564" w:type="pct"/>
            <w:vAlign w:val="center"/>
          </w:tcPr>
          <w:p w14:paraId="43503925" w14:textId="3402123A"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11-400 Kętrzyn</w:t>
            </w:r>
          </w:p>
          <w:p w14:paraId="2909D4A9"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ul. Miejska 7 </w:t>
            </w:r>
          </w:p>
          <w:p w14:paraId="4756AE0F" w14:textId="77777777" w:rsidR="00034B29" w:rsidRPr="006D3085" w:rsidRDefault="00034B29" w:rsidP="00C27DDC">
            <w:pPr>
              <w:jc w:val="center"/>
              <w:rPr>
                <w:rFonts w:ascii="Arial" w:hAnsi="Arial" w:cs="Arial"/>
                <w:color w:val="000000" w:themeColor="text1"/>
                <w:sz w:val="18"/>
                <w:szCs w:val="18"/>
              </w:rPr>
            </w:pPr>
          </w:p>
          <w:p w14:paraId="38DC172B" w14:textId="6383272C" w:rsidR="00034B29" w:rsidRPr="006D3085" w:rsidRDefault="00034B29" w:rsidP="00034B29">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28" w:history="1">
              <w:r w:rsidRPr="006D3085">
                <w:rPr>
                  <w:rStyle w:val="Hipercze"/>
                  <w:rFonts w:ascii="Arial" w:hAnsi="Arial" w:cs="Arial"/>
                  <w:sz w:val="18"/>
                  <w:szCs w:val="18"/>
                </w:rPr>
                <w:t>cis@kobietanapius.pl</w:t>
              </w:r>
            </w:hyperlink>
          </w:p>
          <w:p w14:paraId="77AD207F" w14:textId="159C4D1E" w:rsidR="00034B29" w:rsidRPr="006D3085" w:rsidRDefault="00034B29" w:rsidP="00034B29">
            <w:pPr>
              <w:jc w:val="center"/>
              <w:rPr>
                <w:rFonts w:ascii="Arial" w:hAnsi="Arial" w:cs="Arial"/>
                <w:color w:val="000000" w:themeColor="text1"/>
                <w:sz w:val="18"/>
                <w:szCs w:val="18"/>
              </w:rPr>
            </w:pPr>
            <w:r w:rsidRPr="006D3085">
              <w:rPr>
                <w:rFonts w:ascii="Arial" w:hAnsi="Arial" w:cs="Arial"/>
                <w:color w:val="000000" w:themeColor="text1"/>
                <w:sz w:val="18"/>
                <w:szCs w:val="18"/>
              </w:rPr>
              <w:t>tel.: 726 802 862</w:t>
            </w:r>
          </w:p>
        </w:tc>
        <w:tc>
          <w:tcPr>
            <w:tcW w:w="782" w:type="pct"/>
            <w:vAlign w:val="center"/>
          </w:tcPr>
          <w:p w14:paraId="47C4A318"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w:t>
            </w:r>
          </w:p>
        </w:tc>
        <w:tc>
          <w:tcPr>
            <w:tcW w:w="705" w:type="pct"/>
            <w:vAlign w:val="center"/>
          </w:tcPr>
          <w:p w14:paraId="5DB1AC67"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2024-07-20</w:t>
            </w:r>
          </w:p>
        </w:tc>
        <w:tc>
          <w:tcPr>
            <w:tcW w:w="1013" w:type="pct"/>
            <w:vAlign w:val="center"/>
          </w:tcPr>
          <w:p w14:paraId="042FDFB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Stowarzyszenie Kobieta na Plus</w:t>
            </w:r>
          </w:p>
        </w:tc>
      </w:tr>
      <w:tr w:rsidR="00C27DDC" w:rsidRPr="00C27DDC" w14:paraId="76D83D76" w14:textId="77777777" w:rsidTr="001964ED">
        <w:tblPrEx>
          <w:jc w:val="left"/>
        </w:tblPrEx>
        <w:trPr>
          <w:trHeight w:hRule="exact" w:val="397"/>
        </w:trPr>
        <w:tc>
          <w:tcPr>
            <w:tcW w:w="5000" w:type="pct"/>
            <w:gridSpan w:val="6"/>
            <w:shd w:val="clear" w:color="auto" w:fill="DBE5F1" w:themeFill="accent1" w:themeFillTint="33"/>
            <w:vAlign w:val="center"/>
          </w:tcPr>
          <w:p w14:paraId="694E2B19" w14:textId="15D7DE89"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powiat mrągowski</w:t>
            </w:r>
            <w:r w:rsidR="00C27DDC" w:rsidRPr="006D3085">
              <w:rPr>
                <w:rFonts w:ascii="Arial" w:eastAsia="Calibri" w:hAnsi="Arial" w:cs="Arial"/>
                <w:b/>
                <w:color w:val="000000" w:themeColor="text1"/>
                <w:sz w:val="20"/>
                <w:szCs w:val="20"/>
              </w:rPr>
              <w:t xml:space="preserve"> (1)</w:t>
            </w:r>
          </w:p>
        </w:tc>
      </w:tr>
      <w:tr w:rsidR="00FC5D2B" w:rsidRPr="00C27DDC" w14:paraId="385D2BA0" w14:textId="77777777" w:rsidTr="001964ED">
        <w:trPr>
          <w:jc w:val="center"/>
        </w:trPr>
        <w:tc>
          <w:tcPr>
            <w:tcW w:w="285" w:type="pct"/>
            <w:shd w:val="clear" w:color="auto" w:fill="FFFFFF" w:themeFill="background1"/>
            <w:vAlign w:val="center"/>
          </w:tcPr>
          <w:p w14:paraId="60BAE0D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6.</w:t>
            </w:r>
          </w:p>
        </w:tc>
        <w:tc>
          <w:tcPr>
            <w:tcW w:w="651" w:type="pct"/>
            <w:shd w:val="clear" w:color="auto" w:fill="FFFFFF" w:themeFill="background1"/>
            <w:vAlign w:val="center"/>
          </w:tcPr>
          <w:p w14:paraId="7C504D14"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Mrągowie</w:t>
            </w:r>
          </w:p>
        </w:tc>
        <w:tc>
          <w:tcPr>
            <w:tcW w:w="1564" w:type="pct"/>
            <w:shd w:val="clear" w:color="auto" w:fill="FFFFFF" w:themeFill="background1"/>
            <w:vAlign w:val="center"/>
          </w:tcPr>
          <w:p w14:paraId="2FA9E237" w14:textId="4E81FB6F"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11-700 Mrągowo</w:t>
            </w:r>
          </w:p>
          <w:p w14:paraId="10CF144D" w14:textId="68B067E4"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Kościelna 2</w:t>
            </w:r>
          </w:p>
          <w:p w14:paraId="528E7AFB" w14:textId="77777777" w:rsidR="00086F33" w:rsidRPr="006D3085" w:rsidRDefault="00086F33" w:rsidP="00C27DDC">
            <w:pPr>
              <w:jc w:val="center"/>
              <w:rPr>
                <w:rFonts w:ascii="Arial" w:hAnsi="Arial" w:cs="Arial"/>
                <w:color w:val="000000" w:themeColor="text1"/>
                <w:sz w:val="18"/>
                <w:szCs w:val="18"/>
              </w:rPr>
            </w:pPr>
          </w:p>
          <w:p w14:paraId="0E6C11EE" w14:textId="73F64FEA" w:rsidR="00086F33" w:rsidRPr="006D3085" w:rsidRDefault="00086F33"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29" w:history="1">
              <w:r w:rsidRPr="006D3085">
                <w:rPr>
                  <w:rStyle w:val="Hipercze"/>
                  <w:rFonts w:ascii="Arial" w:hAnsi="Arial" w:cs="Arial"/>
                  <w:sz w:val="18"/>
                  <w:szCs w:val="18"/>
                </w:rPr>
                <w:t>cis.mragowo@gmail.com</w:t>
              </w:r>
            </w:hyperlink>
          </w:p>
          <w:p w14:paraId="23582BD4" w14:textId="6AC67830" w:rsidR="00086F33" w:rsidRPr="006D3085" w:rsidRDefault="00086F33"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691 976 010</w:t>
            </w:r>
          </w:p>
        </w:tc>
        <w:tc>
          <w:tcPr>
            <w:tcW w:w="782" w:type="pct"/>
            <w:shd w:val="clear" w:color="auto" w:fill="FFFFFF" w:themeFill="background1"/>
            <w:vAlign w:val="center"/>
          </w:tcPr>
          <w:p w14:paraId="08962150"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 działalność handlowa</w:t>
            </w:r>
          </w:p>
        </w:tc>
        <w:tc>
          <w:tcPr>
            <w:tcW w:w="705" w:type="pct"/>
            <w:shd w:val="clear" w:color="auto" w:fill="FFFFFF" w:themeFill="background1"/>
            <w:vAlign w:val="center"/>
          </w:tcPr>
          <w:p w14:paraId="02889D8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2022-06-01</w:t>
            </w:r>
          </w:p>
        </w:tc>
        <w:tc>
          <w:tcPr>
            <w:tcW w:w="1013" w:type="pct"/>
            <w:shd w:val="clear" w:color="auto" w:fill="FFFFFF" w:themeFill="background1"/>
            <w:vAlign w:val="center"/>
          </w:tcPr>
          <w:p w14:paraId="4E0F347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Ewangelickie Stowarzyszenie BETEL</w:t>
            </w:r>
          </w:p>
        </w:tc>
      </w:tr>
      <w:tr w:rsidR="00C27DDC" w:rsidRPr="00C27DDC" w14:paraId="0EFAF1B2" w14:textId="77777777" w:rsidTr="001964ED">
        <w:tblPrEx>
          <w:jc w:val="left"/>
        </w:tblPrEx>
        <w:trPr>
          <w:trHeight w:hRule="exact" w:val="397"/>
        </w:trPr>
        <w:tc>
          <w:tcPr>
            <w:tcW w:w="5000" w:type="pct"/>
            <w:gridSpan w:val="6"/>
            <w:shd w:val="clear" w:color="auto" w:fill="DBE5F1" w:themeFill="accent1" w:themeFillTint="33"/>
            <w:vAlign w:val="center"/>
          </w:tcPr>
          <w:p w14:paraId="695F7AE7" w14:textId="48F96B32"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powiat olecki</w:t>
            </w:r>
            <w:r w:rsidR="00C27DDC" w:rsidRPr="006D3085">
              <w:rPr>
                <w:rFonts w:ascii="Arial" w:eastAsia="Calibri" w:hAnsi="Arial" w:cs="Arial"/>
                <w:b/>
                <w:color w:val="000000" w:themeColor="text1"/>
                <w:sz w:val="20"/>
                <w:szCs w:val="20"/>
              </w:rPr>
              <w:t xml:space="preserve"> (2)</w:t>
            </w:r>
          </w:p>
        </w:tc>
      </w:tr>
      <w:tr w:rsidR="00FC5D2B" w:rsidRPr="00C27DDC" w14:paraId="3368A056" w14:textId="77777777" w:rsidTr="001964ED">
        <w:trPr>
          <w:jc w:val="center"/>
        </w:trPr>
        <w:tc>
          <w:tcPr>
            <w:tcW w:w="285" w:type="pct"/>
            <w:vAlign w:val="center"/>
          </w:tcPr>
          <w:p w14:paraId="4C170438"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7.</w:t>
            </w:r>
          </w:p>
        </w:tc>
        <w:tc>
          <w:tcPr>
            <w:tcW w:w="651" w:type="pct"/>
            <w:vAlign w:val="center"/>
          </w:tcPr>
          <w:p w14:paraId="2A09A7E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Olecku</w:t>
            </w:r>
          </w:p>
        </w:tc>
        <w:tc>
          <w:tcPr>
            <w:tcW w:w="1564" w:type="pct"/>
            <w:vAlign w:val="center"/>
          </w:tcPr>
          <w:p w14:paraId="180AA6AC" w14:textId="6B97B7C9" w:rsidR="00B677FD"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19-400 Olecko </w:t>
            </w:r>
          </w:p>
          <w:p w14:paraId="4BE2ED33" w14:textId="4274DB3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Wojska Polskiego 13</w:t>
            </w:r>
          </w:p>
          <w:p w14:paraId="6B9F9740" w14:textId="77777777" w:rsidR="003D2AEB" w:rsidRPr="006D3085" w:rsidRDefault="003D2AEB" w:rsidP="00C27DDC">
            <w:pPr>
              <w:jc w:val="center"/>
              <w:rPr>
                <w:rFonts w:ascii="Arial" w:hAnsi="Arial" w:cs="Arial"/>
                <w:color w:val="000000" w:themeColor="text1"/>
                <w:sz w:val="18"/>
                <w:szCs w:val="18"/>
              </w:rPr>
            </w:pPr>
          </w:p>
          <w:p w14:paraId="10D7C2DD" w14:textId="6FCC1654" w:rsidR="003D2AEB" w:rsidRPr="006D3085" w:rsidRDefault="003D2AEB"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0" w:history="1">
              <w:r w:rsidRPr="006D3085">
                <w:rPr>
                  <w:rStyle w:val="Hipercze"/>
                  <w:rFonts w:ascii="Arial" w:hAnsi="Arial" w:cs="Arial"/>
                  <w:sz w:val="18"/>
                  <w:szCs w:val="18"/>
                </w:rPr>
                <w:t>biuro@fundacja.olecko.pl</w:t>
              </w:r>
            </w:hyperlink>
          </w:p>
          <w:p w14:paraId="22C5E680" w14:textId="77777777" w:rsidR="003D2AEB" w:rsidRPr="006D3085" w:rsidRDefault="003D2AEB"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tel.: 87 520 21 59, </w:t>
            </w:r>
          </w:p>
          <w:p w14:paraId="4F7BB877" w14:textId="7ADD9C66" w:rsidR="003D2AEB" w:rsidRPr="006D3085" w:rsidRDefault="003D2AEB"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505 815 449</w:t>
            </w:r>
          </w:p>
        </w:tc>
        <w:tc>
          <w:tcPr>
            <w:tcW w:w="782" w:type="pct"/>
            <w:vAlign w:val="center"/>
          </w:tcPr>
          <w:p w14:paraId="58607BC1"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vAlign w:val="center"/>
          </w:tcPr>
          <w:p w14:paraId="087882BE"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2023-08-01</w:t>
            </w:r>
          </w:p>
        </w:tc>
        <w:tc>
          <w:tcPr>
            <w:tcW w:w="1013" w:type="pct"/>
            <w:vAlign w:val="center"/>
          </w:tcPr>
          <w:p w14:paraId="123C6E85"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Fundacja Rozwoju Ziemi Oleckiej</w:t>
            </w:r>
          </w:p>
        </w:tc>
      </w:tr>
      <w:tr w:rsidR="00C27DDC" w:rsidRPr="00C27DDC" w14:paraId="3DD4C1CC" w14:textId="77777777" w:rsidTr="001964ED">
        <w:tblPrEx>
          <w:jc w:val="left"/>
        </w:tblPrEx>
        <w:trPr>
          <w:trHeight w:hRule="exact" w:val="397"/>
        </w:trPr>
        <w:tc>
          <w:tcPr>
            <w:tcW w:w="5000" w:type="pct"/>
            <w:gridSpan w:val="6"/>
            <w:shd w:val="clear" w:color="auto" w:fill="DBE5F1" w:themeFill="accent1" w:themeFillTint="33"/>
            <w:vAlign w:val="center"/>
          </w:tcPr>
          <w:p w14:paraId="4FDBC9AD" w14:textId="7B484582"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powiat piski</w:t>
            </w:r>
            <w:r w:rsidR="00C27DDC" w:rsidRPr="006D3085">
              <w:rPr>
                <w:rFonts w:ascii="Arial" w:eastAsia="Calibri" w:hAnsi="Arial" w:cs="Arial"/>
                <w:b/>
                <w:color w:val="000000" w:themeColor="text1"/>
                <w:sz w:val="20"/>
                <w:szCs w:val="20"/>
              </w:rPr>
              <w:t xml:space="preserve"> (2)</w:t>
            </w:r>
          </w:p>
        </w:tc>
      </w:tr>
      <w:tr w:rsidR="00FC5D2B" w:rsidRPr="006D3085" w14:paraId="6B2B08FE" w14:textId="77777777" w:rsidTr="001964ED">
        <w:trPr>
          <w:jc w:val="center"/>
        </w:trPr>
        <w:tc>
          <w:tcPr>
            <w:tcW w:w="285" w:type="pct"/>
            <w:shd w:val="clear" w:color="auto" w:fill="FFFFFF" w:themeFill="background1"/>
            <w:vAlign w:val="center"/>
          </w:tcPr>
          <w:p w14:paraId="261B81A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8.</w:t>
            </w:r>
          </w:p>
        </w:tc>
        <w:tc>
          <w:tcPr>
            <w:tcW w:w="651" w:type="pct"/>
            <w:shd w:val="clear" w:color="auto" w:fill="FFFFFF" w:themeFill="background1"/>
            <w:vAlign w:val="center"/>
          </w:tcPr>
          <w:p w14:paraId="084AD07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Centrum Integracji Społecznej w Białej </w:t>
            </w:r>
            <w:proofErr w:type="spellStart"/>
            <w:r w:rsidRPr="006D3085">
              <w:rPr>
                <w:rFonts w:ascii="Arial" w:hAnsi="Arial" w:cs="Arial"/>
                <w:color w:val="000000" w:themeColor="text1"/>
                <w:sz w:val="18"/>
                <w:szCs w:val="18"/>
              </w:rPr>
              <w:t>Piskiej</w:t>
            </w:r>
            <w:proofErr w:type="spellEnd"/>
          </w:p>
        </w:tc>
        <w:tc>
          <w:tcPr>
            <w:tcW w:w="1564" w:type="pct"/>
            <w:shd w:val="clear" w:color="auto" w:fill="FFFFFF" w:themeFill="background1"/>
            <w:vAlign w:val="center"/>
          </w:tcPr>
          <w:p w14:paraId="07A0E4C4" w14:textId="5D5656C7" w:rsidR="00B677FD"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12-230 Biała Piska </w:t>
            </w:r>
          </w:p>
          <w:p w14:paraId="385F4BA4" w14:textId="4952C6C9"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Konopnickiej 4</w:t>
            </w:r>
          </w:p>
          <w:p w14:paraId="4D3768BD" w14:textId="77777777" w:rsidR="00163E11" w:rsidRPr="006D3085" w:rsidRDefault="00163E11" w:rsidP="00C27DDC">
            <w:pPr>
              <w:jc w:val="center"/>
              <w:rPr>
                <w:rFonts w:ascii="Arial" w:hAnsi="Arial" w:cs="Arial"/>
                <w:color w:val="000000" w:themeColor="text1"/>
                <w:sz w:val="18"/>
                <w:szCs w:val="18"/>
              </w:rPr>
            </w:pPr>
          </w:p>
          <w:p w14:paraId="3A3072C7" w14:textId="750E2A6D" w:rsidR="00163E11" w:rsidRPr="006D3085" w:rsidRDefault="00163E11"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1" w:history="1">
              <w:r w:rsidRPr="006D3085">
                <w:rPr>
                  <w:rStyle w:val="Hipercze"/>
                  <w:rFonts w:ascii="Arial" w:hAnsi="Arial" w:cs="Arial"/>
                  <w:sz w:val="18"/>
                  <w:szCs w:val="18"/>
                </w:rPr>
                <w:t>cisbetel@gmail.com</w:t>
              </w:r>
            </w:hyperlink>
          </w:p>
          <w:p w14:paraId="392D5B46" w14:textId="3FC23B40" w:rsidR="00163E11" w:rsidRPr="006D3085" w:rsidRDefault="00163E11"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731</w:t>
            </w:r>
            <w:r w:rsidR="008B7388">
              <w:rPr>
                <w:rFonts w:ascii="Arial" w:hAnsi="Arial" w:cs="Arial"/>
                <w:color w:val="000000" w:themeColor="text1"/>
                <w:sz w:val="18"/>
                <w:szCs w:val="18"/>
              </w:rPr>
              <w:t> </w:t>
            </w:r>
            <w:r w:rsidRPr="006D3085">
              <w:rPr>
                <w:rFonts w:ascii="Arial" w:hAnsi="Arial" w:cs="Arial"/>
                <w:color w:val="000000" w:themeColor="text1"/>
                <w:sz w:val="18"/>
                <w:szCs w:val="18"/>
              </w:rPr>
              <w:t>219</w:t>
            </w:r>
            <w:r w:rsidR="008B7388">
              <w:rPr>
                <w:rFonts w:ascii="Arial" w:hAnsi="Arial" w:cs="Arial"/>
                <w:color w:val="000000" w:themeColor="text1"/>
                <w:sz w:val="18"/>
                <w:szCs w:val="18"/>
              </w:rPr>
              <w:t xml:space="preserve"> </w:t>
            </w:r>
            <w:r w:rsidRPr="006D3085">
              <w:rPr>
                <w:rFonts w:ascii="Arial" w:hAnsi="Arial" w:cs="Arial"/>
                <w:color w:val="000000" w:themeColor="text1"/>
                <w:sz w:val="18"/>
                <w:szCs w:val="18"/>
              </w:rPr>
              <w:t>591</w:t>
            </w:r>
          </w:p>
        </w:tc>
        <w:tc>
          <w:tcPr>
            <w:tcW w:w="782" w:type="pct"/>
            <w:shd w:val="clear" w:color="auto" w:fill="FFFFFF" w:themeFill="background1"/>
            <w:vAlign w:val="center"/>
          </w:tcPr>
          <w:p w14:paraId="1C135CAE"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shd w:val="clear" w:color="auto" w:fill="FFFFFF" w:themeFill="background1"/>
            <w:vAlign w:val="center"/>
          </w:tcPr>
          <w:p w14:paraId="2DD7474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2017-04-20</w:t>
            </w:r>
          </w:p>
        </w:tc>
        <w:tc>
          <w:tcPr>
            <w:tcW w:w="1013" w:type="pct"/>
            <w:shd w:val="clear" w:color="auto" w:fill="FFFFFF" w:themeFill="background1"/>
            <w:vAlign w:val="center"/>
          </w:tcPr>
          <w:p w14:paraId="36D6D80C"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Ewangelickie Stowarzyszenie BETEL</w:t>
            </w:r>
          </w:p>
        </w:tc>
      </w:tr>
      <w:tr w:rsidR="00FC5D2B" w:rsidRPr="006D3085" w14:paraId="3DC89C25" w14:textId="77777777" w:rsidTr="001964ED">
        <w:trPr>
          <w:jc w:val="center"/>
        </w:trPr>
        <w:tc>
          <w:tcPr>
            <w:tcW w:w="285" w:type="pct"/>
            <w:shd w:val="clear" w:color="auto" w:fill="FFFFFF" w:themeFill="background1"/>
            <w:vAlign w:val="center"/>
          </w:tcPr>
          <w:p w14:paraId="6D04E0CC"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lastRenderedPageBreak/>
              <w:t>9.</w:t>
            </w:r>
          </w:p>
        </w:tc>
        <w:tc>
          <w:tcPr>
            <w:tcW w:w="651" w:type="pct"/>
            <w:shd w:val="clear" w:color="auto" w:fill="FFFFFF" w:themeFill="background1"/>
            <w:vAlign w:val="center"/>
          </w:tcPr>
          <w:p w14:paraId="6F30DAEE"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w Piszu</w:t>
            </w:r>
          </w:p>
        </w:tc>
        <w:tc>
          <w:tcPr>
            <w:tcW w:w="1564" w:type="pct"/>
            <w:shd w:val="clear" w:color="auto" w:fill="FFFFFF" w:themeFill="background1"/>
            <w:vAlign w:val="center"/>
          </w:tcPr>
          <w:p w14:paraId="404BE129" w14:textId="7BC8B1B5"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12-200 Pisz</w:t>
            </w:r>
          </w:p>
          <w:p w14:paraId="14256C36" w14:textId="4CAEB6F5"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Gustawa Gizewiusza 13</w:t>
            </w:r>
          </w:p>
          <w:p w14:paraId="65ADC5B2" w14:textId="77777777" w:rsidR="009D10E6" w:rsidRPr="006D3085" w:rsidRDefault="009D10E6" w:rsidP="00C27DDC">
            <w:pPr>
              <w:jc w:val="center"/>
              <w:rPr>
                <w:rFonts w:ascii="Arial" w:hAnsi="Arial" w:cs="Arial"/>
                <w:color w:val="000000" w:themeColor="text1"/>
                <w:sz w:val="18"/>
                <w:szCs w:val="18"/>
              </w:rPr>
            </w:pPr>
          </w:p>
          <w:p w14:paraId="7254751E" w14:textId="4287E210" w:rsidR="009D10E6" w:rsidRPr="006D3085" w:rsidRDefault="009D10E6"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2" w:history="1">
              <w:r w:rsidRPr="00777D04">
                <w:rPr>
                  <w:rStyle w:val="Hipercze"/>
                  <w:rFonts w:ascii="Arial" w:hAnsi="Arial" w:cs="Arial"/>
                  <w:sz w:val="18"/>
                  <w:szCs w:val="18"/>
                </w:rPr>
                <w:t>cis.pisz.2017@gmail.com</w:t>
              </w:r>
            </w:hyperlink>
          </w:p>
          <w:p w14:paraId="3A09AFBF" w14:textId="23BCAD93" w:rsidR="009D10E6" w:rsidRPr="006D3085" w:rsidRDefault="009D10E6"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668 602 011</w:t>
            </w:r>
          </w:p>
        </w:tc>
        <w:tc>
          <w:tcPr>
            <w:tcW w:w="782" w:type="pct"/>
            <w:shd w:val="clear" w:color="auto" w:fill="FFFFFF" w:themeFill="background1"/>
            <w:vAlign w:val="center"/>
          </w:tcPr>
          <w:p w14:paraId="20A801AA"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 działalność handlowa</w:t>
            </w:r>
          </w:p>
        </w:tc>
        <w:tc>
          <w:tcPr>
            <w:tcW w:w="705" w:type="pct"/>
            <w:shd w:val="clear" w:color="auto" w:fill="FFFFFF" w:themeFill="background1"/>
            <w:vAlign w:val="center"/>
          </w:tcPr>
          <w:p w14:paraId="685490FA"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2022-01-10</w:t>
            </w:r>
          </w:p>
        </w:tc>
        <w:tc>
          <w:tcPr>
            <w:tcW w:w="1013" w:type="pct"/>
            <w:shd w:val="clear" w:color="auto" w:fill="FFFFFF" w:themeFill="background1"/>
            <w:vAlign w:val="center"/>
          </w:tcPr>
          <w:p w14:paraId="0F4AA5D5"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Stowarzyszenie Kobieta na PLUS</w:t>
            </w:r>
          </w:p>
        </w:tc>
      </w:tr>
      <w:tr w:rsidR="00C27DDC" w:rsidRPr="00C27DDC" w14:paraId="2B0304E5" w14:textId="77777777" w:rsidTr="001964ED">
        <w:tblPrEx>
          <w:jc w:val="left"/>
        </w:tblPrEx>
        <w:trPr>
          <w:trHeight w:hRule="exact" w:val="397"/>
        </w:trPr>
        <w:tc>
          <w:tcPr>
            <w:tcW w:w="5000" w:type="pct"/>
            <w:gridSpan w:val="6"/>
            <w:shd w:val="clear" w:color="auto" w:fill="DBE5F1" w:themeFill="accent1" w:themeFillTint="33"/>
            <w:vAlign w:val="center"/>
          </w:tcPr>
          <w:p w14:paraId="541B0105" w14:textId="2AF508D2"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powiat szczycieński</w:t>
            </w:r>
            <w:r w:rsidR="00C27DDC" w:rsidRPr="006D3085">
              <w:rPr>
                <w:rFonts w:ascii="Arial" w:eastAsia="Calibri" w:hAnsi="Arial" w:cs="Arial"/>
                <w:b/>
                <w:color w:val="000000" w:themeColor="text1"/>
                <w:sz w:val="20"/>
                <w:szCs w:val="20"/>
              </w:rPr>
              <w:t xml:space="preserve"> (2)</w:t>
            </w:r>
          </w:p>
        </w:tc>
      </w:tr>
      <w:tr w:rsidR="00FC5D2B" w:rsidRPr="00C27DDC" w14:paraId="35A1E069" w14:textId="77777777" w:rsidTr="001964ED">
        <w:trPr>
          <w:jc w:val="center"/>
        </w:trPr>
        <w:tc>
          <w:tcPr>
            <w:tcW w:w="285" w:type="pct"/>
            <w:vAlign w:val="center"/>
          </w:tcPr>
          <w:p w14:paraId="2DDF842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10.</w:t>
            </w:r>
          </w:p>
        </w:tc>
        <w:tc>
          <w:tcPr>
            <w:tcW w:w="651" w:type="pct"/>
            <w:vAlign w:val="center"/>
          </w:tcPr>
          <w:p w14:paraId="72DCD601"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FAMA w Szczytnie</w:t>
            </w:r>
          </w:p>
        </w:tc>
        <w:tc>
          <w:tcPr>
            <w:tcW w:w="1564" w:type="pct"/>
            <w:vAlign w:val="center"/>
          </w:tcPr>
          <w:p w14:paraId="1D0AD369" w14:textId="72532BEA"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12-100 Szczytno</w:t>
            </w:r>
          </w:p>
          <w:p w14:paraId="2E5242CD" w14:textId="6DE5542E"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Marii Curie-Skłodowskiej 11/A</w:t>
            </w:r>
          </w:p>
          <w:p w14:paraId="11DB62D9" w14:textId="77777777" w:rsidR="003D2AEB" w:rsidRPr="006D3085" w:rsidRDefault="003D2AEB" w:rsidP="00C27DDC">
            <w:pPr>
              <w:jc w:val="center"/>
              <w:rPr>
                <w:rFonts w:ascii="Arial" w:hAnsi="Arial" w:cs="Arial"/>
                <w:color w:val="000000" w:themeColor="text1"/>
                <w:sz w:val="18"/>
                <w:szCs w:val="18"/>
              </w:rPr>
            </w:pPr>
          </w:p>
          <w:p w14:paraId="7179A810" w14:textId="1FE780F3" w:rsidR="003D2AEB" w:rsidRPr="006D3085" w:rsidRDefault="003D2AEB"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3" w:history="1">
              <w:r w:rsidRPr="006D3085">
                <w:rPr>
                  <w:rStyle w:val="Hipercze"/>
                  <w:rFonts w:ascii="Arial" w:hAnsi="Arial" w:cs="Arial"/>
                  <w:sz w:val="18"/>
                  <w:szCs w:val="18"/>
                </w:rPr>
                <w:t>cis.fama.szczytno@wp.pl</w:t>
              </w:r>
            </w:hyperlink>
          </w:p>
          <w:p w14:paraId="435D1E1D" w14:textId="12B9685C" w:rsidR="003D2AEB" w:rsidRPr="006D3085" w:rsidRDefault="003D2AEB"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tel.:604-104-624</w:t>
            </w:r>
          </w:p>
        </w:tc>
        <w:tc>
          <w:tcPr>
            <w:tcW w:w="782" w:type="pct"/>
            <w:vAlign w:val="center"/>
          </w:tcPr>
          <w:p w14:paraId="66591680"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 działalność handlowa</w:t>
            </w:r>
          </w:p>
        </w:tc>
        <w:tc>
          <w:tcPr>
            <w:tcW w:w="705" w:type="pct"/>
            <w:vAlign w:val="center"/>
          </w:tcPr>
          <w:p w14:paraId="02C10FC9"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2023-06-01</w:t>
            </w:r>
          </w:p>
        </w:tc>
        <w:tc>
          <w:tcPr>
            <w:tcW w:w="1013" w:type="pct"/>
            <w:vAlign w:val="center"/>
          </w:tcPr>
          <w:p w14:paraId="438738F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Fundacja "FAMA"</w:t>
            </w:r>
          </w:p>
        </w:tc>
      </w:tr>
      <w:tr w:rsidR="00FC5D2B" w:rsidRPr="00C27DDC" w14:paraId="72C13926" w14:textId="77777777" w:rsidTr="001964ED">
        <w:trPr>
          <w:jc w:val="center"/>
        </w:trPr>
        <w:tc>
          <w:tcPr>
            <w:tcW w:w="285" w:type="pct"/>
            <w:vAlign w:val="center"/>
          </w:tcPr>
          <w:p w14:paraId="1E2AE3DA"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11.</w:t>
            </w:r>
          </w:p>
        </w:tc>
        <w:tc>
          <w:tcPr>
            <w:tcW w:w="651" w:type="pct"/>
            <w:vAlign w:val="center"/>
          </w:tcPr>
          <w:p w14:paraId="6E73F583"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Szczytnie</w:t>
            </w:r>
          </w:p>
        </w:tc>
        <w:tc>
          <w:tcPr>
            <w:tcW w:w="1564" w:type="pct"/>
            <w:vAlign w:val="center"/>
          </w:tcPr>
          <w:p w14:paraId="719EA231" w14:textId="6FB448A1"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12-100 Szczytn</w:t>
            </w:r>
            <w:r w:rsidR="008B7388">
              <w:rPr>
                <w:rFonts w:ascii="Arial" w:hAnsi="Arial" w:cs="Arial"/>
                <w:color w:val="000000" w:themeColor="text1"/>
                <w:sz w:val="18"/>
                <w:szCs w:val="18"/>
              </w:rPr>
              <w:t>o</w:t>
            </w:r>
          </w:p>
          <w:p w14:paraId="51451754" w14:textId="0B5E23D9"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Warszawska 1</w:t>
            </w:r>
          </w:p>
          <w:p w14:paraId="3591FBF9" w14:textId="77777777" w:rsidR="00086F33" w:rsidRPr="006D3085" w:rsidRDefault="00086F33" w:rsidP="00C27DDC">
            <w:pPr>
              <w:jc w:val="center"/>
              <w:rPr>
                <w:rFonts w:ascii="Arial" w:hAnsi="Arial" w:cs="Arial"/>
                <w:color w:val="000000" w:themeColor="text1"/>
                <w:sz w:val="18"/>
                <w:szCs w:val="18"/>
              </w:rPr>
            </w:pPr>
          </w:p>
          <w:p w14:paraId="047A926A" w14:textId="6BAC71ED" w:rsidR="00086F33" w:rsidRPr="006D3085" w:rsidRDefault="00086F33"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4" w:history="1">
              <w:r w:rsidRPr="006D3085">
                <w:rPr>
                  <w:rStyle w:val="Hipercze"/>
                  <w:rFonts w:ascii="Arial" w:hAnsi="Arial" w:cs="Arial"/>
                  <w:sz w:val="18"/>
                  <w:szCs w:val="18"/>
                </w:rPr>
                <w:t>cis.szczytno@gmail.com</w:t>
              </w:r>
            </w:hyperlink>
          </w:p>
          <w:p w14:paraId="6DC11886" w14:textId="72AC71DA" w:rsidR="00086F33" w:rsidRPr="006D3085" w:rsidRDefault="00086F33"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889</w:t>
            </w:r>
            <w:r w:rsidR="008B7388">
              <w:rPr>
                <w:rFonts w:ascii="Arial" w:hAnsi="Arial" w:cs="Arial"/>
                <w:color w:val="000000" w:themeColor="text1"/>
                <w:sz w:val="18"/>
                <w:szCs w:val="18"/>
              </w:rPr>
              <w:t> </w:t>
            </w:r>
            <w:r w:rsidRPr="006D3085">
              <w:rPr>
                <w:rFonts w:ascii="Arial" w:hAnsi="Arial" w:cs="Arial"/>
                <w:color w:val="000000" w:themeColor="text1"/>
                <w:sz w:val="18"/>
                <w:szCs w:val="18"/>
              </w:rPr>
              <w:t>275</w:t>
            </w:r>
            <w:r w:rsidR="008B7388">
              <w:rPr>
                <w:rFonts w:ascii="Arial" w:hAnsi="Arial" w:cs="Arial"/>
                <w:color w:val="000000" w:themeColor="text1"/>
                <w:sz w:val="18"/>
                <w:szCs w:val="18"/>
              </w:rPr>
              <w:t xml:space="preserve"> </w:t>
            </w:r>
            <w:r w:rsidRPr="006D3085">
              <w:rPr>
                <w:rFonts w:ascii="Arial" w:hAnsi="Arial" w:cs="Arial"/>
                <w:color w:val="000000" w:themeColor="text1"/>
                <w:sz w:val="18"/>
                <w:szCs w:val="18"/>
              </w:rPr>
              <w:t>390</w:t>
            </w:r>
          </w:p>
        </w:tc>
        <w:tc>
          <w:tcPr>
            <w:tcW w:w="782" w:type="pct"/>
            <w:vAlign w:val="center"/>
          </w:tcPr>
          <w:p w14:paraId="23D6CE15"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vAlign w:val="center"/>
          </w:tcPr>
          <w:p w14:paraId="02ACC9C8"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2023-06-01</w:t>
            </w:r>
          </w:p>
        </w:tc>
        <w:tc>
          <w:tcPr>
            <w:tcW w:w="1013" w:type="pct"/>
            <w:vAlign w:val="center"/>
          </w:tcPr>
          <w:p w14:paraId="39C5C271"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Ewangelickie Stowarzyszenie BETEL</w:t>
            </w:r>
          </w:p>
        </w:tc>
      </w:tr>
      <w:tr w:rsidR="00C27DDC" w:rsidRPr="00C27DDC" w14:paraId="7DC11879" w14:textId="77777777" w:rsidTr="001964ED">
        <w:tblPrEx>
          <w:jc w:val="left"/>
        </w:tblPrEx>
        <w:trPr>
          <w:trHeight w:hRule="exact" w:val="397"/>
        </w:trPr>
        <w:tc>
          <w:tcPr>
            <w:tcW w:w="5000" w:type="pct"/>
            <w:gridSpan w:val="6"/>
            <w:shd w:val="clear" w:color="auto" w:fill="DBE5F1" w:themeFill="accent1" w:themeFillTint="33"/>
            <w:vAlign w:val="center"/>
          </w:tcPr>
          <w:p w14:paraId="79BA5E50" w14:textId="09D2BDC1" w:rsidR="00C27DDC" w:rsidRPr="006D3085" w:rsidRDefault="006D3085" w:rsidP="00C27DDC">
            <w:pPr>
              <w:jc w:val="center"/>
              <w:rPr>
                <w:rFonts w:ascii="Arial" w:eastAsia="Calibri" w:hAnsi="Arial" w:cs="Arial"/>
                <w:b/>
                <w:color w:val="000000" w:themeColor="text1"/>
                <w:sz w:val="20"/>
                <w:szCs w:val="20"/>
              </w:rPr>
            </w:pPr>
            <w:r w:rsidRPr="006D3085">
              <w:rPr>
                <w:rFonts w:ascii="Arial" w:eastAsia="Calibri" w:hAnsi="Arial" w:cs="Arial"/>
                <w:b/>
                <w:color w:val="000000" w:themeColor="text1"/>
                <w:sz w:val="20"/>
                <w:szCs w:val="20"/>
              </w:rPr>
              <w:t>Miasto Elbląg</w:t>
            </w:r>
            <w:r w:rsidR="00C27DDC" w:rsidRPr="006D3085">
              <w:rPr>
                <w:rFonts w:ascii="Arial" w:eastAsia="Calibri" w:hAnsi="Arial" w:cs="Arial"/>
                <w:b/>
                <w:color w:val="000000" w:themeColor="text1"/>
                <w:sz w:val="20"/>
                <w:szCs w:val="20"/>
              </w:rPr>
              <w:t xml:space="preserve"> (2)</w:t>
            </w:r>
          </w:p>
        </w:tc>
      </w:tr>
      <w:tr w:rsidR="00FC5D2B" w:rsidRPr="00C27DDC" w14:paraId="11A1BBE0" w14:textId="77777777" w:rsidTr="001964ED">
        <w:trPr>
          <w:jc w:val="center"/>
        </w:trPr>
        <w:tc>
          <w:tcPr>
            <w:tcW w:w="285" w:type="pct"/>
            <w:shd w:val="clear" w:color="auto" w:fill="FFFFFF" w:themeFill="background1"/>
            <w:vAlign w:val="center"/>
          </w:tcPr>
          <w:p w14:paraId="73D4CC1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12.</w:t>
            </w:r>
          </w:p>
        </w:tc>
        <w:tc>
          <w:tcPr>
            <w:tcW w:w="651" w:type="pct"/>
            <w:shd w:val="clear" w:color="auto" w:fill="FFFFFF" w:themeFill="background1"/>
            <w:vAlign w:val="center"/>
          </w:tcPr>
          <w:p w14:paraId="45A5C0F4"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w:t>
            </w:r>
          </w:p>
        </w:tc>
        <w:tc>
          <w:tcPr>
            <w:tcW w:w="1564" w:type="pct"/>
            <w:shd w:val="clear" w:color="auto" w:fill="FFFFFF" w:themeFill="background1"/>
            <w:vAlign w:val="center"/>
          </w:tcPr>
          <w:p w14:paraId="02E83892" w14:textId="1BD66212"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82-300 Elbląg</w:t>
            </w:r>
          </w:p>
          <w:p w14:paraId="5CFAD659" w14:textId="2DEDF731"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ul. </w:t>
            </w:r>
            <w:proofErr w:type="spellStart"/>
            <w:r w:rsidRPr="006D3085">
              <w:rPr>
                <w:rFonts w:ascii="Arial" w:hAnsi="Arial" w:cs="Arial"/>
                <w:color w:val="000000" w:themeColor="text1"/>
                <w:sz w:val="18"/>
                <w:szCs w:val="18"/>
              </w:rPr>
              <w:t>Stawidłowa</w:t>
            </w:r>
            <w:proofErr w:type="spellEnd"/>
            <w:r w:rsidRPr="006D3085">
              <w:rPr>
                <w:rFonts w:ascii="Arial" w:hAnsi="Arial" w:cs="Arial"/>
                <w:color w:val="000000" w:themeColor="text1"/>
                <w:sz w:val="18"/>
                <w:szCs w:val="18"/>
              </w:rPr>
              <w:t xml:space="preserve"> 3</w:t>
            </w:r>
          </w:p>
          <w:p w14:paraId="1D30E347" w14:textId="77777777" w:rsidR="00560F79" w:rsidRPr="006D3085" w:rsidRDefault="00560F79" w:rsidP="00C27DDC">
            <w:pPr>
              <w:jc w:val="center"/>
              <w:rPr>
                <w:rFonts w:ascii="Arial" w:hAnsi="Arial" w:cs="Arial"/>
                <w:color w:val="000000" w:themeColor="text1"/>
                <w:sz w:val="18"/>
                <w:szCs w:val="18"/>
              </w:rPr>
            </w:pPr>
          </w:p>
          <w:p w14:paraId="444E2DEF" w14:textId="77777777" w:rsidR="00560F79" w:rsidRPr="006D3085" w:rsidRDefault="000D6297" w:rsidP="000D6297">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5" w:history="1">
              <w:r w:rsidRPr="006D3085">
                <w:rPr>
                  <w:rStyle w:val="Hipercze"/>
                  <w:rFonts w:ascii="Arial" w:hAnsi="Arial" w:cs="Arial"/>
                  <w:sz w:val="18"/>
                  <w:szCs w:val="18"/>
                </w:rPr>
                <w:t>cis@eswip.pl</w:t>
              </w:r>
            </w:hyperlink>
            <w:r w:rsidR="00560F79" w:rsidRPr="006D3085">
              <w:rPr>
                <w:rFonts w:ascii="Arial" w:hAnsi="Arial" w:cs="Arial"/>
                <w:color w:val="000000" w:themeColor="text1"/>
                <w:sz w:val="18"/>
                <w:szCs w:val="18"/>
              </w:rPr>
              <w:t xml:space="preserve"> </w:t>
            </w:r>
          </w:p>
          <w:p w14:paraId="21CEEA0B" w14:textId="78CF5072" w:rsidR="000D6297" w:rsidRPr="006D3085" w:rsidRDefault="000D6297" w:rsidP="000D6297">
            <w:pPr>
              <w:jc w:val="center"/>
              <w:rPr>
                <w:rFonts w:ascii="Arial" w:hAnsi="Arial" w:cs="Arial"/>
                <w:color w:val="000000" w:themeColor="text1"/>
                <w:sz w:val="18"/>
                <w:szCs w:val="18"/>
              </w:rPr>
            </w:pPr>
            <w:r w:rsidRPr="006D3085">
              <w:rPr>
                <w:rFonts w:ascii="Arial" w:hAnsi="Arial" w:cs="Arial"/>
                <w:color w:val="000000" w:themeColor="text1"/>
                <w:sz w:val="18"/>
                <w:szCs w:val="18"/>
              </w:rPr>
              <w:t>tel.: 784 218 300</w:t>
            </w:r>
          </w:p>
        </w:tc>
        <w:tc>
          <w:tcPr>
            <w:tcW w:w="782" w:type="pct"/>
            <w:shd w:val="clear" w:color="auto" w:fill="FFFFFF" w:themeFill="background1"/>
            <w:vAlign w:val="center"/>
          </w:tcPr>
          <w:p w14:paraId="19F579E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 działalność usługowa; działalność handlowa</w:t>
            </w:r>
          </w:p>
        </w:tc>
        <w:tc>
          <w:tcPr>
            <w:tcW w:w="705" w:type="pct"/>
            <w:shd w:val="clear" w:color="auto" w:fill="FFFFFF" w:themeFill="background1"/>
            <w:vAlign w:val="center"/>
          </w:tcPr>
          <w:p w14:paraId="7952251F"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2019-10-23</w:t>
            </w:r>
          </w:p>
        </w:tc>
        <w:tc>
          <w:tcPr>
            <w:tcW w:w="1013" w:type="pct"/>
            <w:shd w:val="clear" w:color="auto" w:fill="FFFFFF" w:themeFill="background1"/>
            <w:vAlign w:val="center"/>
          </w:tcPr>
          <w:p w14:paraId="5F671BC8"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Elbląskie Stowarzyszenie Wspierania Inicjatyw Pozarządowych</w:t>
            </w:r>
          </w:p>
        </w:tc>
      </w:tr>
      <w:tr w:rsidR="00FC5D2B" w:rsidRPr="00C27DDC" w14:paraId="6E49EE6D" w14:textId="77777777" w:rsidTr="001964ED">
        <w:trPr>
          <w:jc w:val="center"/>
        </w:trPr>
        <w:tc>
          <w:tcPr>
            <w:tcW w:w="285" w:type="pct"/>
            <w:shd w:val="clear" w:color="auto" w:fill="FFFFFF" w:themeFill="background1"/>
            <w:vAlign w:val="center"/>
          </w:tcPr>
          <w:p w14:paraId="04B1294A"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13.</w:t>
            </w:r>
          </w:p>
        </w:tc>
        <w:tc>
          <w:tcPr>
            <w:tcW w:w="651" w:type="pct"/>
            <w:shd w:val="clear" w:color="auto" w:fill="FFFFFF" w:themeFill="background1"/>
            <w:vAlign w:val="center"/>
          </w:tcPr>
          <w:p w14:paraId="1B89B61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 ERKON</w:t>
            </w:r>
          </w:p>
        </w:tc>
        <w:tc>
          <w:tcPr>
            <w:tcW w:w="1564" w:type="pct"/>
            <w:shd w:val="clear" w:color="auto" w:fill="FFFFFF" w:themeFill="background1"/>
            <w:vAlign w:val="center"/>
          </w:tcPr>
          <w:p w14:paraId="0D1BE275" w14:textId="145BABB1"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82-300 Elbląg</w:t>
            </w:r>
          </w:p>
          <w:p w14:paraId="6427646D"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ul. Hetmańska 28</w:t>
            </w:r>
          </w:p>
          <w:p w14:paraId="70556F67" w14:textId="77777777" w:rsidR="00F91F75" w:rsidRPr="006D3085" w:rsidRDefault="00F91F75" w:rsidP="00C27DDC">
            <w:pPr>
              <w:jc w:val="center"/>
              <w:rPr>
                <w:rFonts w:ascii="Arial" w:hAnsi="Arial" w:cs="Arial"/>
                <w:color w:val="000000" w:themeColor="text1"/>
                <w:sz w:val="18"/>
                <w:szCs w:val="18"/>
              </w:rPr>
            </w:pPr>
          </w:p>
          <w:p w14:paraId="441D23EA" w14:textId="2A057E11" w:rsidR="00F91F75" w:rsidRPr="006D3085" w:rsidRDefault="00F91F75"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6" w:history="1">
              <w:r w:rsidRPr="006D3085">
                <w:rPr>
                  <w:rStyle w:val="Hipercze"/>
                  <w:rFonts w:ascii="Arial" w:hAnsi="Arial" w:cs="Arial"/>
                  <w:sz w:val="18"/>
                  <w:szCs w:val="18"/>
                </w:rPr>
                <w:t>erkon@softel.com.pl</w:t>
              </w:r>
            </w:hyperlink>
          </w:p>
          <w:p w14:paraId="01CB6246" w14:textId="23103782" w:rsidR="00F91F75" w:rsidRPr="006D3085" w:rsidRDefault="00F91F75"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55 232 69 35</w:t>
            </w:r>
          </w:p>
        </w:tc>
        <w:tc>
          <w:tcPr>
            <w:tcW w:w="782" w:type="pct"/>
            <w:shd w:val="clear" w:color="auto" w:fill="FFFFFF" w:themeFill="background1"/>
            <w:vAlign w:val="center"/>
          </w:tcPr>
          <w:p w14:paraId="7285BAA5"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wytwórcza</w:t>
            </w:r>
          </w:p>
        </w:tc>
        <w:tc>
          <w:tcPr>
            <w:tcW w:w="705" w:type="pct"/>
            <w:shd w:val="clear" w:color="auto" w:fill="FFFFFF" w:themeFill="background1"/>
            <w:vAlign w:val="center"/>
          </w:tcPr>
          <w:p w14:paraId="0F56340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2020-07-05</w:t>
            </w:r>
          </w:p>
        </w:tc>
        <w:tc>
          <w:tcPr>
            <w:tcW w:w="1013" w:type="pct"/>
            <w:shd w:val="clear" w:color="auto" w:fill="FFFFFF" w:themeFill="background1"/>
            <w:vAlign w:val="center"/>
          </w:tcPr>
          <w:p w14:paraId="791679C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Elbląska Rada Konsultacyjna Osób Niepełnosprawnych</w:t>
            </w:r>
          </w:p>
        </w:tc>
      </w:tr>
      <w:tr w:rsidR="00C27DDC" w:rsidRPr="00C27DDC" w14:paraId="0BC66528" w14:textId="77777777" w:rsidTr="001964ED">
        <w:tblPrEx>
          <w:jc w:val="left"/>
        </w:tblPrEx>
        <w:trPr>
          <w:trHeight w:hRule="exact" w:val="397"/>
        </w:trPr>
        <w:tc>
          <w:tcPr>
            <w:tcW w:w="5000" w:type="pct"/>
            <w:gridSpan w:val="6"/>
            <w:shd w:val="clear" w:color="auto" w:fill="DBE5F1" w:themeFill="accent1" w:themeFillTint="33"/>
            <w:vAlign w:val="center"/>
          </w:tcPr>
          <w:p w14:paraId="254CBB9E" w14:textId="442635E6" w:rsidR="00C27DDC" w:rsidRPr="006D3085" w:rsidRDefault="006D3085" w:rsidP="00C27DDC">
            <w:pPr>
              <w:jc w:val="center"/>
              <w:rPr>
                <w:rFonts w:ascii="Arial" w:eastAsia="Calibri" w:hAnsi="Arial" w:cs="Arial"/>
                <w:b/>
                <w:color w:val="000000" w:themeColor="text1"/>
                <w:sz w:val="20"/>
                <w:szCs w:val="20"/>
              </w:rPr>
            </w:pPr>
            <w:bookmarkStart w:id="42" w:name="_Hlk171580849"/>
            <w:r w:rsidRPr="006D3085">
              <w:rPr>
                <w:rFonts w:ascii="Arial" w:eastAsia="Calibri" w:hAnsi="Arial" w:cs="Arial"/>
                <w:b/>
                <w:color w:val="000000" w:themeColor="text1"/>
                <w:sz w:val="20"/>
                <w:szCs w:val="20"/>
              </w:rPr>
              <w:t>Miasto Olsztyn</w:t>
            </w:r>
            <w:r w:rsidR="00C27DDC" w:rsidRPr="006D3085">
              <w:rPr>
                <w:rFonts w:ascii="Arial" w:eastAsia="Calibri" w:hAnsi="Arial" w:cs="Arial"/>
                <w:b/>
                <w:color w:val="000000" w:themeColor="text1"/>
                <w:sz w:val="20"/>
                <w:szCs w:val="20"/>
              </w:rPr>
              <w:t xml:space="preserve"> (1)</w:t>
            </w:r>
          </w:p>
        </w:tc>
      </w:tr>
      <w:bookmarkEnd w:id="42"/>
      <w:tr w:rsidR="00FC5D2B" w:rsidRPr="00C27DDC" w14:paraId="18633F2A" w14:textId="77777777" w:rsidTr="001964ED">
        <w:trPr>
          <w:jc w:val="center"/>
        </w:trPr>
        <w:tc>
          <w:tcPr>
            <w:tcW w:w="285" w:type="pct"/>
            <w:vAlign w:val="center"/>
          </w:tcPr>
          <w:p w14:paraId="55237151"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14.</w:t>
            </w:r>
          </w:p>
        </w:tc>
        <w:tc>
          <w:tcPr>
            <w:tcW w:w="651" w:type="pct"/>
            <w:vAlign w:val="center"/>
          </w:tcPr>
          <w:p w14:paraId="4BBF1CB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Centrum Integracji Społecznej</w:t>
            </w:r>
          </w:p>
        </w:tc>
        <w:tc>
          <w:tcPr>
            <w:tcW w:w="1564" w:type="pct"/>
            <w:vAlign w:val="center"/>
          </w:tcPr>
          <w:p w14:paraId="7DBCC48F" w14:textId="64F5357D"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10-228 Olszty</w:t>
            </w:r>
            <w:r w:rsidR="008B7388">
              <w:rPr>
                <w:rFonts w:ascii="Arial" w:hAnsi="Arial" w:cs="Arial"/>
                <w:color w:val="000000" w:themeColor="text1"/>
                <w:sz w:val="18"/>
                <w:szCs w:val="18"/>
              </w:rPr>
              <w:t>n</w:t>
            </w:r>
          </w:p>
          <w:p w14:paraId="43D3859F" w14:textId="6C04C30D"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al. Aleja Wojska Polskiego 33</w:t>
            </w:r>
          </w:p>
          <w:p w14:paraId="0DBBC49C" w14:textId="77777777" w:rsidR="000D6297" w:rsidRPr="006D3085" w:rsidRDefault="000D6297" w:rsidP="00C27DDC">
            <w:pPr>
              <w:jc w:val="center"/>
              <w:rPr>
                <w:rFonts w:ascii="Arial" w:hAnsi="Arial" w:cs="Arial"/>
                <w:color w:val="000000" w:themeColor="text1"/>
                <w:sz w:val="18"/>
                <w:szCs w:val="18"/>
              </w:rPr>
            </w:pPr>
          </w:p>
          <w:p w14:paraId="4C68F28D" w14:textId="2054C642"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e-mail:</w:t>
            </w:r>
            <w:hyperlink r:id="rId37" w:history="1">
              <w:r w:rsidR="00560F79" w:rsidRPr="006D3085">
                <w:rPr>
                  <w:rStyle w:val="Hipercze"/>
                  <w:rFonts w:ascii="Arial" w:hAnsi="Arial" w:cs="Arial"/>
                  <w:sz w:val="18"/>
                  <w:szCs w:val="18"/>
                </w:rPr>
                <w:t>cis.olsztyn@gmail.com</w:t>
              </w:r>
            </w:hyperlink>
          </w:p>
          <w:p w14:paraId="2F42BA33" w14:textId="6F7C732E" w:rsidR="00560F79"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tel.: 89</w:t>
            </w:r>
            <w:r w:rsidR="008B7388">
              <w:rPr>
                <w:rFonts w:ascii="Arial" w:hAnsi="Arial" w:cs="Arial"/>
                <w:color w:val="000000" w:themeColor="text1"/>
                <w:sz w:val="18"/>
                <w:szCs w:val="18"/>
              </w:rPr>
              <w:t xml:space="preserve"> </w:t>
            </w:r>
            <w:r w:rsidRPr="006D3085">
              <w:rPr>
                <w:rFonts w:ascii="Arial" w:hAnsi="Arial" w:cs="Arial"/>
                <w:color w:val="000000" w:themeColor="text1"/>
                <w:sz w:val="18"/>
                <w:szCs w:val="18"/>
              </w:rPr>
              <w:t>526 16 52</w:t>
            </w:r>
          </w:p>
          <w:p w14:paraId="4DCD915E" w14:textId="30EA8024" w:rsidR="000D6297" w:rsidRPr="006D3085" w:rsidRDefault="000D6297"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500 380 212</w:t>
            </w:r>
          </w:p>
        </w:tc>
        <w:tc>
          <w:tcPr>
            <w:tcW w:w="782" w:type="pct"/>
            <w:vAlign w:val="center"/>
          </w:tcPr>
          <w:p w14:paraId="624EA0E2"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działalność usługowa</w:t>
            </w:r>
          </w:p>
        </w:tc>
        <w:tc>
          <w:tcPr>
            <w:tcW w:w="705" w:type="pct"/>
            <w:vAlign w:val="center"/>
          </w:tcPr>
          <w:p w14:paraId="7D7EE0DB"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2020-03-10</w:t>
            </w:r>
          </w:p>
        </w:tc>
        <w:tc>
          <w:tcPr>
            <w:tcW w:w="1013" w:type="pct"/>
            <w:vAlign w:val="center"/>
          </w:tcPr>
          <w:p w14:paraId="07851AD6" w14:textId="77777777" w:rsidR="00C27DDC" w:rsidRPr="006D3085" w:rsidRDefault="00C27DDC" w:rsidP="00C27DDC">
            <w:pPr>
              <w:jc w:val="center"/>
              <w:rPr>
                <w:rFonts w:ascii="Arial" w:hAnsi="Arial" w:cs="Arial"/>
                <w:color w:val="000000" w:themeColor="text1"/>
                <w:sz w:val="18"/>
                <w:szCs w:val="18"/>
              </w:rPr>
            </w:pPr>
            <w:r w:rsidRPr="006D3085">
              <w:rPr>
                <w:rFonts w:ascii="Arial" w:hAnsi="Arial" w:cs="Arial"/>
                <w:color w:val="000000" w:themeColor="text1"/>
                <w:sz w:val="18"/>
                <w:szCs w:val="18"/>
              </w:rPr>
              <w:t>Gmina Olsztyn</w:t>
            </w:r>
          </w:p>
        </w:tc>
      </w:tr>
    </w:tbl>
    <w:bookmarkEnd w:id="39"/>
    <w:p w14:paraId="4E24DD14" w14:textId="4FDA4823" w:rsidR="004D1B89" w:rsidRPr="00C27DDC" w:rsidRDefault="004D1B89" w:rsidP="00B21507">
      <w:pPr>
        <w:spacing w:after="360" w:line="240" w:lineRule="auto"/>
        <w:rPr>
          <w:rFonts w:eastAsia="Times New Roman"/>
          <w:color w:val="FF0000"/>
          <w:sz w:val="20"/>
          <w:szCs w:val="20"/>
          <w:lang w:eastAsia="pl-PL"/>
        </w:rPr>
      </w:pPr>
      <w:r w:rsidRPr="00C27DDC">
        <w:rPr>
          <w:rFonts w:eastAsia="Times New Roman"/>
          <w:color w:val="000000" w:themeColor="text1"/>
          <w:sz w:val="20"/>
          <w:szCs w:val="20"/>
          <w:lang w:eastAsia="pl-PL"/>
        </w:rPr>
        <w:t>Źródło: Centra Integracji Społecznej w rejestrze Wojewody Warmińsko-Mazurskiego, w</w:t>
      </w:r>
      <w:r w:rsidR="00B21507" w:rsidRPr="00C27DDC">
        <w:rPr>
          <w:rFonts w:eastAsia="Times New Roman"/>
          <w:color w:val="000000" w:themeColor="text1"/>
          <w:sz w:val="20"/>
          <w:szCs w:val="20"/>
          <w:lang w:eastAsia="pl-PL"/>
        </w:rPr>
        <w:t>edłu</w:t>
      </w:r>
      <w:r w:rsidRPr="00C27DDC">
        <w:rPr>
          <w:rFonts w:eastAsia="Times New Roman"/>
          <w:color w:val="000000" w:themeColor="text1"/>
          <w:sz w:val="20"/>
          <w:szCs w:val="20"/>
          <w:lang w:eastAsia="pl-PL"/>
        </w:rPr>
        <w:t xml:space="preserve">g stanu na </w:t>
      </w:r>
      <w:r w:rsidR="003F4585">
        <w:rPr>
          <w:rFonts w:eastAsia="Times New Roman"/>
          <w:color w:val="000000" w:themeColor="text1"/>
          <w:sz w:val="20"/>
          <w:szCs w:val="20"/>
          <w:lang w:eastAsia="pl-PL"/>
        </w:rPr>
        <w:t> </w:t>
      </w:r>
      <w:r w:rsidRPr="00C27DDC">
        <w:rPr>
          <w:rFonts w:eastAsia="Times New Roman"/>
          <w:color w:val="000000" w:themeColor="text1"/>
          <w:sz w:val="20"/>
          <w:szCs w:val="20"/>
          <w:lang w:eastAsia="pl-PL"/>
        </w:rPr>
        <w:t>31.12.202</w:t>
      </w:r>
      <w:r w:rsidR="00B21507" w:rsidRPr="00C27DDC">
        <w:rPr>
          <w:rFonts w:eastAsia="Times New Roman"/>
          <w:color w:val="000000" w:themeColor="text1"/>
          <w:sz w:val="20"/>
          <w:szCs w:val="20"/>
          <w:lang w:eastAsia="pl-PL"/>
        </w:rPr>
        <w:t>4</w:t>
      </w:r>
      <w:r w:rsidRPr="00C27DDC">
        <w:rPr>
          <w:rFonts w:eastAsia="Times New Roman"/>
          <w:color w:val="000000" w:themeColor="text1"/>
          <w:sz w:val="20"/>
          <w:szCs w:val="20"/>
          <w:lang w:eastAsia="pl-PL"/>
        </w:rPr>
        <w:t xml:space="preserve"> r.</w:t>
      </w:r>
      <w:r w:rsidRPr="00C27DDC">
        <w:rPr>
          <w:rFonts w:eastAsia="Times New Roman"/>
          <w:color w:val="000000" w:themeColor="text1"/>
          <w:sz w:val="20"/>
          <w:szCs w:val="20"/>
          <w:lang w:eastAsia="pl-PL"/>
        </w:rPr>
        <w:tab/>
      </w:r>
    </w:p>
    <w:p w14:paraId="61A565A7" w14:textId="6B5F56CD" w:rsidR="00F61C0D" w:rsidRDefault="00F61C0D" w:rsidP="00F61C0D">
      <w:pPr>
        <w:spacing w:after="120" w:line="240" w:lineRule="auto"/>
        <w:rPr>
          <w:rFonts w:eastAsia="Times New Roman"/>
          <w:color w:val="000000" w:themeColor="text1"/>
          <w:lang w:eastAsia="pl-PL"/>
        </w:rPr>
      </w:pPr>
      <w:r w:rsidRPr="007072B7">
        <w:rPr>
          <w:rFonts w:eastAsia="Times New Roman"/>
          <w:color w:val="000000" w:themeColor="text1"/>
          <w:lang w:eastAsia="pl-PL"/>
        </w:rPr>
        <w:t>Baza aktywnych Klubów Integracji Społecznej, stan na dzień 31.12.2024 r.</w:t>
      </w:r>
    </w:p>
    <w:tbl>
      <w:tblPr>
        <w:tblStyle w:val="Tabela-Siatka1"/>
        <w:tblW w:w="5000" w:type="pct"/>
        <w:jc w:val="center"/>
        <w:tblBorders>
          <w:top w:val="single" w:sz="6" w:space="0" w:color="365F91" w:themeColor="accent1" w:themeShade="BF"/>
          <w:left w:val="single" w:sz="6" w:space="0" w:color="365F91" w:themeColor="accent1" w:themeShade="BF"/>
          <w:bottom w:val="single" w:sz="6" w:space="0" w:color="365F91" w:themeColor="accent1" w:themeShade="BF"/>
          <w:right w:val="single" w:sz="6" w:space="0" w:color="365F91" w:themeColor="accent1" w:themeShade="BF"/>
          <w:insideH w:val="single" w:sz="6" w:space="0" w:color="365F91" w:themeColor="accent1" w:themeShade="BF"/>
          <w:insideV w:val="single" w:sz="6" w:space="0" w:color="365F91" w:themeColor="accent1" w:themeShade="BF"/>
        </w:tblBorders>
        <w:tblLook w:val="04A0" w:firstRow="1" w:lastRow="0" w:firstColumn="1" w:lastColumn="0" w:noHBand="0" w:noVBand="1"/>
      </w:tblPr>
      <w:tblGrid>
        <w:gridCol w:w="516"/>
        <w:gridCol w:w="1615"/>
        <w:gridCol w:w="1829"/>
        <w:gridCol w:w="3271"/>
        <w:gridCol w:w="1824"/>
      </w:tblGrid>
      <w:tr w:rsidR="007269CA" w:rsidRPr="00C27DDC" w14:paraId="5B9FFF47" w14:textId="77777777" w:rsidTr="001964ED">
        <w:trPr>
          <w:jc w:val="center"/>
        </w:trPr>
        <w:tc>
          <w:tcPr>
            <w:tcW w:w="285" w:type="pct"/>
            <w:shd w:val="clear" w:color="auto" w:fill="8DB3E2" w:themeFill="text2" w:themeFillTint="66"/>
            <w:vAlign w:val="center"/>
          </w:tcPr>
          <w:p w14:paraId="0946E572" w14:textId="77777777" w:rsidR="00696FB3" w:rsidRPr="00FC5D2B" w:rsidRDefault="00696FB3" w:rsidP="00DE25F3">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Lp.</w:t>
            </w:r>
          </w:p>
        </w:tc>
        <w:tc>
          <w:tcPr>
            <w:tcW w:w="892" w:type="pct"/>
            <w:shd w:val="clear" w:color="auto" w:fill="8DB3E2" w:themeFill="text2" w:themeFillTint="66"/>
            <w:vAlign w:val="center"/>
          </w:tcPr>
          <w:p w14:paraId="7FDCEAAD" w14:textId="77777777" w:rsidR="00696FB3" w:rsidRPr="00FC5D2B" w:rsidRDefault="00696FB3" w:rsidP="00DE25F3">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Nazwa</w:t>
            </w:r>
          </w:p>
        </w:tc>
        <w:tc>
          <w:tcPr>
            <w:tcW w:w="1010" w:type="pct"/>
            <w:shd w:val="clear" w:color="auto" w:fill="8DB3E2" w:themeFill="text2" w:themeFillTint="66"/>
            <w:vAlign w:val="center"/>
          </w:tcPr>
          <w:p w14:paraId="5923EBC0" w14:textId="77777777" w:rsidR="00696FB3" w:rsidRPr="00FC5D2B" w:rsidRDefault="00696FB3" w:rsidP="00DE25F3">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Adres</w:t>
            </w:r>
          </w:p>
        </w:tc>
        <w:tc>
          <w:tcPr>
            <w:tcW w:w="1806" w:type="pct"/>
            <w:shd w:val="clear" w:color="auto" w:fill="8DB3E2" w:themeFill="text2" w:themeFillTint="66"/>
            <w:vAlign w:val="center"/>
          </w:tcPr>
          <w:p w14:paraId="022383C4" w14:textId="1281224A" w:rsidR="00696FB3" w:rsidRPr="00FC5D2B" w:rsidRDefault="00696FB3" w:rsidP="00DE25F3">
            <w:pPr>
              <w:jc w:val="center"/>
              <w:rPr>
                <w:rFonts w:ascii="Arial" w:hAnsi="Arial" w:cs="Arial"/>
                <w:b/>
                <w:bCs/>
                <w:color w:val="000000" w:themeColor="text1"/>
                <w:sz w:val="20"/>
                <w:szCs w:val="20"/>
              </w:rPr>
            </w:pPr>
            <w:r>
              <w:rPr>
                <w:rFonts w:ascii="Arial" w:hAnsi="Arial" w:cs="Arial"/>
                <w:b/>
                <w:bCs/>
                <w:color w:val="000000" w:themeColor="text1"/>
                <w:sz w:val="20"/>
                <w:szCs w:val="20"/>
              </w:rPr>
              <w:t>Dane kontaktowe</w:t>
            </w:r>
          </w:p>
        </w:tc>
        <w:tc>
          <w:tcPr>
            <w:tcW w:w="1007" w:type="pct"/>
            <w:shd w:val="clear" w:color="auto" w:fill="8DB3E2" w:themeFill="text2" w:themeFillTint="66"/>
            <w:vAlign w:val="center"/>
          </w:tcPr>
          <w:p w14:paraId="2782AFD3" w14:textId="77777777" w:rsidR="00696FB3" w:rsidRPr="00FC5D2B" w:rsidRDefault="00696FB3" w:rsidP="00DE25F3">
            <w:pPr>
              <w:jc w:val="center"/>
              <w:rPr>
                <w:rFonts w:ascii="Arial" w:hAnsi="Arial" w:cs="Arial"/>
                <w:b/>
                <w:bCs/>
                <w:color w:val="000000" w:themeColor="text1"/>
                <w:sz w:val="20"/>
                <w:szCs w:val="20"/>
              </w:rPr>
            </w:pPr>
            <w:r w:rsidRPr="00FC5D2B">
              <w:rPr>
                <w:rFonts w:ascii="Arial" w:hAnsi="Arial" w:cs="Arial"/>
                <w:b/>
                <w:bCs/>
                <w:color w:val="000000" w:themeColor="text1"/>
                <w:sz w:val="20"/>
                <w:szCs w:val="20"/>
              </w:rPr>
              <w:t>Nazwa instytucji tworzącej</w:t>
            </w:r>
          </w:p>
        </w:tc>
      </w:tr>
      <w:tr w:rsidR="00696FB3" w:rsidRPr="00C27DDC" w14:paraId="0E8A5A30" w14:textId="77777777" w:rsidTr="001964ED">
        <w:trPr>
          <w:trHeight w:val="325"/>
          <w:jc w:val="center"/>
        </w:trPr>
        <w:tc>
          <w:tcPr>
            <w:tcW w:w="5000" w:type="pct"/>
            <w:gridSpan w:val="5"/>
            <w:shd w:val="clear" w:color="auto" w:fill="DBE5F1" w:themeFill="accent1" w:themeFillTint="33"/>
            <w:vAlign w:val="center"/>
          </w:tcPr>
          <w:p w14:paraId="380AB9E5" w14:textId="26FA1165" w:rsidR="00696FB3"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powiat braniewski</w:t>
            </w:r>
            <w:r w:rsidR="00696FB3" w:rsidRPr="006D3085">
              <w:rPr>
                <w:rFonts w:ascii="Arial" w:hAnsi="Arial" w:cs="Arial"/>
                <w:b/>
                <w:bCs/>
                <w:color w:val="000000" w:themeColor="text1"/>
                <w:sz w:val="20"/>
                <w:szCs w:val="20"/>
              </w:rPr>
              <w:t xml:space="preserve"> (2)</w:t>
            </w:r>
          </w:p>
        </w:tc>
      </w:tr>
      <w:tr w:rsidR="007269CA" w:rsidRPr="00C27DDC" w14:paraId="6FA597AD" w14:textId="77777777" w:rsidTr="001964ED">
        <w:trPr>
          <w:trHeight w:val="813"/>
          <w:jc w:val="center"/>
        </w:trPr>
        <w:tc>
          <w:tcPr>
            <w:tcW w:w="285" w:type="pct"/>
            <w:vAlign w:val="center"/>
          </w:tcPr>
          <w:p w14:paraId="2EFBD072" w14:textId="1AB89A74"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1</w:t>
            </w:r>
            <w:r w:rsidR="00696FB3" w:rsidRPr="006D3085">
              <w:rPr>
                <w:rFonts w:ascii="Arial" w:hAnsi="Arial" w:cs="Arial"/>
                <w:color w:val="000000" w:themeColor="text1"/>
                <w:sz w:val="18"/>
                <w:szCs w:val="18"/>
              </w:rPr>
              <w:t>.</w:t>
            </w:r>
          </w:p>
        </w:tc>
        <w:tc>
          <w:tcPr>
            <w:tcW w:w="892" w:type="pct"/>
            <w:vAlign w:val="center"/>
          </w:tcPr>
          <w:p w14:paraId="0D786FAC" w14:textId="7065FF5C" w:rsidR="00696FB3" w:rsidRPr="006D3085" w:rsidRDefault="00696FB3"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3CA93757" w14:textId="67FCC47A" w:rsidR="00696FB3" w:rsidRPr="006D3085" w:rsidRDefault="00696FB3" w:rsidP="00696FB3">
            <w:pPr>
              <w:jc w:val="center"/>
              <w:rPr>
                <w:rFonts w:ascii="Arial" w:hAnsi="Arial" w:cs="Arial"/>
                <w:color w:val="000000" w:themeColor="text1"/>
                <w:sz w:val="18"/>
                <w:szCs w:val="18"/>
              </w:rPr>
            </w:pPr>
            <w:r w:rsidRPr="006D3085">
              <w:rPr>
                <w:rFonts w:ascii="Arial" w:hAnsi="Arial" w:cs="Arial"/>
                <w:color w:val="000000" w:themeColor="text1"/>
                <w:sz w:val="18"/>
                <w:szCs w:val="18"/>
              </w:rPr>
              <w:t>14-530 Frombork</w:t>
            </w:r>
          </w:p>
          <w:p w14:paraId="7F7523B6" w14:textId="0764AF64" w:rsidR="00696FB3" w:rsidRPr="006D3085" w:rsidRDefault="00696FB3" w:rsidP="00696FB3">
            <w:pPr>
              <w:jc w:val="center"/>
              <w:rPr>
                <w:rFonts w:ascii="Arial" w:hAnsi="Arial" w:cs="Arial"/>
                <w:color w:val="000000" w:themeColor="text1"/>
                <w:sz w:val="18"/>
                <w:szCs w:val="18"/>
              </w:rPr>
            </w:pPr>
            <w:r w:rsidRPr="006D3085">
              <w:rPr>
                <w:rFonts w:ascii="Arial" w:hAnsi="Arial" w:cs="Arial"/>
                <w:color w:val="000000" w:themeColor="text1"/>
                <w:sz w:val="18"/>
                <w:szCs w:val="18"/>
              </w:rPr>
              <w:t>ul. Młynarska 5B</w:t>
            </w:r>
          </w:p>
        </w:tc>
        <w:tc>
          <w:tcPr>
            <w:tcW w:w="1806" w:type="pct"/>
            <w:vAlign w:val="center"/>
          </w:tcPr>
          <w:p w14:paraId="502F9915" w14:textId="3E09C1FF" w:rsidR="00696FB3" w:rsidRPr="006D3085" w:rsidRDefault="00696FB3" w:rsidP="00696FB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8" w:history="1">
              <w:r w:rsidRPr="006D3085">
                <w:rPr>
                  <w:rStyle w:val="Hipercze"/>
                  <w:rFonts w:ascii="Arial" w:hAnsi="Arial" w:cs="Arial"/>
                  <w:sz w:val="18"/>
                  <w:szCs w:val="18"/>
                </w:rPr>
                <w:t>mgops@frombork.pl</w:t>
              </w:r>
            </w:hyperlink>
          </w:p>
          <w:p w14:paraId="1F2196C6" w14:textId="7102C4A8" w:rsidR="00696FB3" w:rsidRPr="006D3085" w:rsidRDefault="00696FB3" w:rsidP="00696FB3">
            <w:pPr>
              <w:jc w:val="center"/>
              <w:rPr>
                <w:rFonts w:ascii="Arial" w:hAnsi="Arial" w:cs="Arial"/>
                <w:color w:val="000000" w:themeColor="text1"/>
                <w:sz w:val="18"/>
                <w:szCs w:val="18"/>
              </w:rPr>
            </w:pPr>
            <w:r w:rsidRPr="006D3085">
              <w:rPr>
                <w:rFonts w:ascii="Arial" w:hAnsi="Arial" w:cs="Arial"/>
                <w:color w:val="000000" w:themeColor="text1"/>
                <w:sz w:val="18"/>
                <w:szCs w:val="18"/>
              </w:rPr>
              <w:t>tel. 55 243 75 35</w:t>
            </w:r>
          </w:p>
        </w:tc>
        <w:tc>
          <w:tcPr>
            <w:tcW w:w="1007" w:type="pct"/>
            <w:vAlign w:val="center"/>
          </w:tcPr>
          <w:p w14:paraId="66A1FE4C" w14:textId="785BD6FA" w:rsidR="00696FB3" w:rsidRPr="006D3085" w:rsidRDefault="00696FB3"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Miejsko-Gminny Ośrodek Pomocy Społecznej we </w:t>
            </w:r>
            <w:r w:rsidR="003F4585">
              <w:rPr>
                <w:rFonts w:ascii="Arial" w:hAnsi="Arial" w:cs="Arial"/>
                <w:color w:val="000000" w:themeColor="text1"/>
                <w:sz w:val="18"/>
                <w:szCs w:val="18"/>
              </w:rPr>
              <w:t> </w:t>
            </w:r>
            <w:r w:rsidRPr="006D3085">
              <w:rPr>
                <w:rFonts w:ascii="Arial" w:hAnsi="Arial" w:cs="Arial"/>
                <w:color w:val="000000" w:themeColor="text1"/>
                <w:sz w:val="18"/>
                <w:szCs w:val="18"/>
              </w:rPr>
              <w:t>Fromborku</w:t>
            </w:r>
          </w:p>
        </w:tc>
      </w:tr>
      <w:tr w:rsidR="007269CA" w:rsidRPr="00C27DDC" w14:paraId="6F8AC6EA" w14:textId="77777777" w:rsidTr="001964ED">
        <w:trPr>
          <w:jc w:val="center"/>
        </w:trPr>
        <w:tc>
          <w:tcPr>
            <w:tcW w:w="285" w:type="pct"/>
            <w:shd w:val="clear" w:color="auto" w:fill="FFFFFF" w:themeFill="background1"/>
            <w:vAlign w:val="center"/>
          </w:tcPr>
          <w:p w14:paraId="09603B99" w14:textId="17688359"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2</w:t>
            </w:r>
            <w:r w:rsidR="00696FB3" w:rsidRPr="006D3085">
              <w:rPr>
                <w:rFonts w:ascii="Arial" w:hAnsi="Arial" w:cs="Arial"/>
                <w:color w:val="000000" w:themeColor="text1"/>
                <w:sz w:val="18"/>
                <w:szCs w:val="18"/>
              </w:rPr>
              <w:t>.</w:t>
            </w:r>
          </w:p>
        </w:tc>
        <w:tc>
          <w:tcPr>
            <w:tcW w:w="892" w:type="pct"/>
            <w:shd w:val="clear" w:color="auto" w:fill="FFFFFF" w:themeFill="background1"/>
            <w:vAlign w:val="center"/>
          </w:tcPr>
          <w:p w14:paraId="4BDB0A37" w14:textId="72B9BB0E" w:rsidR="00696FB3" w:rsidRPr="006D3085" w:rsidRDefault="00696FB3"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shd w:val="clear" w:color="auto" w:fill="FFFFFF" w:themeFill="background1"/>
            <w:vAlign w:val="center"/>
          </w:tcPr>
          <w:p w14:paraId="20FE7431" w14:textId="1608BB0E" w:rsidR="00696FB3" w:rsidRPr="006D3085" w:rsidRDefault="00696FB3"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14-500</w:t>
            </w:r>
            <w:r w:rsidR="00100994">
              <w:rPr>
                <w:rFonts w:ascii="Arial" w:hAnsi="Arial" w:cs="Arial"/>
                <w:color w:val="000000" w:themeColor="text1"/>
                <w:sz w:val="18"/>
                <w:szCs w:val="18"/>
              </w:rPr>
              <w:t xml:space="preserve"> Braniewo</w:t>
            </w:r>
            <w:r w:rsidRPr="006D3085">
              <w:rPr>
                <w:rFonts w:ascii="Arial" w:hAnsi="Arial" w:cs="Arial"/>
                <w:color w:val="000000" w:themeColor="text1"/>
                <w:sz w:val="18"/>
                <w:szCs w:val="18"/>
              </w:rPr>
              <w:t xml:space="preserve"> Lipowina 7a</w:t>
            </w:r>
          </w:p>
        </w:tc>
        <w:tc>
          <w:tcPr>
            <w:tcW w:w="1806" w:type="pct"/>
            <w:shd w:val="clear" w:color="auto" w:fill="FFFFFF" w:themeFill="background1"/>
            <w:vAlign w:val="center"/>
          </w:tcPr>
          <w:p w14:paraId="409D18C1" w14:textId="07603F53" w:rsidR="00854B1F"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39" w:history="1">
              <w:r w:rsidR="00854B1F" w:rsidRPr="006D3085">
                <w:rPr>
                  <w:rStyle w:val="Hipercze"/>
                  <w:rFonts w:ascii="Arial" w:hAnsi="Arial" w:cs="Arial"/>
                  <w:sz w:val="18"/>
                  <w:szCs w:val="18"/>
                </w:rPr>
                <w:t>biuro@zoltyszalik.org</w:t>
              </w:r>
            </w:hyperlink>
          </w:p>
          <w:p w14:paraId="324614B0" w14:textId="60F20B01"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40" w:history="1">
              <w:r w:rsidR="00854B1F" w:rsidRPr="006D3085">
                <w:rPr>
                  <w:rStyle w:val="Hipercze"/>
                  <w:rFonts w:ascii="Arial" w:hAnsi="Arial" w:cs="Arial"/>
                  <w:sz w:val="18"/>
                  <w:szCs w:val="18"/>
                </w:rPr>
                <w:t>p.poplawska@zoltyszalik.org</w:t>
              </w:r>
            </w:hyperlink>
          </w:p>
          <w:p w14:paraId="3C966FA3" w14:textId="7F26B5F6"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535 167 258</w:t>
            </w:r>
          </w:p>
        </w:tc>
        <w:tc>
          <w:tcPr>
            <w:tcW w:w="1007" w:type="pct"/>
            <w:shd w:val="clear" w:color="auto" w:fill="FFFFFF" w:themeFill="background1"/>
            <w:vAlign w:val="center"/>
          </w:tcPr>
          <w:p w14:paraId="724581A0" w14:textId="5B1BB231"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Fundacja Żółty Szalik</w:t>
            </w:r>
          </w:p>
        </w:tc>
      </w:tr>
      <w:tr w:rsidR="001A03B2" w:rsidRPr="00C27DDC" w14:paraId="6D63F66E" w14:textId="77777777" w:rsidTr="001964ED">
        <w:trPr>
          <w:trHeight w:hRule="exact" w:val="397"/>
          <w:jc w:val="center"/>
        </w:trPr>
        <w:tc>
          <w:tcPr>
            <w:tcW w:w="5000" w:type="pct"/>
            <w:gridSpan w:val="5"/>
            <w:shd w:val="clear" w:color="auto" w:fill="DBE5F1" w:themeFill="accent1" w:themeFillTint="33"/>
            <w:vAlign w:val="center"/>
          </w:tcPr>
          <w:p w14:paraId="21CA6A7D" w14:textId="39926A8C" w:rsidR="001A03B2"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powiat elbląski</w:t>
            </w:r>
            <w:r w:rsidR="001A03B2" w:rsidRPr="006D3085">
              <w:rPr>
                <w:rFonts w:ascii="Arial" w:hAnsi="Arial" w:cs="Arial"/>
                <w:b/>
                <w:bCs/>
                <w:color w:val="000000" w:themeColor="text1"/>
                <w:sz w:val="20"/>
                <w:szCs w:val="20"/>
              </w:rPr>
              <w:t xml:space="preserve"> (1)</w:t>
            </w:r>
          </w:p>
        </w:tc>
      </w:tr>
      <w:tr w:rsidR="007269CA" w:rsidRPr="00C27DDC" w14:paraId="19FB2CC7" w14:textId="77777777" w:rsidTr="001964ED">
        <w:trPr>
          <w:jc w:val="center"/>
        </w:trPr>
        <w:tc>
          <w:tcPr>
            <w:tcW w:w="285" w:type="pct"/>
            <w:vAlign w:val="center"/>
          </w:tcPr>
          <w:p w14:paraId="307A770A" w14:textId="1A0D1C3C"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3</w:t>
            </w:r>
            <w:r w:rsidR="00696FB3" w:rsidRPr="006D3085">
              <w:rPr>
                <w:rFonts w:ascii="Arial" w:hAnsi="Arial" w:cs="Arial"/>
                <w:color w:val="000000" w:themeColor="text1"/>
                <w:sz w:val="18"/>
                <w:szCs w:val="18"/>
              </w:rPr>
              <w:t>.</w:t>
            </w:r>
          </w:p>
        </w:tc>
        <w:tc>
          <w:tcPr>
            <w:tcW w:w="892" w:type="pct"/>
            <w:vAlign w:val="center"/>
          </w:tcPr>
          <w:p w14:paraId="65358E53" w14:textId="3CC9FA4F"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4158AF7F" w14:textId="684ABB85"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14-400 Pasłęk </w:t>
            </w:r>
          </w:p>
          <w:p w14:paraId="5B7BD6B2" w14:textId="58FB7231"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pl. Grunwaldzki 8</w:t>
            </w:r>
          </w:p>
        </w:tc>
        <w:tc>
          <w:tcPr>
            <w:tcW w:w="1806" w:type="pct"/>
            <w:vAlign w:val="center"/>
          </w:tcPr>
          <w:p w14:paraId="725AC6C4" w14:textId="77777777"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1" w:history="1">
              <w:r w:rsidRPr="006D3085">
                <w:rPr>
                  <w:rStyle w:val="Hipercze"/>
                  <w:rFonts w:ascii="Arial" w:hAnsi="Arial" w:cs="Arial"/>
                  <w:sz w:val="18"/>
                  <w:szCs w:val="18"/>
                </w:rPr>
                <w:t>sekretariat@mgops.paslek.pl</w:t>
              </w:r>
            </w:hyperlink>
            <w:r w:rsidRPr="006D3085">
              <w:rPr>
                <w:rFonts w:ascii="Arial" w:hAnsi="Arial" w:cs="Arial"/>
                <w:color w:val="000000" w:themeColor="text1"/>
                <w:sz w:val="18"/>
                <w:szCs w:val="18"/>
              </w:rPr>
              <w:t xml:space="preserve"> </w:t>
            </w:r>
          </w:p>
          <w:p w14:paraId="42A14EA3" w14:textId="1E0548D9"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55 248 44 49, 603 067 526</w:t>
            </w:r>
          </w:p>
        </w:tc>
        <w:tc>
          <w:tcPr>
            <w:tcW w:w="1007" w:type="pct"/>
            <w:vAlign w:val="center"/>
          </w:tcPr>
          <w:p w14:paraId="4152A11A" w14:textId="339864B2"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Miejsko – Gminny Ośrodek Pomocy Społecznej w </w:t>
            </w:r>
            <w:r w:rsidR="003F4585">
              <w:rPr>
                <w:rFonts w:ascii="Arial" w:hAnsi="Arial" w:cs="Arial"/>
                <w:color w:val="000000" w:themeColor="text1"/>
                <w:sz w:val="18"/>
                <w:szCs w:val="18"/>
              </w:rPr>
              <w:t> </w:t>
            </w:r>
            <w:r w:rsidRPr="006D3085">
              <w:rPr>
                <w:rFonts w:ascii="Arial" w:hAnsi="Arial" w:cs="Arial"/>
                <w:color w:val="000000" w:themeColor="text1"/>
                <w:sz w:val="18"/>
                <w:szCs w:val="18"/>
              </w:rPr>
              <w:t>Pasłęku</w:t>
            </w:r>
          </w:p>
        </w:tc>
      </w:tr>
      <w:tr w:rsidR="001A03B2" w:rsidRPr="00C27DDC" w14:paraId="54BB08F9" w14:textId="77777777" w:rsidTr="001964ED">
        <w:trPr>
          <w:trHeight w:hRule="exact" w:val="397"/>
          <w:jc w:val="center"/>
        </w:trPr>
        <w:tc>
          <w:tcPr>
            <w:tcW w:w="5000" w:type="pct"/>
            <w:gridSpan w:val="5"/>
            <w:shd w:val="clear" w:color="auto" w:fill="DBE5F1" w:themeFill="accent1" w:themeFillTint="33"/>
            <w:vAlign w:val="center"/>
          </w:tcPr>
          <w:p w14:paraId="1A554815" w14:textId="18BD6428" w:rsidR="001A03B2"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 xml:space="preserve">powiat giżycki </w:t>
            </w:r>
            <w:r w:rsidR="001A03B2" w:rsidRPr="006D3085">
              <w:rPr>
                <w:rFonts w:ascii="Arial" w:hAnsi="Arial" w:cs="Arial"/>
                <w:b/>
                <w:bCs/>
                <w:color w:val="000000" w:themeColor="text1"/>
                <w:sz w:val="20"/>
                <w:szCs w:val="20"/>
              </w:rPr>
              <w:t>(2)</w:t>
            </w:r>
          </w:p>
        </w:tc>
      </w:tr>
      <w:tr w:rsidR="007269CA" w:rsidRPr="00C27DDC" w14:paraId="42247087" w14:textId="77777777" w:rsidTr="001964ED">
        <w:trPr>
          <w:jc w:val="center"/>
        </w:trPr>
        <w:tc>
          <w:tcPr>
            <w:tcW w:w="285" w:type="pct"/>
            <w:shd w:val="clear" w:color="auto" w:fill="FFFFFF" w:themeFill="background1"/>
            <w:vAlign w:val="center"/>
          </w:tcPr>
          <w:p w14:paraId="1E3F3E6C" w14:textId="2F66A16A"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4</w:t>
            </w:r>
            <w:r w:rsidR="001A03B2" w:rsidRPr="006D3085">
              <w:rPr>
                <w:rFonts w:ascii="Arial" w:hAnsi="Arial" w:cs="Arial"/>
                <w:color w:val="000000" w:themeColor="text1"/>
                <w:sz w:val="18"/>
                <w:szCs w:val="18"/>
              </w:rPr>
              <w:t>.</w:t>
            </w:r>
          </w:p>
        </w:tc>
        <w:tc>
          <w:tcPr>
            <w:tcW w:w="892" w:type="pct"/>
            <w:shd w:val="clear" w:color="auto" w:fill="FFFFFF" w:themeFill="background1"/>
            <w:vAlign w:val="center"/>
          </w:tcPr>
          <w:p w14:paraId="7B4A687C" w14:textId="4092D14E"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shd w:val="clear" w:color="auto" w:fill="FFFFFF" w:themeFill="background1"/>
            <w:vAlign w:val="center"/>
          </w:tcPr>
          <w:p w14:paraId="7FCD3086" w14:textId="7306D5F3"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11-510 Wydminy </w:t>
            </w:r>
          </w:p>
          <w:p w14:paraId="5B52A9FC" w14:textId="1FD314AF"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pl. Rynek 1/2</w:t>
            </w:r>
          </w:p>
        </w:tc>
        <w:tc>
          <w:tcPr>
            <w:tcW w:w="1806" w:type="pct"/>
            <w:shd w:val="clear" w:color="auto" w:fill="FFFFFF" w:themeFill="background1"/>
            <w:vAlign w:val="center"/>
          </w:tcPr>
          <w:p w14:paraId="7BF57720" w14:textId="77777777"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2" w:history="1">
              <w:r w:rsidRPr="006D3085">
                <w:rPr>
                  <w:rStyle w:val="Hipercze"/>
                  <w:rFonts w:ascii="Arial" w:hAnsi="Arial" w:cs="Arial"/>
                  <w:sz w:val="18"/>
                  <w:szCs w:val="18"/>
                </w:rPr>
                <w:t>gops@wydmny.pl</w:t>
              </w:r>
            </w:hyperlink>
            <w:r w:rsidRPr="006D3085">
              <w:rPr>
                <w:rFonts w:ascii="Arial" w:hAnsi="Arial" w:cs="Arial"/>
                <w:color w:val="000000" w:themeColor="text1"/>
                <w:sz w:val="18"/>
                <w:szCs w:val="18"/>
              </w:rPr>
              <w:t xml:space="preserve"> </w:t>
            </w:r>
          </w:p>
          <w:p w14:paraId="50A3AB35" w14:textId="340DE253"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w:t>
            </w:r>
            <w:r w:rsidR="00854B1F" w:rsidRPr="006D3085">
              <w:rPr>
                <w:rFonts w:ascii="Arial" w:hAnsi="Arial" w:cs="Arial"/>
                <w:color w:val="000000" w:themeColor="text1"/>
                <w:sz w:val="18"/>
                <w:szCs w:val="18"/>
              </w:rPr>
              <w:t xml:space="preserve"> </w:t>
            </w:r>
            <w:r w:rsidRPr="006D3085">
              <w:rPr>
                <w:rFonts w:ascii="Arial" w:hAnsi="Arial" w:cs="Arial"/>
                <w:color w:val="000000" w:themeColor="text1"/>
                <w:sz w:val="18"/>
                <w:szCs w:val="18"/>
              </w:rPr>
              <w:t>87 421 01 15</w:t>
            </w:r>
          </w:p>
        </w:tc>
        <w:tc>
          <w:tcPr>
            <w:tcW w:w="1007" w:type="pct"/>
            <w:shd w:val="clear" w:color="auto" w:fill="FFFFFF" w:themeFill="background1"/>
            <w:vAlign w:val="center"/>
          </w:tcPr>
          <w:p w14:paraId="31EBE7B2" w14:textId="2A5559E6"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Gminny Ośrodek Pomocy Społecznej w Wydminach</w:t>
            </w:r>
          </w:p>
        </w:tc>
      </w:tr>
      <w:tr w:rsidR="007269CA" w:rsidRPr="00C27DDC" w14:paraId="6800FB31" w14:textId="77777777" w:rsidTr="001964ED">
        <w:trPr>
          <w:jc w:val="center"/>
        </w:trPr>
        <w:tc>
          <w:tcPr>
            <w:tcW w:w="285" w:type="pct"/>
            <w:vAlign w:val="center"/>
          </w:tcPr>
          <w:p w14:paraId="0803287D" w14:textId="524BAF5E"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5</w:t>
            </w:r>
            <w:r w:rsidR="001A03B2" w:rsidRPr="006D3085">
              <w:rPr>
                <w:rFonts w:ascii="Arial" w:hAnsi="Arial" w:cs="Arial"/>
                <w:color w:val="000000" w:themeColor="text1"/>
                <w:sz w:val="18"/>
                <w:szCs w:val="18"/>
              </w:rPr>
              <w:t>.</w:t>
            </w:r>
          </w:p>
        </w:tc>
        <w:tc>
          <w:tcPr>
            <w:tcW w:w="892" w:type="pct"/>
            <w:vAlign w:val="center"/>
          </w:tcPr>
          <w:p w14:paraId="7C34F037" w14:textId="5B747C0B"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00ECC3ED" w14:textId="34566FAC"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11-513 Miłki </w:t>
            </w:r>
          </w:p>
          <w:p w14:paraId="39F09E09" w14:textId="7DCB724C"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Szkolna 3</w:t>
            </w:r>
          </w:p>
        </w:tc>
        <w:tc>
          <w:tcPr>
            <w:tcW w:w="1806" w:type="pct"/>
            <w:vAlign w:val="center"/>
          </w:tcPr>
          <w:p w14:paraId="63551432" w14:textId="1F3B0263" w:rsidR="00854B1F"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3" w:history="1">
              <w:r w:rsidR="00854B1F" w:rsidRPr="006D3085">
                <w:rPr>
                  <w:rStyle w:val="Hipercze"/>
                  <w:rFonts w:ascii="Arial" w:hAnsi="Arial" w:cs="Arial"/>
                  <w:sz w:val="18"/>
                  <w:szCs w:val="18"/>
                </w:rPr>
                <w:t>kis@gopsmilki.pl</w:t>
              </w:r>
            </w:hyperlink>
          </w:p>
          <w:p w14:paraId="493ABD6C" w14:textId="2959566B"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44" w:history="1">
              <w:r w:rsidR="00854B1F" w:rsidRPr="006D3085">
                <w:rPr>
                  <w:rStyle w:val="Hipercze"/>
                  <w:rFonts w:ascii="Arial" w:hAnsi="Arial" w:cs="Arial"/>
                  <w:sz w:val="18"/>
                  <w:szCs w:val="18"/>
                </w:rPr>
                <w:t>e.byrwa@gopsmilki.pl</w:t>
              </w:r>
            </w:hyperlink>
            <w:r w:rsidRPr="006D3085">
              <w:rPr>
                <w:rFonts w:ascii="Arial" w:hAnsi="Arial" w:cs="Arial"/>
                <w:color w:val="000000" w:themeColor="text1"/>
                <w:sz w:val="18"/>
                <w:szCs w:val="18"/>
              </w:rPr>
              <w:t xml:space="preserve"> </w:t>
            </w:r>
          </w:p>
          <w:p w14:paraId="105D6D56" w14:textId="6D81B06C"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87 555 90 32, 533 416 844</w:t>
            </w:r>
          </w:p>
        </w:tc>
        <w:tc>
          <w:tcPr>
            <w:tcW w:w="1007" w:type="pct"/>
            <w:vAlign w:val="center"/>
          </w:tcPr>
          <w:p w14:paraId="6B384020" w14:textId="10F5EBA7"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Gminny Ośrodek Pomocy Społecznej w </w:t>
            </w:r>
            <w:r w:rsidR="005872B6">
              <w:rPr>
                <w:rFonts w:ascii="Arial" w:hAnsi="Arial" w:cs="Arial"/>
                <w:color w:val="000000" w:themeColor="text1"/>
                <w:sz w:val="18"/>
                <w:szCs w:val="18"/>
              </w:rPr>
              <w:t>Miłkach</w:t>
            </w:r>
          </w:p>
        </w:tc>
      </w:tr>
      <w:tr w:rsidR="001A03B2" w:rsidRPr="00C27DDC" w14:paraId="27CB8236" w14:textId="77777777" w:rsidTr="001964ED">
        <w:trPr>
          <w:trHeight w:hRule="exact" w:val="397"/>
          <w:jc w:val="center"/>
        </w:trPr>
        <w:tc>
          <w:tcPr>
            <w:tcW w:w="5000" w:type="pct"/>
            <w:gridSpan w:val="5"/>
            <w:shd w:val="clear" w:color="auto" w:fill="DBE5F1" w:themeFill="accent1" w:themeFillTint="33"/>
            <w:vAlign w:val="center"/>
          </w:tcPr>
          <w:p w14:paraId="4678EA90" w14:textId="7ABCCEEB" w:rsidR="001A03B2"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lastRenderedPageBreak/>
              <w:t>powiat iławski</w:t>
            </w:r>
            <w:r w:rsidR="001A03B2" w:rsidRPr="006D3085">
              <w:rPr>
                <w:rFonts w:ascii="Arial" w:hAnsi="Arial" w:cs="Arial"/>
                <w:b/>
                <w:bCs/>
                <w:color w:val="000000" w:themeColor="text1"/>
                <w:sz w:val="20"/>
                <w:szCs w:val="20"/>
              </w:rPr>
              <w:t xml:space="preserve"> (5)</w:t>
            </w:r>
          </w:p>
        </w:tc>
      </w:tr>
      <w:tr w:rsidR="007269CA" w:rsidRPr="00C27DDC" w14:paraId="5C4C8E5B" w14:textId="77777777" w:rsidTr="001964ED">
        <w:trPr>
          <w:jc w:val="center"/>
        </w:trPr>
        <w:tc>
          <w:tcPr>
            <w:tcW w:w="285" w:type="pct"/>
            <w:shd w:val="clear" w:color="auto" w:fill="FFFFFF" w:themeFill="background1"/>
            <w:vAlign w:val="center"/>
          </w:tcPr>
          <w:p w14:paraId="454F1AAC" w14:textId="0379658D"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6</w:t>
            </w:r>
            <w:r w:rsidR="00696FB3" w:rsidRPr="006D3085">
              <w:rPr>
                <w:rFonts w:ascii="Arial" w:hAnsi="Arial" w:cs="Arial"/>
                <w:color w:val="000000" w:themeColor="text1"/>
                <w:sz w:val="18"/>
                <w:szCs w:val="18"/>
              </w:rPr>
              <w:t>.</w:t>
            </w:r>
          </w:p>
        </w:tc>
        <w:tc>
          <w:tcPr>
            <w:tcW w:w="892" w:type="pct"/>
            <w:shd w:val="clear" w:color="auto" w:fill="FFFFFF" w:themeFill="background1"/>
            <w:vAlign w:val="center"/>
          </w:tcPr>
          <w:p w14:paraId="06BF1626" w14:textId="2EDF2130"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shd w:val="clear" w:color="auto" w:fill="FFFFFF" w:themeFill="background1"/>
            <w:vAlign w:val="center"/>
          </w:tcPr>
          <w:p w14:paraId="4CBB3DA7" w14:textId="7672FCBA"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14-200 Iława </w:t>
            </w:r>
          </w:p>
          <w:p w14:paraId="618113F1" w14:textId="4E5923B2"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Wiejska 2D/113</w:t>
            </w:r>
          </w:p>
        </w:tc>
        <w:tc>
          <w:tcPr>
            <w:tcW w:w="1806" w:type="pct"/>
            <w:shd w:val="clear" w:color="auto" w:fill="FFFFFF" w:themeFill="background1"/>
            <w:vAlign w:val="center"/>
          </w:tcPr>
          <w:p w14:paraId="3F31DFBD" w14:textId="1D761D09"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kis@mops.ilawa.pl, </w:t>
            </w:r>
            <w:hyperlink r:id="rId45" w:history="1">
              <w:r w:rsidRPr="006D3085">
                <w:rPr>
                  <w:rStyle w:val="Hipercze"/>
                  <w:rFonts w:ascii="Arial" w:hAnsi="Arial" w:cs="Arial"/>
                  <w:sz w:val="18"/>
                  <w:szCs w:val="18"/>
                </w:rPr>
                <w:t>pomoc@mops.ilawa.pl</w:t>
              </w:r>
            </w:hyperlink>
          </w:p>
          <w:p w14:paraId="4A300E7F" w14:textId="4EC64ECB"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89 644 30 86 wew. 211</w:t>
            </w:r>
          </w:p>
        </w:tc>
        <w:tc>
          <w:tcPr>
            <w:tcW w:w="1007" w:type="pct"/>
            <w:shd w:val="clear" w:color="auto" w:fill="FFFFFF" w:themeFill="background1"/>
            <w:vAlign w:val="center"/>
          </w:tcPr>
          <w:p w14:paraId="30A8F1AF" w14:textId="332EBF58"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 w Iławie</w:t>
            </w:r>
          </w:p>
        </w:tc>
      </w:tr>
      <w:tr w:rsidR="007269CA" w:rsidRPr="00C27DDC" w14:paraId="3211EDB9" w14:textId="77777777" w:rsidTr="001964ED">
        <w:trPr>
          <w:jc w:val="center"/>
        </w:trPr>
        <w:tc>
          <w:tcPr>
            <w:tcW w:w="285" w:type="pct"/>
            <w:vAlign w:val="center"/>
          </w:tcPr>
          <w:p w14:paraId="1585ACCF" w14:textId="2EE24BB0"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7</w:t>
            </w:r>
            <w:r w:rsidR="00696FB3" w:rsidRPr="006D3085">
              <w:rPr>
                <w:rFonts w:ascii="Arial" w:hAnsi="Arial" w:cs="Arial"/>
                <w:color w:val="000000" w:themeColor="text1"/>
                <w:sz w:val="18"/>
                <w:szCs w:val="18"/>
              </w:rPr>
              <w:t>.</w:t>
            </w:r>
          </w:p>
        </w:tc>
        <w:tc>
          <w:tcPr>
            <w:tcW w:w="892" w:type="pct"/>
            <w:vAlign w:val="center"/>
          </w:tcPr>
          <w:p w14:paraId="44432B4F" w14:textId="41090847"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1E42220F" w14:textId="58A2BE7F"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14-200 Iława </w:t>
            </w:r>
          </w:p>
          <w:p w14:paraId="4AEA19DC" w14:textId="1812A49F"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Ławice 8</w:t>
            </w:r>
          </w:p>
        </w:tc>
        <w:tc>
          <w:tcPr>
            <w:tcW w:w="1806" w:type="pct"/>
            <w:vAlign w:val="center"/>
          </w:tcPr>
          <w:p w14:paraId="7F43B877" w14:textId="03BBA79C"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6" w:history="1">
              <w:r w:rsidRPr="006D3085">
                <w:rPr>
                  <w:rStyle w:val="Hipercze"/>
                  <w:rFonts w:ascii="Arial" w:hAnsi="Arial" w:cs="Arial"/>
                  <w:sz w:val="18"/>
                  <w:szCs w:val="18"/>
                </w:rPr>
                <w:t>kis@gops.ilawa.pl</w:t>
              </w:r>
            </w:hyperlink>
          </w:p>
          <w:p w14:paraId="158D7336" w14:textId="5001F2F2"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609 386 544</w:t>
            </w:r>
          </w:p>
        </w:tc>
        <w:tc>
          <w:tcPr>
            <w:tcW w:w="1007" w:type="pct"/>
            <w:vAlign w:val="center"/>
          </w:tcPr>
          <w:p w14:paraId="6E89A87E" w14:textId="13ECAB61"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Gminny Ośrodek Pomocy Społecznej w Iławie</w:t>
            </w:r>
          </w:p>
        </w:tc>
      </w:tr>
      <w:tr w:rsidR="007269CA" w:rsidRPr="00C27DDC" w14:paraId="7E46CDA9" w14:textId="77777777" w:rsidTr="001964ED">
        <w:trPr>
          <w:jc w:val="center"/>
        </w:trPr>
        <w:tc>
          <w:tcPr>
            <w:tcW w:w="285" w:type="pct"/>
            <w:vAlign w:val="center"/>
          </w:tcPr>
          <w:p w14:paraId="74D9A719" w14:textId="1C9C6DA1"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8</w:t>
            </w:r>
            <w:r w:rsidR="00696FB3" w:rsidRPr="006D3085">
              <w:rPr>
                <w:rFonts w:ascii="Arial" w:hAnsi="Arial" w:cs="Arial"/>
                <w:color w:val="000000" w:themeColor="text1"/>
                <w:sz w:val="18"/>
                <w:szCs w:val="18"/>
              </w:rPr>
              <w:t>.</w:t>
            </w:r>
          </w:p>
        </w:tc>
        <w:tc>
          <w:tcPr>
            <w:tcW w:w="892" w:type="pct"/>
            <w:vAlign w:val="center"/>
          </w:tcPr>
          <w:p w14:paraId="5CEC6291" w14:textId="128F5D78"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3C14016A" w14:textId="4BBE251E" w:rsidR="001A03B2"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14-230 Zalewo </w:t>
            </w:r>
          </w:p>
          <w:p w14:paraId="044DDF02" w14:textId="221288BA"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ul. </w:t>
            </w:r>
            <w:proofErr w:type="spellStart"/>
            <w:r w:rsidRPr="006D3085">
              <w:rPr>
                <w:rFonts w:ascii="Arial" w:hAnsi="Arial" w:cs="Arial"/>
                <w:color w:val="000000" w:themeColor="text1"/>
                <w:sz w:val="18"/>
                <w:szCs w:val="18"/>
              </w:rPr>
              <w:t>Trauguta</w:t>
            </w:r>
            <w:proofErr w:type="spellEnd"/>
            <w:r w:rsidRPr="006D3085">
              <w:rPr>
                <w:rFonts w:ascii="Arial" w:hAnsi="Arial" w:cs="Arial"/>
                <w:color w:val="000000" w:themeColor="text1"/>
                <w:sz w:val="18"/>
                <w:szCs w:val="18"/>
              </w:rPr>
              <w:t xml:space="preserve"> 4</w:t>
            </w:r>
          </w:p>
        </w:tc>
        <w:tc>
          <w:tcPr>
            <w:tcW w:w="1806" w:type="pct"/>
            <w:vAlign w:val="center"/>
          </w:tcPr>
          <w:p w14:paraId="7CEE1B3A" w14:textId="0F859CBD"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7" w:history="1">
              <w:r w:rsidRPr="006D3085">
                <w:rPr>
                  <w:rStyle w:val="Hipercze"/>
                  <w:rFonts w:ascii="Arial" w:hAnsi="Arial" w:cs="Arial"/>
                  <w:sz w:val="18"/>
                  <w:szCs w:val="18"/>
                </w:rPr>
                <w:t>mops@mops-zalewo.pl</w:t>
              </w:r>
            </w:hyperlink>
          </w:p>
          <w:p w14:paraId="1D94880E" w14:textId="07319430"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89 758 89 61</w:t>
            </w:r>
          </w:p>
        </w:tc>
        <w:tc>
          <w:tcPr>
            <w:tcW w:w="1007" w:type="pct"/>
            <w:vAlign w:val="center"/>
          </w:tcPr>
          <w:p w14:paraId="663444F8" w14:textId="4049CC12"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 w Zalewie</w:t>
            </w:r>
          </w:p>
        </w:tc>
      </w:tr>
      <w:tr w:rsidR="007269CA" w:rsidRPr="00C27DDC" w14:paraId="6A63F588" w14:textId="77777777" w:rsidTr="001964ED">
        <w:trPr>
          <w:jc w:val="center"/>
        </w:trPr>
        <w:tc>
          <w:tcPr>
            <w:tcW w:w="285" w:type="pct"/>
            <w:shd w:val="clear" w:color="auto" w:fill="FFFFFF" w:themeFill="background1"/>
            <w:vAlign w:val="center"/>
          </w:tcPr>
          <w:p w14:paraId="17B16626" w14:textId="368DC1A0" w:rsidR="00696FB3" w:rsidRPr="006D3085" w:rsidRDefault="0067541F" w:rsidP="00DE25F3">
            <w:pPr>
              <w:jc w:val="center"/>
              <w:rPr>
                <w:rFonts w:ascii="Arial" w:hAnsi="Arial" w:cs="Arial"/>
                <w:color w:val="000000" w:themeColor="text1"/>
                <w:sz w:val="18"/>
                <w:szCs w:val="18"/>
              </w:rPr>
            </w:pPr>
            <w:r>
              <w:rPr>
                <w:rFonts w:ascii="Arial" w:hAnsi="Arial" w:cs="Arial"/>
                <w:color w:val="000000" w:themeColor="text1"/>
                <w:sz w:val="18"/>
                <w:szCs w:val="18"/>
              </w:rPr>
              <w:t>9</w:t>
            </w:r>
            <w:r w:rsidR="00696FB3" w:rsidRPr="006D3085">
              <w:rPr>
                <w:rFonts w:ascii="Arial" w:hAnsi="Arial" w:cs="Arial"/>
                <w:color w:val="000000" w:themeColor="text1"/>
                <w:sz w:val="18"/>
                <w:szCs w:val="18"/>
              </w:rPr>
              <w:t>.</w:t>
            </w:r>
          </w:p>
        </w:tc>
        <w:tc>
          <w:tcPr>
            <w:tcW w:w="892" w:type="pct"/>
            <w:shd w:val="clear" w:color="auto" w:fill="FFFFFF" w:themeFill="background1"/>
            <w:vAlign w:val="center"/>
          </w:tcPr>
          <w:p w14:paraId="0BA87AB4" w14:textId="2101779F" w:rsidR="00696FB3" w:rsidRPr="006D3085" w:rsidRDefault="001A03B2"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shd w:val="clear" w:color="auto" w:fill="FFFFFF" w:themeFill="background1"/>
            <w:vAlign w:val="center"/>
          </w:tcPr>
          <w:p w14:paraId="725B746B" w14:textId="3458BFAD"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14-260 Lubawa Fijewo 73</w:t>
            </w:r>
          </w:p>
        </w:tc>
        <w:tc>
          <w:tcPr>
            <w:tcW w:w="1806" w:type="pct"/>
            <w:shd w:val="clear" w:color="auto" w:fill="FFFFFF" w:themeFill="background1"/>
            <w:vAlign w:val="center"/>
          </w:tcPr>
          <w:p w14:paraId="0C9A6CB3" w14:textId="493CA526" w:rsidR="007269CA"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48" w:history="1">
              <w:r w:rsidR="007269CA" w:rsidRPr="006D3085">
                <w:rPr>
                  <w:rStyle w:val="Hipercze"/>
                  <w:rFonts w:ascii="Arial" w:hAnsi="Arial" w:cs="Arial"/>
                  <w:sz w:val="18"/>
                  <w:szCs w:val="18"/>
                </w:rPr>
                <w:t>kis@gopslubawa.pl</w:t>
              </w:r>
            </w:hyperlink>
          </w:p>
          <w:p w14:paraId="7C700D26" w14:textId="27914F42"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49" w:history="1">
              <w:r w:rsidRPr="006D3085">
                <w:rPr>
                  <w:rStyle w:val="Hipercze"/>
                  <w:rFonts w:ascii="Arial" w:hAnsi="Arial" w:cs="Arial"/>
                  <w:sz w:val="18"/>
                  <w:szCs w:val="18"/>
                </w:rPr>
                <w:t>bjeczewska@gopslubawa.pl</w:t>
              </w:r>
            </w:hyperlink>
            <w:r w:rsidRPr="006D3085">
              <w:rPr>
                <w:rFonts w:ascii="Arial" w:hAnsi="Arial" w:cs="Arial"/>
                <w:color w:val="000000" w:themeColor="text1"/>
                <w:sz w:val="18"/>
                <w:szCs w:val="18"/>
              </w:rPr>
              <w:t xml:space="preserve"> </w:t>
            </w:r>
          </w:p>
          <w:p w14:paraId="1DDFC99A" w14:textId="0CBE1260"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89 645 54 34</w:t>
            </w:r>
          </w:p>
        </w:tc>
        <w:tc>
          <w:tcPr>
            <w:tcW w:w="1007" w:type="pct"/>
            <w:shd w:val="clear" w:color="auto" w:fill="FFFFFF" w:themeFill="background1"/>
            <w:vAlign w:val="center"/>
          </w:tcPr>
          <w:p w14:paraId="2D45D0B2" w14:textId="7F67BD10"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Ośrodek Pomocy Społecznej Gminy Lubawa</w:t>
            </w:r>
          </w:p>
        </w:tc>
      </w:tr>
      <w:tr w:rsidR="007269CA" w:rsidRPr="00C27DDC" w14:paraId="01B6AAEC" w14:textId="77777777" w:rsidTr="001964ED">
        <w:trPr>
          <w:jc w:val="center"/>
        </w:trPr>
        <w:tc>
          <w:tcPr>
            <w:tcW w:w="285" w:type="pct"/>
            <w:shd w:val="clear" w:color="auto" w:fill="FFFFFF" w:themeFill="background1"/>
            <w:vAlign w:val="center"/>
          </w:tcPr>
          <w:p w14:paraId="17CF5D71" w14:textId="6A018D29" w:rsidR="00696FB3" w:rsidRPr="006D3085" w:rsidRDefault="00696FB3"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w:t>
            </w:r>
            <w:r w:rsidR="0067541F">
              <w:rPr>
                <w:rFonts w:ascii="Arial" w:hAnsi="Arial" w:cs="Arial"/>
                <w:color w:val="000000" w:themeColor="text1"/>
                <w:sz w:val="18"/>
                <w:szCs w:val="18"/>
              </w:rPr>
              <w:t>0</w:t>
            </w:r>
            <w:r w:rsidRPr="006D3085">
              <w:rPr>
                <w:rFonts w:ascii="Arial" w:hAnsi="Arial" w:cs="Arial"/>
                <w:color w:val="000000" w:themeColor="text1"/>
                <w:sz w:val="18"/>
                <w:szCs w:val="18"/>
              </w:rPr>
              <w:t>.</w:t>
            </w:r>
          </w:p>
        </w:tc>
        <w:tc>
          <w:tcPr>
            <w:tcW w:w="892" w:type="pct"/>
            <w:shd w:val="clear" w:color="auto" w:fill="FFFFFF" w:themeFill="background1"/>
            <w:vAlign w:val="center"/>
          </w:tcPr>
          <w:p w14:paraId="09407545" w14:textId="45B9F151"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Młodzieżowy Klub Integracji Społecznej</w:t>
            </w:r>
          </w:p>
        </w:tc>
        <w:tc>
          <w:tcPr>
            <w:tcW w:w="1010" w:type="pct"/>
            <w:shd w:val="clear" w:color="auto" w:fill="FFFFFF" w:themeFill="background1"/>
            <w:vAlign w:val="center"/>
          </w:tcPr>
          <w:p w14:paraId="4D5C7DBF" w14:textId="77777777" w:rsidR="00205889"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14-200 Iława</w:t>
            </w:r>
          </w:p>
          <w:p w14:paraId="5DA69EE5" w14:textId="4C434FE2"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ul. Wiejska 2D/113</w:t>
            </w:r>
          </w:p>
        </w:tc>
        <w:tc>
          <w:tcPr>
            <w:tcW w:w="1806" w:type="pct"/>
            <w:shd w:val="clear" w:color="auto" w:fill="FFFFFF" w:themeFill="background1"/>
            <w:vAlign w:val="center"/>
          </w:tcPr>
          <w:p w14:paraId="25710B8C" w14:textId="7A496F0A" w:rsidR="007269CA"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0" w:history="1">
              <w:r w:rsidR="007269CA" w:rsidRPr="006D3085">
                <w:rPr>
                  <w:rStyle w:val="Hipercze"/>
                  <w:rFonts w:ascii="Arial" w:hAnsi="Arial" w:cs="Arial"/>
                  <w:sz w:val="18"/>
                  <w:szCs w:val="18"/>
                </w:rPr>
                <w:t>mopsik@mops.ilawa.pl</w:t>
              </w:r>
            </w:hyperlink>
          </w:p>
          <w:p w14:paraId="1A48219F" w14:textId="5A024DD7"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51" w:history="1">
              <w:r w:rsidRPr="006D3085">
                <w:rPr>
                  <w:rStyle w:val="Hipercze"/>
                  <w:rFonts w:ascii="Arial" w:hAnsi="Arial" w:cs="Arial"/>
                  <w:sz w:val="18"/>
                  <w:szCs w:val="18"/>
                </w:rPr>
                <w:t>m.brzozowski@op.pl</w:t>
              </w:r>
            </w:hyperlink>
          </w:p>
          <w:p w14:paraId="6C23E25F" w14:textId="44AD660C"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89 644 30 86</w:t>
            </w:r>
          </w:p>
        </w:tc>
        <w:tc>
          <w:tcPr>
            <w:tcW w:w="1007" w:type="pct"/>
            <w:shd w:val="clear" w:color="auto" w:fill="FFFFFF" w:themeFill="background1"/>
            <w:vAlign w:val="center"/>
          </w:tcPr>
          <w:p w14:paraId="37B04E3F" w14:textId="3E5E1B2E" w:rsidR="00696FB3"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w:t>
            </w:r>
          </w:p>
        </w:tc>
      </w:tr>
      <w:tr w:rsidR="001A03B2" w:rsidRPr="00C27DDC" w14:paraId="4401258E" w14:textId="77777777" w:rsidTr="001964ED">
        <w:trPr>
          <w:trHeight w:hRule="exact" w:val="397"/>
          <w:jc w:val="center"/>
        </w:trPr>
        <w:tc>
          <w:tcPr>
            <w:tcW w:w="5000" w:type="pct"/>
            <w:gridSpan w:val="5"/>
            <w:shd w:val="clear" w:color="auto" w:fill="DBE5F1" w:themeFill="accent1" w:themeFillTint="33"/>
            <w:vAlign w:val="center"/>
          </w:tcPr>
          <w:p w14:paraId="26487019" w14:textId="1335BEFF" w:rsidR="001A03B2"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 xml:space="preserve">powiat kętrzyński </w:t>
            </w:r>
            <w:r w:rsidR="00EC718C" w:rsidRPr="006D3085">
              <w:rPr>
                <w:rFonts w:ascii="Arial" w:hAnsi="Arial" w:cs="Arial"/>
                <w:b/>
                <w:bCs/>
                <w:color w:val="000000" w:themeColor="text1"/>
                <w:sz w:val="20"/>
                <w:szCs w:val="20"/>
              </w:rPr>
              <w:t>(</w:t>
            </w:r>
            <w:r w:rsidR="0067541F">
              <w:rPr>
                <w:rFonts w:ascii="Arial" w:hAnsi="Arial" w:cs="Arial"/>
                <w:b/>
                <w:bCs/>
                <w:color w:val="000000" w:themeColor="text1"/>
                <w:sz w:val="20"/>
                <w:szCs w:val="20"/>
              </w:rPr>
              <w:t>6</w:t>
            </w:r>
            <w:r w:rsidR="00EC718C" w:rsidRPr="006D3085">
              <w:rPr>
                <w:rFonts w:ascii="Arial" w:hAnsi="Arial" w:cs="Arial"/>
                <w:b/>
                <w:bCs/>
                <w:color w:val="000000" w:themeColor="text1"/>
                <w:sz w:val="20"/>
                <w:szCs w:val="20"/>
              </w:rPr>
              <w:t>)</w:t>
            </w:r>
          </w:p>
        </w:tc>
      </w:tr>
      <w:tr w:rsidR="0067541F" w:rsidRPr="00C27DDC" w14:paraId="334695DB" w14:textId="77777777" w:rsidTr="001964ED">
        <w:trPr>
          <w:jc w:val="center"/>
        </w:trPr>
        <w:tc>
          <w:tcPr>
            <w:tcW w:w="285" w:type="pct"/>
            <w:vAlign w:val="center"/>
          </w:tcPr>
          <w:p w14:paraId="3BA22C3B" w14:textId="27485FB2" w:rsidR="0067541F" w:rsidRPr="006D3085" w:rsidRDefault="0067541F" w:rsidP="00DE25F3">
            <w:pPr>
              <w:jc w:val="center"/>
              <w:rPr>
                <w:color w:val="000000" w:themeColor="text1"/>
                <w:sz w:val="18"/>
                <w:szCs w:val="18"/>
              </w:rPr>
            </w:pPr>
            <w:r w:rsidRPr="0067541F">
              <w:rPr>
                <w:rFonts w:ascii="Arial" w:hAnsi="Arial" w:cs="Arial"/>
                <w:color w:val="000000" w:themeColor="text1"/>
                <w:sz w:val="18"/>
                <w:szCs w:val="18"/>
              </w:rPr>
              <w:t>11</w:t>
            </w:r>
            <w:r>
              <w:rPr>
                <w:color w:val="000000" w:themeColor="text1"/>
                <w:sz w:val="18"/>
                <w:szCs w:val="18"/>
              </w:rPr>
              <w:t>.</w:t>
            </w:r>
          </w:p>
        </w:tc>
        <w:tc>
          <w:tcPr>
            <w:tcW w:w="892" w:type="pct"/>
            <w:vAlign w:val="center"/>
          </w:tcPr>
          <w:p w14:paraId="5787B4FD" w14:textId="6F1C8866" w:rsidR="0067541F" w:rsidRPr="006D3085" w:rsidRDefault="0067541F" w:rsidP="00DE25F3">
            <w:pPr>
              <w:jc w:val="center"/>
              <w:rPr>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4359E2BE" w14:textId="35FFE09D" w:rsidR="0067541F" w:rsidRPr="006D3085" w:rsidRDefault="0067541F" w:rsidP="0067541F">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11-430 Korsze </w:t>
            </w:r>
          </w:p>
          <w:p w14:paraId="0C373AC9" w14:textId="6A5C68F7" w:rsidR="0067541F" w:rsidRPr="006D3085" w:rsidRDefault="0067541F" w:rsidP="0067541F">
            <w:pPr>
              <w:jc w:val="center"/>
              <w:rPr>
                <w:color w:val="000000" w:themeColor="text1"/>
                <w:sz w:val="18"/>
                <w:szCs w:val="18"/>
              </w:rPr>
            </w:pPr>
            <w:r w:rsidRPr="006D3085">
              <w:rPr>
                <w:rFonts w:ascii="Arial" w:hAnsi="Arial" w:cs="Arial"/>
                <w:color w:val="000000" w:themeColor="text1"/>
                <w:sz w:val="18"/>
                <w:szCs w:val="18"/>
              </w:rPr>
              <w:t>ul. Adama Mickiewicza 13</w:t>
            </w:r>
          </w:p>
        </w:tc>
        <w:tc>
          <w:tcPr>
            <w:tcW w:w="1806" w:type="pct"/>
            <w:vAlign w:val="center"/>
          </w:tcPr>
          <w:p w14:paraId="553381FF" w14:textId="77777777" w:rsidR="0067541F" w:rsidRPr="006D3085" w:rsidRDefault="0067541F" w:rsidP="0067541F">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2" w:history="1">
              <w:r w:rsidRPr="006D3085">
                <w:rPr>
                  <w:rStyle w:val="Hipercze"/>
                  <w:rFonts w:ascii="Arial" w:hAnsi="Arial" w:cs="Arial"/>
                  <w:sz w:val="18"/>
                  <w:szCs w:val="18"/>
                </w:rPr>
                <w:t>kis@korsze.pl</w:t>
              </w:r>
            </w:hyperlink>
            <w:r w:rsidRPr="006D3085">
              <w:rPr>
                <w:rFonts w:ascii="Arial" w:hAnsi="Arial" w:cs="Arial"/>
                <w:color w:val="000000" w:themeColor="text1"/>
                <w:sz w:val="18"/>
                <w:szCs w:val="18"/>
              </w:rPr>
              <w:t xml:space="preserve"> </w:t>
            </w:r>
          </w:p>
          <w:p w14:paraId="3DD6E193" w14:textId="340F05E7" w:rsidR="0067541F" w:rsidRPr="006D3085" w:rsidRDefault="0067541F" w:rsidP="0067541F">
            <w:pPr>
              <w:jc w:val="center"/>
              <w:rPr>
                <w:color w:val="000000" w:themeColor="text1"/>
                <w:sz w:val="18"/>
                <w:szCs w:val="18"/>
              </w:rPr>
            </w:pPr>
            <w:r w:rsidRPr="006D3085">
              <w:rPr>
                <w:rFonts w:ascii="Arial" w:hAnsi="Arial" w:cs="Arial"/>
                <w:color w:val="000000" w:themeColor="text1"/>
                <w:sz w:val="18"/>
                <w:szCs w:val="18"/>
              </w:rPr>
              <w:t>tel. 89 754 04 04</w:t>
            </w:r>
          </w:p>
        </w:tc>
        <w:tc>
          <w:tcPr>
            <w:tcW w:w="1007" w:type="pct"/>
            <w:vAlign w:val="center"/>
          </w:tcPr>
          <w:p w14:paraId="779892D9" w14:textId="2ABB5116" w:rsidR="0067541F" w:rsidRPr="006D3085" w:rsidRDefault="0067541F" w:rsidP="00DE25F3">
            <w:pPr>
              <w:jc w:val="center"/>
              <w:rPr>
                <w:color w:val="000000" w:themeColor="text1"/>
                <w:sz w:val="18"/>
                <w:szCs w:val="18"/>
              </w:rPr>
            </w:pPr>
            <w:r w:rsidRPr="006D3085">
              <w:rPr>
                <w:rFonts w:ascii="Arial" w:hAnsi="Arial" w:cs="Arial"/>
                <w:color w:val="000000" w:themeColor="text1"/>
                <w:sz w:val="18"/>
                <w:szCs w:val="18"/>
              </w:rPr>
              <w:t>Miejski Ośrodek Pomocy Społecznej w Korszach</w:t>
            </w:r>
          </w:p>
        </w:tc>
      </w:tr>
      <w:tr w:rsidR="00527408" w:rsidRPr="00C27DDC" w14:paraId="313ECC5E" w14:textId="77777777" w:rsidTr="001964ED">
        <w:trPr>
          <w:jc w:val="center"/>
        </w:trPr>
        <w:tc>
          <w:tcPr>
            <w:tcW w:w="285" w:type="pct"/>
            <w:vAlign w:val="center"/>
          </w:tcPr>
          <w:p w14:paraId="18A6397D" w14:textId="34D0D206" w:rsidR="001A03B2"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12.</w:t>
            </w:r>
          </w:p>
        </w:tc>
        <w:tc>
          <w:tcPr>
            <w:tcW w:w="892" w:type="pct"/>
            <w:vAlign w:val="center"/>
          </w:tcPr>
          <w:p w14:paraId="3BF8356B" w14:textId="2AC01E08" w:rsidR="001A03B2"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3C262EE0" w14:textId="03B0F050" w:rsidR="001A03B2"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11-420 Srokowo Plac Rynkowy 14</w:t>
            </w:r>
          </w:p>
        </w:tc>
        <w:tc>
          <w:tcPr>
            <w:tcW w:w="1806" w:type="pct"/>
            <w:vAlign w:val="center"/>
          </w:tcPr>
          <w:p w14:paraId="6733DC64" w14:textId="12834ED5" w:rsidR="001A03B2"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3" w:history="1">
              <w:r w:rsidRPr="006D3085">
                <w:rPr>
                  <w:rStyle w:val="Hipercze"/>
                  <w:rFonts w:ascii="Arial" w:hAnsi="Arial" w:cs="Arial"/>
                  <w:sz w:val="18"/>
                  <w:szCs w:val="18"/>
                </w:rPr>
                <w:t>kis@cussrokowo.pl</w:t>
              </w:r>
            </w:hyperlink>
          </w:p>
          <w:p w14:paraId="1FE11B86" w14:textId="30EB6093"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tel. </w:t>
            </w:r>
            <w:r w:rsidR="0004432C" w:rsidRPr="006D3085">
              <w:rPr>
                <w:rFonts w:ascii="Arial" w:hAnsi="Arial" w:cs="Arial"/>
                <w:color w:val="000000" w:themeColor="text1"/>
                <w:sz w:val="18"/>
                <w:szCs w:val="18"/>
              </w:rPr>
              <w:t>608 698 803, 89 754 45 42</w:t>
            </w:r>
          </w:p>
        </w:tc>
        <w:tc>
          <w:tcPr>
            <w:tcW w:w="1007" w:type="pct"/>
            <w:vAlign w:val="center"/>
          </w:tcPr>
          <w:p w14:paraId="19E9967C" w14:textId="76533E9C" w:rsidR="001A03B2"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Centrum Usług Społecznych w </w:t>
            </w:r>
            <w:r w:rsidR="003F4585">
              <w:rPr>
                <w:rFonts w:ascii="Arial" w:hAnsi="Arial" w:cs="Arial"/>
                <w:color w:val="000000" w:themeColor="text1"/>
                <w:sz w:val="18"/>
                <w:szCs w:val="18"/>
              </w:rPr>
              <w:t> </w:t>
            </w:r>
            <w:r w:rsidRPr="006D3085">
              <w:rPr>
                <w:rFonts w:ascii="Arial" w:hAnsi="Arial" w:cs="Arial"/>
                <w:color w:val="000000" w:themeColor="text1"/>
                <w:sz w:val="18"/>
                <w:szCs w:val="18"/>
              </w:rPr>
              <w:t>Srokowie</w:t>
            </w:r>
          </w:p>
        </w:tc>
      </w:tr>
      <w:tr w:rsidR="007269CA" w:rsidRPr="00C27DDC" w14:paraId="6A0E508F" w14:textId="77777777" w:rsidTr="001964ED">
        <w:trPr>
          <w:jc w:val="center"/>
        </w:trPr>
        <w:tc>
          <w:tcPr>
            <w:tcW w:w="285" w:type="pct"/>
            <w:vAlign w:val="center"/>
          </w:tcPr>
          <w:p w14:paraId="1CA56C75" w14:textId="2A24E003"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13.</w:t>
            </w:r>
          </w:p>
        </w:tc>
        <w:tc>
          <w:tcPr>
            <w:tcW w:w="892" w:type="pct"/>
            <w:vAlign w:val="center"/>
          </w:tcPr>
          <w:p w14:paraId="113E852C" w14:textId="274CE93B"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5B46C011" w14:textId="0FEC9F88"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11-400 Kętrzyn</w:t>
            </w:r>
          </w:p>
          <w:p w14:paraId="26879319" w14:textId="5D63DDF4"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ul. Pocztowa 11</w:t>
            </w:r>
          </w:p>
        </w:tc>
        <w:tc>
          <w:tcPr>
            <w:tcW w:w="1806" w:type="pct"/>
            <w:vAlign w:val="center"/>
          </w:tcPr>
          <w:p w14:paraId="50ABA9E4" w14:textId="6EE607A8" w:rsidR="007269CA"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4" w:history="1">
              <w:r w:rsidR="007269CA" w:rsidRPr="006D3085">
                <w:rPr>
                  <w:rStyle w:val="Hipercze"/>
                  <w:rFonts w:ascii="Arial" w:hAnsi="Arial" w:cs="Arial"/>
                  <w:sz w:val="18"/>
                  <w:szCs w:val="18"/>
                </w:rPr>
                <w:t>mopsketrzyn@miastoketrzyn.pl</w:t>
              </w:r>
            </w:hyperlink>
          </w:p>
          <w:p w14:paraId="15D160E8" w14:textId="72CD7FC5"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55" w:history="1">
              <w:r w:rsidR="007269CA" w:rsidRPr="006D3085">
                <w:rPr>
                  <w:rStyle w:val="Hipercze"/>
                  <w:rFonts w:ascii="Arial" w:hAnsi="Arial" w:cs="Arial"/>
                  <w:sz w:val="18"/>
                  <w:szCs w:val="18"/>
                </w:rPr>
                <w:t>a.pawlik@mopsketrzyn.pl</w:t>
              </w:r>
            </w:hyperlink>
            <w:r w:rsidRPr="006D3085">
              <w:rPr>
                <w:rFonts w:ascii="Arial" w:hAnsi="Arial" w:cs="Arial"/>
                <w:color w:val="000000" w:themeColor="text1"/>
                <w:sz w:val="18"/>
                <w:szCs w:val="18"/>
              </w:rPr>
              <w:t xml:space="preserve"> </w:t>
            </w:r>
          </w:p>
          <w:p w14:paraId="3A22DCB5" w14:textId="4DC2182B"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w:t>
            </w:r>
            <w:r w:rsidRPr="006D3085">
              <w:rPr>
                <w:rFonts w:ascii="Arial" w:hAnsi="Arial" w:cs="Arial"/>
                <w:sz w:val="18"/>
                <w:szCs w:val="18"/>
              </w:rPr>
              <w:t xml:space="preserve"> </w:t>
            </w:r>
            <w:r w:rsidRPr="006D3085">
              <w:rPr>
                <w:rFonts w:ascii="Arial" w:hAnsi="Arial" w:cs="Arial"/>
                <w:color w:val="000000" w:themeColor="text1"/>
                <w:sz w:val="18"/>
                <w:szCs w:val="18"/>
              </w:rPr>
              <w:t>89 751 29 01, 89 751 74 15</w:t>
            </w:r>
          </w:p>
        </w:tc>
        <w:tc>
          <w:tcPr>
            <w:tcW w:w="1007" w:type="pct"/>
            <w:vAlign w:val="center"/>
          </w:tcPr>
          <w:p w14:paraId="6679CF30" w14:textId="6B15D785"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 w Kętrzynie</w:t>
            </w:r>
          </w:p>
        </w:tc>
      </w:tr>
      <w:tr w:rsidR="007269CA" w:rsidRPr="00C27DDC" w14:paraId="751465B1" w14:textId="77777777" w:rsidTr="001964ED">
        <w:trPr>
          <w:jc w:val="center"/>
        </w:trPr>
        <w:tc>
          <w:tcPr>
            <w:tcW w:w="285" w:type="pct"/>
            <w:vAlign w:val="center"/>
          </w:tcPr>
          <w:p w14:paraId="4203E71E" w14:textId="4821A231"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14.</w:t>
            </w:r>
          </w:p>
        </w:tc>
        <w:tc>
          <w:tcPr>
            <w:tcW w:w="892" w:type="pct"/>
            <w:vAlign w:val="center"/>
          </w:tcPr>
          <w:p w14:paraId="2AC63E32" w14:textId="4C9C4B7C"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20BB1252" w14:textId="17C58784"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11-400 Kętrzyn </w:t>
            </w:r>
          </w:p>
          <w:p w14:paraId="124CC4E8" w14:textId="77FC2F9A"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Tadeusza Kościuszki 2/8</w:t>
            </w:r>
          </w:p>
        </w:tc>
        <w:tc>
          <w:tcPr>
            <w:tcW w:w="1806" w:type="pct"/>
            <w:vAlign w:val="center"/>
          </w:tcPr>
          <w:p w14:paraId="5614FCD3" w14:textId="53E1559A"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6" w:history="1">
              <w:r w:rsidRPr="006D3085">
                <w:rPr>
                  <w:rStyle w:val="Hipercze"/>
                  <w:rFonts w:ascii="Arial" w:hAnsi="Arial" w:cs="Arial"/>
                  <w:sz w:val="18"/>
                  <w:szCs w:val="18"/>
                </w:rPr>
                <w:t>kis@gopsketrzyn.pl</w:t>
              </w:r>
            </w:hyperlink>
          </w:p>
          <w:p w14:paraId="262AA95C" w14:textId="78A93CE4"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89 751 41 29</w:t>
            </w:r>
          </w:p>
        </w:tc>
        <w:tc>
          <w:tcPr>
            <w:tcW w:w="1007" w:type="pct"/>
            <w:vAlign w:val="center"/>
          </w:tcPr>
          <w:p w14:paraId="4DB00749" w14:textId="6B373119"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Gminny Ośrodek Pomocy Społecznej w Kętrzynie</w:t>
            </w:r>
          </w:p>
        </w:tc>
      </w:tr>
      <w:tr w:rsidR="007269CA" w:rsidRPr="00C27DDC" w14:paraId="1B4E6D24" w14:textId="77777777" w:rsidTr="001964ED">
        <w:trPr>
          <w:jc w:val="center"/>
        </w:trPr>
        <w:tc>
          <w:tcPr>
            <w:tcW w:w="285" w:type="pct"/>
            <w:vAlign w:val="center"/>
          </w:tcPr>
          <w:p w14:paraId="18A49FC7" w14:textId="28F769DD"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15.</w:t>
            </w:r>
          </w:p>
        </w:tc>
        <w:tc>
          <w:tcPr>
            <w:tcW w:w="892" w:type="pct"/>
            <w:vAlign w:val="center"/>
          </w:tcPr>
          <w:p w14:paraId="7E925414" w14:textId="23089FBA"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70DC476D" w14:textId="2F959017"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11-440 Resze</w:t>
            </w:r>
            <w:r w:rsidR="008B7388">
              <w:rPr>
                <w:rFonts w:ascii="Arial" w:hAnsi="Arial" w:cs="Arial"/>
                <w:color w:val="000000" w:themeColor="text1"/>
                <w:sz w:val="18"/>
                <w:szCs w:val="18"/>
              </w:rPr>
              <w:t>l</w:t>
            </w:r>
            <w:r w:rsidRPr="006D3085">
              <w:rPr>
                <w:rFonts w:ascii="Arial" w:hAnsi="Arial" w:cs="Arial"/>
                <w:color w:val="000000" w:themeColor="text1"/>
                <w:sz w:val="18"/>
                <w:szCs w:val="18"/>
              </w:rPr>
              <w:t xml:space="preserve"> </w:t>
            </w:r>
          </w:p>
          <w:p w14:paraId="4EB08BB6" w14:textId="74DA2C24"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Kolejowa 25A</w:t>
            </w:r>
          </w:p>
        </w:tc>
        <w:tc>
          <w:tcPr>
            <w:tcW w:w="1806" w:type="pct"/>
            <w:vAlign w:val="center"/>
          </w:tcPr>
          <w:p w14:paraId="65EC961D" w14:textId="163CC7DF"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7" w:history="1">
              <w:r w:rsidRPr="006D3085">
                <w:rPr>
                  <w:rStyle w:val="Hipercze"/>
                  <w:rFonts w:ascii="Arial" w:hAnsi="Arial" w:cs="Arial"/>
                  <w:sz w:val="18"/>
                  <w:szCs w:val="18"/>
                </w:rPr>
                <w:t>sekretariat@mopsreszel.pl</w:t>
              </w:r>
            </w:hyperlink>
            <w:r w:rsidRPr="006D3085">
              <w:rPr>
                <w:rFonts w:ascii="Arial" w:hAnsi="Arial" w:cs="Arial"/>
                <w:color w:val="000000" w:themeColor="text1"/>
                <w:sz w:val="18"/>
                <w:szCs w:val="18"/>
              </w:rPr>
              <w:t xml:space="preserve"> tel. 89 755 02 33</w:t>
            </w:r>
          </w:p>
        </w:tc>
        <w:tc>
          <w:tcPr>
            <w:tcW w:w="1007" w:type="pct"/>
            <w:vAlign w:val="center"/>
          </w:tcPr>
          <w:p w14:paraId="4047BDF0" w14:textId="213D1D15"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 w Reszlu</w:t>
            </w:r>
          </w:p>
        </w:tc>
      </w:tr>
      <w:tr w:rsidR="007269CA" w:rsidRPr="00C27DDC" w14:paraId="2F7FE6E7" w14:textId="77777777" w:rsidTr="001964ED">
        <w:trPr>
          <w:jc w:val="center"/>
        </w:trPr>
        <w:tc>
          <w:tcPr>
            <w:tcW w:w="285" w:type="pct"/>
            <w:vAlign w:val="center"/>
          </w:tcPr>
          <w:p w14:paraId="61548883" w14:textId="36A76008"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16.</w:t>
            </w:r>
          </w:p>
        </w:tc>
        <w:tc>
          <w:tcPr>
            <w:tcW w:w="892" w:type="pct"/>
            <w:vAlign w:val="center"/>
          </w:tcPr>
          <w:p w14:paraId="0305E9F4" w14:textId="1CE46795"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1619A593" w14:textId="0F1D0E46"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11-410 Barciany</w:t>
            </w:r>
          </w:p>
          <w:p w14:paraId="14ECD962" w14:textId="662AE17F" w:rsidR="00EC718C" w:rsidRPr="006D3085" w:rsidRDefault="00EC718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Wojska Polskiego 7</w:t>
            </w:r>
          </w:p>
        </w:tc>
        <w:tc>
          <w:tcPr>
            <w:tcW w:w="1806" w:type="pct"/>
            <w:vAlign w:val="center"/>
          </w:tcPr>
          <w:p w14:paraId="72C5FF56" w14:textId="77777777"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58" w:history="1">
              <w:r w:rsidRPr="006D3085">
                <w:rPr>
                  <w:rStyle w:val="Hipercze"/>
                  <w:rFonts w:ascii="Arial" w:hAnsi="Arial" w:cs="Arial"/>
                  <w:sz w:val="18"/>
                  <w:szCs w:val="18"/>
                </w:rPr>
                <w:t>sekretariat@gopsbarciany.pl</w:t>
              </w:r>
            </w:hyperlink>
            <w:r w:rsidRPr="006D3085">
              <w:rPr>
                <w:rFonts w:ascii="Arial" w:hAnsi="Arial" w:cs="Arial"/>
                <w:color w:val="000000" w:themeColor="text1"/>
                <w:sz w:val="18"/>
                <w:szCs w:val="18"/>
              </w:rPr>
              <w:t xml:space="preserve"> </w:t>
            </w:r>
          </w:p>
          <w:p w14:paraId="5D5C50BB" w14:textId="195F2974"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89 753 11 87</w:t>
            </w:r>
          </w:p>
        </w:tc>
        <w:tc>
          <w:tcPr>
            <w:tcW w:w="1007" w:type="pct"/>
            <w:vAlign w:val="center"/>
          </w:tcPr>
          <w:p w14:paraId="3991F565" w14:textId="73650D64" w:rsidR="00EC718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Gminny Ośrodek Pomocy Społecznej w Barcianach</w:t>
            </w:r>
          </w:p>
        </w:tc>
      </w:tr>
      <w:tr w:rsidR="00EC718C" w:rsidRPr="00C27DDC" w14:paraId="071793EC" w14:textId="77777777" w:rsidTr="001964ED">
        <w:trPr>
          <w:trHeight w:hRule="exact" w:val="397"/>
          <w:jc w:val="center"/>
        </w:trPr>
        <w:tc>
          <w:tcPr>
            <w:tcW w:w="5000" w:type="pct"/>
            <w:gridSpan w:val="5"/>
            <w:shd w:val="clear" w:color="auto" w:fill="DBE5F1" w:themeFill="accent1" w:themeFillTint="33"/>
            <w:vAlign w:val="center"/>
          </w:tcPr>
          <w:p w14:paraId="79B3F053" w14:textId="6C2331E4" w:rsidR="00EC718C"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powiat lidzbarski</w:t>
            </w:r>
            <w:r w:rsidR="0004432C" w:rsidRPr="006D3085">
              <w:rPr>
                <w:rFonts w:ascii="Arial" w:hAnsi="Arial" w:cs="Arial"/>
                <w:b/>
                <w:bCs/>
                <w:color w:val="000000" w:themeColor="text1"/>
                <w:sz w:val="20"/>
                <w:szCs w:val="20"/>
              </w:rPr>
              <w:t xml:space="preserve"> (3)</w:t>
            </w:r>
          </w:p>
        </w:tc>
      </w:tr>
      <w:tr w:rsidR="007269CA" w:rsidRPr="00C27DDC" w14:paraId="71E6E130" w14:textId="77777777" w:rsidTr="001964ED">
        <w:trPr>
          <w:jc w:val="center"/>
        </w:trPr>
        <w:tc>
          <w:tcPr>
            <w:tcW w:w="285" w:type="pct"/>
            <w:vAlign w:val="center"/>
          </w:tcPr>
          <w:p w14:paraId="06BE109D" w14:textId="14673A83"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17.</w:t>
            </w:r>
          </w:p>
        </w:tc>
        <w:tc>
          <w:tcPr>
            <w:tcW w:w="892" w:type="pct"/>
            <w:vAlign w:val="center"/>
          </w:tcPr>
          <w:p w14:paraId="448FFF0C" w14:textId="6753FC84"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 prowadzony przez Stowarzyszenie na rzecz osób bezrobotnych Lidzbark Warmiński</w:t>
            </w:r>
          </w:p>
        </w:tc>
        <w:tc>
          <w:tcPr>
            <w:tcW w:w="1010" w:type="pct"/>
            <w:vAlign w:val="center"/>
          </w:tcPr>
          <w:p w14:paraId="3A405E8D" w14:textId="4C244D08"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11-100 Lidzbark Warmiński</w:t>
            </w:r>
          </w:p>
          <w:p w14:paraId="6338490C" w14:textId="2A4BD53D"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ul. Szwoleżerów 8</w:t>
            </w:r>
          </w:p>
        </w:tc>
        <w:tc>
          <w:tcPr>
            <w:tcW w:w="1806" w:type="pct"/>
            <w:vAlign w:val="center"/>
          </w:tcPr>
          <w:p w14:paraId="76DC6916" w14:textId="10EE57A5" w:rsidR="007269CA"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e-mail:</w:t>
            </w:r>
            <w:r w:rsidR="007269CA" w:rsidRPr="006D3085">
              <w:rPr>
                <w:rFonts w:ascii="Arial" w:hAnsi="Arial" w:cs="Arial"/>
                <w:color w:val="000000" w:themeColor="text1"/>
                <w:sz w:val="18"/>
                <w:szCs w:val="18"/>
              </w:rPr>
              <w:t xml:space="preserve"> </w:t>
            </w:r>
            <w:hyperlink r:id="rId59" w:history="1">
              <w:r w:rsidR="007269CA" w:rsidRPr="00E5706B">
                <w:rPr>
                  <w:rStyle w:val="Hipercze"/>
                  <w:rFonts w:ascii="Arial" w:hAnsi="Arial" w:cs="Arial"/>
                  <w:sz w:val="18"/>
                  <w:szCs w:val="18"/>
                </w:rPr>
                <w:t>stowarzyszenie.lw@onet.pl</w:t>
              </w:r>
            </w:hyperlink>
            <w:r w:rsidRPr="006D3085">
              <w:rPr>
                <w:rFonts w:ascii="Arial" w:hAnsi="Arial" w:cs="Arial"/>
                <w:color w:val="000000" w:themeColor="text1"/>
                <w:sz w:val="18"/>
                <w:szCs w:val="18"/>
              </w:rPr>
              <w:t xml:space="preserve"> </w:t>
            </w:r>
          </w:p>
          <w:p w14:paraId="01573B76" w14:textId="435C8F31"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603</w:t>
            </w:r>
            <w:r w:rsidR="00E5706B">
              <w:rPr>
                <w:rFonts w:ascii="Arial" w:hAnsi="Arial" w:cs="Arial"/>
                <w:color w:val="000000" w:themeColor="text1"/>
                <w:sz w:val="18"/>
                <w:szCs w:val="18"/>
              </w:rPr>
              <w:t> </w:t>
            </w:r>
            <w:r w:rsidRPr="006D3085">
              <w:rPr>
                <w:rFonts w:ascii="Arial" w:hAnsi="Arial" w:cs="Arial"/>
                <w:color w:val="000000" w:themeColor="text1"/>
                <w:sz w:val="18"/>
                <w:szCs w:val="18"/>
              </w:rPr>
              <w:t>982</w:t>
            </w:r>
            <w:r w:rsidR="00E5706B">
              <w:rPr>
                <w:rFonts w:ascii="Arial" w:hAnsi="Arial" w:cs="Arial"/>
                <w:color w:val="000000" w:themeColor="text1"/>
                <w:sz w:val="18"/>
                <w:szCs w:val="18"/>
              </w:rPr>
              <w:t xml:space="preserve"> </w:t>
            </w:r>
            <w:r w:rsidRPr="006D3085">
              <w:rPr>
                <w:rFonts w:ascii="Arial" w:hAnsi="Arial" w:cs="Arial"/>
                <w:color w:val="000000" w:themeColor="text1"/>
                <w:sz w:val="18"/>
                <w:szCs w:val="18"/>
              </w:rPr>
              <w:t>790</w:t>
            </w:r>
          </w:p>
        </w:tc>
        <w:tc>
          <w:tcPr>
            <w:tcW w:w="1007" w:type="pct"/>
            <w:vAlign w:val="center"/>
          </w:tcPr>
          <w:p w14:paraId="0A90D924" w14:textId="7295E85F"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Stowarzyszenie na </w:t>
            </w:r>
            <w:r w:rsidR="003F4585">
              <w:rPr>
                <w:rFonts w:ascii="Arial" w:hAnsi="Arial" w:cs="Arial"/>
                <w:color w:val="000000" w:themeColor="text1"/>
                <w:sz w:val="18"/>
                <w:szCs w:val="18"/>
              </w:rPr>
              <w:t> </w:t>
            </w:r>
            <w:r w:rsidRPr="006D3085">
              <w:rPr>
                <w:rFonts w:ascii="Arial" w:hAnsi="Arial" w:cs="Arial"/>
                <w:color w:val="000000" w:themeColor="text1"/>
                <w:sz w:val="18"/>
                <w:szCs w:val="18"/>
              </w:rPr>
              <w:t>rzecz osób bezrobotnych</w:t>
            </w:r>
          </w:p>
        </w:tc>
      </w:tr>
      <w:tr w:rsidR="007269CA" w:rsidRPr="00C27DDC" w14:paraId="7DAE7B0D" w14:textId="77777777" w:rsidTr="001964ED">
        <w:trPr>
          <w:jc w:val="center"/>
        </w:trPr>
        <w:tc>
          <w:tcPr>
            <w:tcW w:w="285" w:type="pct"/>
            <w:vAlign w:val="center"/>
          </w:tcPr>
          <w:p w14:paraId="3BF9E54A" w14:textId="43EAB1B6"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18.</w:t>
            </w:r>
          </w:p>
        </w:tc>
        <w:tc>
          <w:tcPr>
            <w:tcW w:w="892" w:type="pct"/>
            <w:vAlign w:val="center"/>
          </w:tcPr>
          <w:p w14:paraId="7CDE1F65" w14:textId="5B69F045"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63DBA887" w14:textId="57E01F79"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11-100 Lidzbark Warmiński </w:t>
            </w:r>
          </w:p>
          <w:p w14:paraId="70676BE3" w14:textId="52781572"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Akacjowa 7</w:t>
            </w:r>
          </w:p>
        </w:tc>
        <w:tc>
          <w:tcPr>
            <w:tcW w:w="1806" w:type="pct"/>
            <w:vAlign w:val="center"/>
          </w:tcPr>
          <w:p w14:paraId="5D75E58A" w14:textId="77777777"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60" w:history="1">
              <w:r w:rsidRPr="006D3085">
                <w:rPr>
                  <w:rStyle w:val="Hipercze"/>
                  <w:rFonts w:ascii="Arial" w:hAnsi="Arial" w:cs="Arial"/>
                  <w:sz w:val="18"/>
                  <w:szCs w:val="18"/>
                </w:rPr>
                <w:t>ps@mopslw.pl</w:t>
              </w:r>
            </w:hyperlink>
            <w:r w:rsidRPr="006D3085">
              <w:rPr>
                <w:rFonts w:ascii="Arial" w:hAnsi="Arial" w:cs="Arial"/>
                <w:color w:val="000000" w:themeColor="text1"/>
                <w:sz w:val="18"/>
                <w:szCs w:val="18"/>
              </w:rPr>
              <w:t xml:space="preserve"> </w:t>
            </w:r>
          </w:p>
          <w:p w14:paraId="4AA2C997" w14:textId="0D897E74"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89 767 80 51, 89 767 80 40</w:t>
            </w:r>
          </w:p>
        </w:tc>
        <w:tc>
          <w:tcPr>
            <w:tcW w:w="1007" w:type="pct"/>
            <w:vAlign w:val="center"/>
          </w:tcPr>
          <w:p w14:paraId="621C95DF" w14:textId="79E384DB"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Miejski Ośrodek Pomocy Społecznej w Lidzbarku Warmińskim</w:t>
            </w:r>
          </w:p>
        </w:tc>
      </w:tr>
      <w:tr w:rsidR="007269CA" w:rsidRPr="00C27DDC" w14:paraId="0FFE0986" w14:textId="77777777" w:rsidTr="001964ED">
        <w:trPr>
          <w:jc w:val="center"/>
        </w:trPr>
        <w:tc>
          <w:tcPr>
            <w:tcW w:w="285" w:type="pct"/>
            <w:vAlign w:val="center"/>
          </w:tcPr>
          <w:p w14:paraId="1E0F02B1" w14:textId="7FC71ADA"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19.</w:t>
            </w:r>
          </w:p>
        </w:tc>
        <w:tc>
          <w:tcPr>
            <w:tcW w:w="892" w:type="pct"/>
            <w:vAlign w:val="center"/>
          </w:tcPr>
          <w:p w14:paraId="40E70DDA" w14:textId="0A336D1F"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41437B69" w14:textId="64ACE528"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11-130 Orneta </w:t>
            </w:r>
          </w:p>
          <w:p w14:paraId="7B0B3DF5" w14:textId="07C8E69B"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ul. 1 Maja 6</w:t>
            </w:r>
          </w:p>
        </w:tc>
        <w:tc>
          <w:tcPr>
            <w:tcW w:w="1806" w:type="pct"/>
            <w:vAlign w:val="center"/>
          </w:tcPr>
          <w:p w14:paraId="61F07342" w14:textId="77777777"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61" w:history="1">
              <w:r w:rsidRPr="006D3085">
                <w:rPr>
                  <w:rStyle w:val="Hipercze"/>
                  <w:rFonts w:ascii="Arial" w:hAnsi="Arial" w:cs="Arial"/>
                  <w:sz w:val="18"/>
                  <w:szCs w:val="18"/>
                </w:rPr>
                <w:t>kis@opsorneta.pl</w:t>
              </w:r>
            </w:hyperlink>
            <w:r w:rsidRPr="006D3085">
              <w:rPr>
                <w:rFonts w:ascii="Arial" w:hAnsi="Arial" w:cs="Arial"/>
                <w:color w:val="000000" w:themeColor="text1"/>
                <w:sz w:val="18"/>
                <w:szCs w:val="18"/>
              </w:rPr>
              <w:t xml:space="preserve"> </w:t>
            </w:r>
          </w:p>
          <w:p w14:paraId="7954D111" w14:textId="13132EA0"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55 242 16 27</w:t>
            </w:r>
          </w:p>
        </w:tc>
        <w:tc>
          <w:tcPr>
            <w:tcW w:w="1007" w:type="pct"/>
            <w:vAlign w:val="center"/>
          </w:tcPr>
          <w:p w14:paraId="45E57D20" w14:textId="7C006E88"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Miejsko-Gminny Ośrodek Pomocy Społecznej w </w:t>
            </w:r>
            <w:r w:rsidR="003F4585">
              <w:rPr>
                <w:rFonts w:ascii="Arial" w:hAnsi="Arial" w:cs="Arial"/>
                <w:color w:val="000000" w:themeColor="text1"/>
                <w:sz w:val="18"/>
                <w:szCs w:val="18"/>
              </w:rPr>
              <w:t> </w:t>
            </w:r>
            <w:r w:rsidRPr="006D3085">
              <w:rPr>
                <w:rFonts w:ascii="Arial" w:hAnsi="Arial" w:cs="Arial"/>
                <w:color w:val="000000" w:themeColor="text1"/>
                <w:sz w:val="18"/>
                <w:szCs w:val="18"/>
              </w:rPr>
              <w:t>Ornecie</w:t>
            </w:r>
          </w:p>
        </w:tc>
      </w:tr>
      <w:tr w:rsidR="0004432C" w:rsidRPr="00C27DDC" w14:paraId="52B5FDC1" w14:textId="77777777" w:rsidTr="001964ED">
        <w:trPr>
          <w:trHeight w:hRule="exact" w:val="397"/>
          <w:jc w:val="center"/>
        </w:trPr>
        <w:tc>
          <w:tcPr>
            <w:tcW w:w="5000" w:type="pct"/>
            <w:gridSpan w:val="5"/>
            <w:shd w:val="clear" w:color="auto" w:fill="DBE5F1" w:themeFill="accent1" w:themeFillTint="33"/>
            <w:vAlign w:val="center"/>
          </w:tcPr>
          <w:p w14:paraId="1FFD47BE" w14:textId="78BBEC11" w:rsidR="0004432C"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Miasto Elbląg</w:t>
            </w:r>
            <w:r w:rsidR="0004432C" w:rsidRPr="006D3085">
              <w:rPr>
                <w:rFonts w:ascii="Arial" w:hAnsi="Arial" w:cs="Arial"/>
                <w:b/>
                <w:bCs/>
                <w:color w:val="000000" w:themeColor="text1"/>
                <w:sz w:val="20"/>
                <w:szCs w:val="20"/>
              </w:rPr>
              <w:t xml:space="preserve"> (1)</w:t>
            </w:r>
          </w:p>
        </w:tc>
      </w:tr>
      <w:tr w:rsidR="007269CA" w:rsidRPr="00C27DDC" w14:paraId="11DB45B7" w14:textId="77777777" w:rsidTr="001964ED">
        <w:trPr>
          <w:jc w:val="center"/>
        </w:trPr>
        <w:tc>
          <w:tcPr>
            <w:tcW w:w="285" w:type="pct"/>
            <w:vAlign w:val="center"/>
          </w:tcPr>
          <w:p w14:paraId="502A34C6" w14:textId="39BA8043" w:rsidR="0004432C"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20.</w:t>
            </w:r>
          </w:p>
        </w:tc>
        <w:tc>
          <w:tcPr>
            <w:tcW w:w="892" w:type="pct"/>
            <w:vAlign w:val="center"/>
          </w:tcPr>
          <w:p w14:paraId="7E37742E" w14:textId="1939F010"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Klub Integracji Społecznej</w:t>
            </w:r>
          </w:p>
        </w:tc>
        <w:tc>
          <w:tcPr>
            <w:tcW w:w="1010" w:type="pct"/>
            <w:vAlign w:val="center"/>
          </w:tcPr>
          <w:p w14:paraId="110FE008" w14:textId="5350FAA8"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82-300 Elbląg </w:t>
            </w:r>
          </w:p>
          <w:p w14:paraId="30710A43" w14:textId="63092561" w:rsidR="0004432C" w:rsidRPr="006D3085" w:rsidRDefault="0004432C"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ul. Browarna 85 </w:t>
            </w:r>
          </w:p>
        </w:tc>
        <w:tc>
          <w:tcPr>
            <w:tcW w:w="1806" w:type="pct"/>
            <w:vAlign w:val="center"/>
          </w:tcPr>
          <w:p w14:paraId="2562713B" w14:textId="4C9EB4FB" w:rsidR="000A397F"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p>
          <w:p w14:paraId="7F91E522" w14:textId="676A107F" w:rsidR="000A397F" w:rsidRPr="006D3085" w:rsidRDefault="00C045C6" w:rsidP="00DE25F3">
            <w:pPr>
              <w:jc w:val="center"/>
              <w:rPr>
                <w:rFonts w:ascii="Arial" w:hAnsi="Arial" w:cs="Arial"/>
                <w:color w:val="000000" w:themeColor="text1"/>
                <w:sz w:val="18"/>
                <w:szCs w:val="18"/>
              </w:rPr>
            </w:pPr>
            <w:hyperlink r:id="rId62" w:history="1">
              <w:r w:rsidR="007269CA" w:rsidRPr="006D3085">
                <w:rPr>
                  <w:rStyle w:val="Hipercze"/>
                  <w:rFonts w:ascii="Arial" w:hAnsi="Arial" w:cs="Arial"/>
                  <w:sz w:val="18"/>
                  <w:szCs w:val="18"/>
                </w:rPr>
                <w:t>sekretariat@gops.gminaelblag.pl</w:t>
              </w:r>
            </w:hyperlink>
          </w:p>
          <w:p w14:paraId="7BA3886C" w14:textId="330A18B4" w:rsidR="0004432C" w:rsidRPr="006D3085" w:rsidRDefault="000A397F" w:rsidP="007269CA">
            <w:pPr>
              <w:jc w:val="center"/>
              <w:rPr>
                <w:rFonts w:ascii="Arial" w:hAnsi="Arial" w:cs="Arial"/>
                <w:color w:val="000000" w:themeColor="text1"/>
                <w:sz w:val="18"/>
                <w:szCs w:val="18"/>
              </w:rPr>
            </w:pPr>
            <w:r w:rsidRPr="006D3085">
              <w:rPr>
                <w:rFonts w:ascii="Arial" w:hAnsi="Arial" w:cs="Arial"/>
                <w:color w:val="000000" w:themeColor="text1"/>
                <w:sz w:val="18"/>
                <w:szCs w:val="18"/>
              </w:rPr>
              <w:t>tel. 55 237 10 65</w:t>
            </w:r>
          </w:p>
        </w:tc>
        <w:tc>
          <w:tcPr>
            <w:tcW w:w="1007" w:type="pct"/>
            <w:vAlign w:val="center"/>
          </w:tcPr>
          <w:p w14:paraId="4BB5A081" w14:textId="65121E0D" w:rsidR="0004432C"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Gminny Ośrodek Pomocy Społecznej w Elblągu</w:t>
            </w:r>
          </w:p>
        </w:tc>
      </w:tr>
      <w:tr w:rsidR="0004432C" w:rsidRPr="00C27DDC" w14:paraId="7D932FD7" w14:textId="77777777" w:rsidTr="001964ED">
        <w:trPr>
          <w:trHeight w:hRule="exact" w:val="397"/>
          <w:jc w:val="center"/>
        </w:trPr>
        <w:tc>
          <w:tcPr>
            <w:tcW w:w="5000" w:type="pct"/>
            <w:gridSpan w:val="5"/>
            <w:shd w:val="clear" w:color="auto" w:fill="DBE5F1" w:themeFill="accent1" w:themeFillTint="33"/>
            <w:vAlign w:val="center"/>
          </w:tcPr>
          <w:p w14:paraId="2E22869E" w14:textId="5D6A540A" w:rsidR="0004432C" w:rsidRPr="006D3085" w:rsidRDefault="006D3085" w:rsidP="00DE25F3">
            <w:pPr>
              <w:jc w:val="center"/>
              <w:rPr>
                <w:rFonts w:ascii="Arial" w:hAnsi="Arial" w:cs="Arial"/>
                <w:b/>
                <w:bCs/>
                <w:color w:val="000000" w:themeColor="text1"/>
                <w:sz w:val="20"/>
                <w:szCs w:val="20"/>
              </w:rPr>
            </w:pPr>
            <w:r w:rsidRPr="006D3085">
              <w:rPr>
                <w:rFonts w:ascii="Arial" w:hAnsi="Arial" w:cs="Arial"/>
                <w:b/>
                <w:bCs/>
                <w:color w:val="000000" w:themeColor="text1"/>
                <w:sz w:val="20"/>
                <w:szCs w:val="20"/>
              </w:rPr>
              <w:t>Miasto Olsztyn</w:t>
            </w:r>
            <w:r w:rsidR="000A397F" w:rsidRPr="006D3085">
              <w:rPr>
                <w:rFonts w:ascii="Arial" w:hAnsi="Arial" w:cs="Arial"/>
                <w:b/>
                <w:bCs/>
                <w:color w:val="000000" w:themeColor="text1"/>
                <w:sz w:val="20"/>
                <w:szCs w:val="20"/>
              </w:rPr>
              <w:t xml:space="preserve"> (1)</w:t>
            </w:r>
          </w:p>
        </w:tc>
      </w:tr>
      <w:tr w:rsidR="000A397F" w:rsidRPr="00C27DDC" w14:paraId="647C82D3" w14:textId="77777777" w:rsidTr="001964ED">
        <w:trPr>
          <w:jc w:val="center"/>
        </w:trPr>
        <w:tc>
          <w:tcPr>
            <w:tcW w:w="285" w:type="pct"/>
            <w:vAlign w:val="center"/>
          </w:tcPr>
          <w:p w14:paraId="69035D4C" w14:textId="6D75E7DC" w:rsidR="000A397F"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21.</w:t>
            </w:r>
          </w:p>
        </w:tc>
        <w:tc>
          <w:tcPr>
            <w:tcW w:w="892" w:type="pct"/>
            <w:vAlign w:val="center"/>
          </w:tcPr>
          <w:p w14:paraId="411F1177" w14:textId="1B9F3883" w:rsidR="000A397F"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Olsztyński Klub Integracji Społecznej</w:t>
            </w:r>
          </w:p>
        </w:tc>
        <w:tc>
          <w:tcPr>
            <w:tcW w:w="1010" w:type="pct"/>
            <w:vAlign w:val="center"/>
          </w:tcPr>
          <w:p w14:paraId="43F2C3DE" w14:textId="77777777" w:rsidR="008B7388" w:rsidRDefault="008B7388"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10-554 Olsztyn </w:t>
            </w:r>
          </w:p>
          <w:p w14:paraId="14EB4295" w14:textId="076189DE" w:rsidR="00205889"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ul. Linki </w:t>
            </w:r>
            <w:r w:rsidR="00205889">
              <w:rPr>
                <w:rFonts w:ascii="Arial" w:hAnsi="Arial" w:cs="Arial"/>
                <w:color w:val="000000" w:themeColor="text1"/>
                <w:sz w:val="18"/>
                <w:szCs w:val="18"/>
              </w:rPr>
              <w:t>¾</w:t>
            </w:r>
          </w:p>
          <w:p w14:paraId="5FEDC870" w14:textId="51E17ECA" w:rsidR="000A397F" w:rsidRPr="006D3085" w:rsidRDefault="000A397F" w:rsidP="00DE25F3">
            <w:pPr>
              <w:jc w:val="center"/>
              <w:rPr>
                <w:rFonts w:ascii="Arial" w:hAnsi="Arial" w:cs="Arial"/>
                <w:color w:val="000000" w:themeColor="text1"/>
                <w:sz w:val="18"/>
                <w:szCs w:val="18"/>
              </w:rPr>
            </w:pPr>
          </w:p>
        </w:tc>
        <w:tc>
          <w:tcPr>
            <w:tcW w:w="1806" w:type="pct"/>
            <w:vAlign w:val="center"/>
          </w:tcPr>
          <w:p w14:paraId="47A96DE7" w14:textId="14BD7E2F" w:rsidR="007269CA"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e-mail: </w:t>
            </w:r>
            <w:hyperlink r:id="rId63" w:history="1">
              <w:r w:rsidR="007269CA" w:rsidRPr="006D3085">
                <w:rPr>
                  <w:rStyle w:val="Hipercze"/>
                  <w:rFonts w:ascii="Arial" w:hAnsi="Arial" w:cs="Arial"/>
                  <w:sz w:val="18"/>
                  <w:szCs w:val="18"/>
                </w:rPr>
                <w:t>biuro@federacjafosa.pl</w:t>
              </w:r>
            </w:hyperlink>
          </w:p>
          <w:p w14:paraId="35AC95AB" w14:textId="4387B14B" w:rsidR="000A397F"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 </w:t>
            </w:r>
            <w:hyperlink r:id="rId64" w:history="1">
              <w:r w:rsidRPr="006D3085">
                <w:rPr>
                  <w:rStyle w:val="Hipercze"/>
                  <w:rFonts w:ascii="Arial" w:hAnsi="Arial" w:cs="Arial"/>
                  <w:sz w:val="18"/>
                  <w:szCs w:val="18"/>
                </w:rPr>
                <w:t>e.puchalska@federacjafosa.pl</w:t>
              </w:r>
            </w:hyperlink>
          </w:p>
          <w:p w14:paraId="402F5218" w14:textId="222DB0DB" w:rsidR="000A397F" w:rsidRPr="006D3085" w:rsidRDefault="000A397F" w:rsidP="00DE25F3">
            <w:pPr>
              <w:jc w:val="center"/>
              <w:rPr>
                <w:rFonts w:ascii="Arial" w:hAnsi="Arial" w:cs="Arial"/>
                <w:color w:val="000000" w:themeColor="text1"/>
                <w:sz w:val="18"/>
                <w:szCs w:val="18"/>
              </w:rPr>
            </w:pPr>
            <w:r w:rsidRPr="006D3085">
              <w:rPr>
                <w:rFonts w:ascii="Arial" w:hAnsi="Arial" w:cs="Arial"/>
                <w:color w:val="000000" w:themeColor="text1"/>
                <w:sz w:val="18"/>
                <w:szCs w:val="18"/>
              </w:rPr>
              <w:t>tel. 503 466 700</w:t>
            </w:r>
          </w:p>
        </w:tc>
        <w:tc>
          <w:tcPr>
            <w:tcW w:w="1007" w:type="pct"/>
            <w:vAlign w:val="center"/>
          </w:tcPr>
          <w:p w14:paraId="41BA5780" w14:textId="77777777" w:rsidR="000A397F" w:rsidRPr="006D3085" w:rsidRDefault="000A397F" w:rsidP="000A397F">
            <w:pPr>
              <w:jc w:val="center"/>
              <w:rPr>
                <w:rFonts w:ascii="Arial" w:hAnsi="Arial" w:cs="Arial"/>
                <w:color w:val="000000" w:themeColor="text1"/>
                <w:sz w:val="18"/>
                <w:szCs w:val="18"/>
              </w:rPr>
            </w:pPr>
            <w:r w:rsidRPr="006D3085">
              <w:rPr>
                <w:rFonts w:ascii="Arial" w:hAnsi="Arial" w:cs="Arial"/>
                <w:color w:val="000000" w:themeColor="text1"/>
                <w:sz w:val="18"/>
                <w:szCs w:val="18"/>
              </w:rPr>
              <w:t>Federacja Organizacji Socjalnych</w:t>
            </w:r>
          </w:p>
          <w:p w14:paraId="726D41A6" w14:textId="24BBA763" w:rsidR="000A397F" w:rsidRPr="006D3085" w:rsidRDefault="000A397F" w:rsidP="000A397F">
            <w:pPr>
              <w:jc w:val="center"/>
              <w:rPr>
                <w:rFonts w:ascii="Arial" w:hAnsi="Arial" w:cs="Arial"/>
                <w:color w:val="000000" w:themeColor="text1"/>
                <w:sz w:val="18"/>
                <w:szCs w:val="18"/>
              </w:rPr>
            </w:pPr>
            <w:r w:rsidRPr="006D3085">
              <w:rPr>
                <w:rFonts w:ascii="Arial" w:hAnsi="Arial" w:cs="Arial"/>
                <w:color w:val="000000" w:themeColor="text1"/>
                <w:sz w:val="18"/>
                <w:szCs w:val="18"/>
              </w:rPr>
              <w:t xml:space="preserve">Województwa Warmińsko – Mazurskiego </w:t>
            </w:r>
            <w:proofErr w:type="spellStart"/>
            <w:r w:rsidRPr="006D3085">
              <w:rPr>
                <w:rFonts w:ascii="Arial" w:hAnsi="Arial" w:cs="Arial"/>
                <w:color w:val="000000" w:themeColor="text1"/>
                <w:sz w:val="18"/>
                <w:szCs w:val="18"/>
              </w:rPr>
              <w:t>FOSa</w:t>
            </w:r>
            <w:proofErr w:type="spellEnd"/>
          </w:p>
        </w:tc>
      </w:tr>
      <w:tr w:rsidR="000A397F" w:rsidRPr="00C27DDC" w14:paraId="60B57C3A" w14:textId="77777777" w:rsidTr="001964ED">
        <w:trPr>
          <w:trHeight w:hRule="exact" w:val="397"/>
          <w:jc w:val="center"/>
        </w:trPr>
        <w:tc>
          <w:tcPr>
            <w:tcW w:w="5000" w:type="pct"/>
            <w:gridSpan w:val="5"/>
            <w:shd w:val="clear" w:color="auto" w:fill="DBE5F1" w:themeFill="accent1" w:themeFillTint="33"/>
            <w:vAlign w:val="center"/>
          </w:tcPr>
          <w:p w14:paraId="6CDFCC82" w14:textId="2A3892B2" w:rsidR="000A397F"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lastRenderedPageBreak/>
              <w:t>p</w:t>
            </w:r>
            <w:r w:rsidR="006D3085" w:rsidRPr="0045683E">
              <w:rPr>
                <w:rFonts w:ascii="Arial" w:hAnsi="Arial" w:cs="Arial"/>
                <w:b/>
                <w:bCs/>
                <w:color w:val="000000" w:themeColor="text1"/>
                <w:sz w:val="20"/>
                <w:szCs w:val="20"/>
              </w:rPr>
              <w:t>owiat mrągowski</w:t>
            </w:r>
            <w:r w:rsidR="000A397F" w:rsidRPr="0045683E">
              <w:rPr>
                <w:rFonts w:ascii="Arial" w:hAnsi="Arial" w:cs="Arial"/>
                <w:b/>
                <w:bCs/>
                <w:color w:val="000000" w:themeColor="text1"/>
                <w:sz w:val="20"/>
                <w:szCs w:val="20"/>
              </w:rPr>
              <w:t xml:space="preserve"> (2)</w:t>
            </w:r>
          </w:p>
        </w:tc>
      </w:tr>
      <w:tr w:rsidR="000A397F" w:rsidRPr="00C27DDC" w14:paraId="659F3B4A" w14:textId="77777777" w:rsidTr="001964ED">
        <w:trPr>
          <w:jc w:val="center"/>
        </w:trPr>
        <w:tc>
          <w:tcPr>
            <w:tcW w:w="285" w:type="pct"/>
            <w:vAlign w:val="center"/>
          </w:tcPr>
          <w:p w14:paraId="2787FAF6" w14:textId="21A5AA6E"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22.</w:t>
            </w:r>
          </w:p>
        </w:tc>
        <w:tc>
          <w:tcPr>
            <w:tcW w:w="892" w:type="pct"/>
            <w:vAlign w:val="center"/>
          </w:tcPr>
          <w:p w14:paraId="26B37594" w14:textId="56A1FDD0"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3DFA5C10" w14:textId="5EEC92D0"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11-710 Piecki</w:t>
            </w:r>
          </w:p>
          <w:p w14:paraId="4DB269CF" w14:textId="389EC50D"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ul. Zwycięstwa 35/2</w:t>
            </w:r>
          </w:p>
        </w:tc>
        <w:tc>
          <w:tcPr>
            <w:tcW w:w="1806" w:type="pct"/>
            <w:vAlign w:val="center"/>
          </w:tcPr>
          <w:p w14:paraId="71E1F38F" w14:textId="415AB016" w:rsidR="007269CA"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65" w:history="1">
              <w:r w:rsidR="007269CA" w:rsidRPr="0045683E">
                <w:rPr>
                  <w:rStyle w:val="Hipercze"/>
                  <w:rFonts w:ascii="Arial" w:hAnsi="Arial" w:cs="Arial"/>
                  <w:sz w:val="18"/>
                  <w:szCs w:val="18"/>
                </w:rPr>
                <w:t>gops@piecki.com.pl</w:t>
              </w:r>
            </w:hyperlink>
          </w:p>
          <w:p w14:paraId="258D0D29" w14:textId="577DAD8A" w:rsidR="007269CA" w:rsidRPr="0045683E" w:rsidRDefault="000A397F" w:rsidP="007269CA">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w:t>
            </w:r>
            <w:hyperlink r:id="rId66" w:history="1">
              <w:r w:rsidR="007269CA" w:rsidRPr="0045683E">
                <w:rPr>
                  <w:rStyle w:val="Hipercze"/>
                  <w:rFonts w:ascii="Arial" w:hAnsi="Arial" w:cs="Arial"/>
                  <w:sz w:val="18"/>
                  <w:szCs w:val="18"/>
                </w:rPr>
                <w:t>j.bzura-niksa@gopspiecki.pl</w:t>
              </w:r>
            </w:hyperlink>
          </w:p>
          <w:p w14:paraId="50920922" w14:textId="083EF17E" w:rsidR="000A397F" w:rsidRPr="0045683E" w:rsidRDefault="000A397F" w:rsidP="007269CA">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tel. </w:t>
            </w:r>
            <w:r w:rsidR="00527408" w:rsidRPr="0045683E">
              <w:rPr>
                <w:rFonts w:ascii="Arial" w:hAnsi="Arial" w:cs="Arial"/>
                <w:color w:val="000000" w:themeColor="text1"/>
                <w:sz w:val="18"/>
                <w:szCs w:val="18"/>
              </w:rPr>
              <w:t>89 741 38 90, 665 621 888</w:t>
            </w:r>
          </w:p>
        </w:tc>
        <w:tc>
          <w:tcPr>
            <w:tcW w:w="1007" w:type="pct"/>
            <w:vAlign w:val="center"/>
          </w:tcPr>
          <w:p w14:paraId="0D753C84" w14:textId="13CBFBD1"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Pieckach</w:t>
            </w:r>
          </w:p>
        </w:tc>
      </w:tr>
      <w:tr w:rsidR="000A397F" w:rsidRPr="00C27DDC" w14:paraId="1B5CF106" w14:textId="77777777" w:rsidTr="001964ED">
        <w:trPr>
          <w:jc w:val="center"/>
        </w:trPr>
        <w:tc>
          <w:tcPr>
            <w:tcW w:w="285" w:type="pct"/>
            <w:vAlign w:val="center"/>
          </w:tcPr>
          <w:p w14:paraId="7651B9EB" w14:textId="5B18BFE9"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23.</w:t>
            </w:r>
          </w:p>
        </w:tc>
        <w:tc>
          <w:tcPr>
            <w:tcW w:w="892" w:type="pct"/>
            <w:vAlign w:val="center"/>
          </w:tcPr>
          <w:p w14:paraId="3856587E" w14:textId="1F9307A8"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14101C23" w14:textId="77777777" w:rsidR="00205889"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Kolejowej 6</w:t>
            </w:r>
          </w:p>
          <w:p w14:paraId="638DB7CE" w14:textId="25DF5811"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11-730 Mikołajki</w:t>
            </w:r>
          </w:p>
        </w:tc>
        <w:tc>
          <w:tcPr>
            <w:tcW w:w="1806" w:type="pct"/>
            <w:vAlign w:val="center"/>
          </w:tcPr>
          <w:p w14:paraId="25462CE8" w14:textId="0FFDF6F6" w:rsidR="007269CA"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67" w:history="1">
              <w:r w:rsidR="007269CA" w:rsidRPr="0045683E">
                <w:rPr>
                  <w:rStyle w:val="Hipercze"/>
                  <w:rFonts w:ascii="Arial" w:hAnsi="Arial" w:cs="Arial"/>
                  <w:sz w:val="18"/>
                  <w:szCs w:val="18"/>
                </w:rPr>
                <w:t>kis.mikolajki@gmail.com</w:t>
              </w:r>
            </w:hyperlink>
          </w:p>
          <w:p w14:paraId="33A6FCF0" w14:textId="7643E21B"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w:t>
            </w:r>
            <w:hyperlink r:id="rId68" w:history="1">
              <w:r w:rsidRPr="0045683E">
                <w:rPr>
                  <w:rStyle w:val="Hipercze"/>
                  <w:rFonts w:ascii="Arial" w:hAnsi="Arial" w:cs="Arial"/>
                  <w:sz w:val="18"/>
                  <w:szCs w:val="18"/>
                </w:rPr>
                <w:t>kierownik.mgops@mikolajki.pl</w:t>
              </w:r>
            </w:hyperlink>
            <w:r w:rsidRPr="0045683E">
              <w:rPr>
                <w:rFonts w:ascii="Arial" w:hAnsi="Arial" w:cs="Arial"/>
                <w:color w:val="000000" w:themeColor="text1"/>
                <w:sz w:val="18"/>
                <w:szCs w:val="18"/>
              </w:rPr>
              <w:t xml:space="preserve"> </w:t>
            </w:r>
          </w:p>
          <w:p w14:paraId="4ED15877" w14:textId="2D586853"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w:t>
            </w:r>
            <w:r w:rsidRPr="0045683E">
              <w:rPr>
                <w:rFonts w:ascii="Arial" w:hAnsi="Arial" w:cs="Arial"/>
                <w:sz w:val="18"/>
                <w:szCs w:val="18"/>
              </w:rPr>
              <w:t xml:space="preserve"> </w:t>
            </w:r>
            <w:r w:rsidRPr="0045683E">
              <w:rPr>
                <w:rFonts w:ascii="Arial" w:hAnsi="Arial" w:cs="Arial"/>
                <w:color w:val="000000" w:themeColor="text1"/>
                <w:sz w:val="18"/>
                <w:szCs w:val="18"/>
              </w:rPr>
              <w:t xml:space="preserve">87 421 90 72 </w:t>
            </w:r>
          </w:p>
        </w:tc>
        <w:tc>
          <w:tcPr>
            <w:tcW w:w="1007" w:type="pct"/>
            <w:vAlign w:val="center"/>
          </w:tcPr>
          <w:p w14:paraId="503BA605" w14:textId="413A1FB9" w:rsidR="000A397F" w:rsidRPr="0045683E" w:rsidRDefault="000A397F"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Miejsko-Gminny Ośrodek Pomocy Społecznej w Mikołajkach</w:t>
            </w:r>
          </w:p>
        </w:tc>
      </w:tr>
      <w:tr w:rsidR="000A397F" w:rsidRPr="00C27DDC" w14:paraId="1B2F7CAE" w14:textId="77777777" w:rsidTr="001964ED">
        <w:trPr>
          <w:trHeight w:hRule="exact" w:val="397"/>
          <w:jc w:val="center"/>
        </w:trPr>
        <w:tc>
          <w:tcPr>
            <w:tcW w:w="5000" w:type="pct"/>
            <w:gridSpan w:val="5"/>
            <w:shd w:val="clear" w:color="auto" w:fill="DBE5F1" w:themeFill="accent1" w:themeFillTint="33"/>
            <w:vAlign w:val="center"/>
          </w:tcPr>
          <w:p w14:paraId="58FA738B" w14:textId="2827E296" w:rsidR="000A397F"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powiat nidzicki</w:t>
            </w:r>
            <w:r w:rsidR="00527408" w:rsidRPr="0045683E">
              <w:rPr>
                <w:rFonts w:ascii="Arial" w:hAnsi="Arial" w:cs="Arial"/>
                <w:b/>
                <w:bCs/>
                <w:color w:val="000000" w:themeColor="text1"/>
                <w:sz w:val="20"/>
                <w:szCs w:val="20"/>
              </w:rPr>
              <w:t xml:space="preserve"> (3)</w:t>
            </w:r>
          </w:p>
        </w:tc>
      </w:tr>
      <w:tr w:rsidR="00527408" w:rsidRPr="00C27DDC" w14:paraId="45598B38" w14:textId="77777777" w:rsidTr="001964ED">
        <w:trPr>
          <w:jc w:val="center"/>
        </w:trPr>
        <w:tc>
          <w:tcPr>
            <w:tcW w:w="285" w:type="pct"/>
            <w:vAlign w:val="center"/>
          </w:tcPr>
          <w:p w14:paraId="412E1AC9" w14:textId="404E5E52"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24.</w:t>
            </w:r>
          </w:p>
        </w:tc>
        <w:tc>
          <w:tcPr>
            <w:tcW w:w="892" w:type="pct"/>
            <w:vAlign w:val="center"/>
          </w:tcPr>
          <w:p w14:paraId="20C676D9" w14:textId="3BE40E8B"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50AE7818" w14:textId="4BDFAC94" w:rsidR="00205889"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13-124 Kozłowo</w:t>
            </w:r>
          </w:p>
          <w:p w14:paraId="78CA36E6" w14:textId="01E1DB80"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ul. Nidzicka 31</w:t>
            </w:r>
          </w:p>
        </w:tc>
        <w:tc>
          <w:tcPr>
            <w:tcW w:w="1806" w:type="pct"/>
            <w:vAlign w:val="center"/>
          </w:tcPr>
          <w:p w14:paraId="6D1D820C" w14:textId="77777777"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69" w:history="1">
              <w:r w:rsidRPr="0045683E">
                <w:rPr>
                  <w:rStyle w:val="Hipercze"/>
                  <w:rFonts w:ascii="Arial" w:hAnsi="Arial" w:cs="Arial"/>
                  <w:sz w:val="18"/>
                  <w:szCs w:val="18"/>
                </w:rPr>
                <w:t>gops@kozlowo.pl</w:t>
              </w:r>
            </w:hyperlink>
            <w:r w:rsidRPr="0045683E">
              <w:rPr>
                <w:rFonts w:ascii="Arial" w:hAnsi="Arial" w:cs="Arial"/>
                <w:color w:val="000000" w:themeColor="text1"/>
                <w:sz w:val="18"/>
                <w:szCs w:val="18"/>
              </w:rPr>
              <w:t xml:space="preserve"> </w:t>
            </w:r>
          </w:p>
          <w:p w14:paraId="00A90E1E" w14:textId="1511F62B"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89 625 08 34</w:t>
            </w:r>
          </w:p>
        </w:tc>
        <w:tc>
          <w:tcPr>
            <w:tcW w:w="1007" w:type="pct"/>
            <w:vAlign w:val="center"/>
          </w:tcPr>
          <w:p w14:paraId="708F5269" w14:textId="6B9E684A"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Kozłowie</w:t>
            </w:r>
          </w:p>
        </w:tc>
      </w:tr>
      <w:tr w:rsidR="00527408" w:rsidRPr="00C27DDC" w14:paraId="1B05B9C9" w14:textId="77777777" w:rsidTr="001964ED">
        <w:trPr>
          <w:jc w:val="center"/>
        </w:trPr>
        <w:tc>
          <w:tcPr>
            <w:tcW w:w="285" w:type="pct"/>
            <w:vAlign w:val="center"/>
          </w:tcPr>
          <w:p w14:paraId="34BF8092" w14:textId="45AD1543"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25.</w:t>
            </w:r>
          </w:p>
        </w:tc>
        <w:tc>
          <w:tcPr>
            <w:tcW w:w="892" w:type="pct"/>
            <w:vAlign w:val="center"/>
          </w:tcPr>
          <w:p w14:paraId="31B4297F" w14:textId="370EB8F2"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447406ED" w14:textId="13EB7B23"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13-100 Nidzica </w:t>
            </w:r>
          </w:p>
          <w:p w14:paraId="67A8B969" w14:textId="296C8D43"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Kolejowa 5</w:t>
            </w:r>
          </w:p>
        </w:tc>
        <w:tc>
          <w:tcPr>
            <w:tcW w:w="1806" w:type="pct"/>
            <w:vAlign w:val="center"/>
          </w:tcPr>
          <w:p w14:paraId="33A524AC" w14:textId="77777777"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0" w:history="1">
              <w:r w:rsidRPr="0045683E">
                <w:rPr>
                  <w:rStyle w:val="Hipercze"/>
                  <w:rFonts w:ascii="Arial" w:hAnsi="Arial" w:cs="Arial"/>
                  <w:sz w:val="18"/>
                  <w:szCs w:val="18"/>
                </w:rPr>
                <w:t>mops@nidzica.pl</w:t>
              </w:r>
            </w:hyperlink>
            <w:r w:rsidRPr="0045683E">
              <w:rPr>
                <w:rFonts w:ascii="Arial" w:hAnsi="Arial" w:cs="Arial"/>
                <w:color w:val="000000" w:themeColor="text1"/>
                <w:sz w:val="18"/>
                <w:szCs w:val="18"/>
              </w:rPr>
              <w:t xml:space="preserve"> </w:t>
            </w:r>
          </w:p>
          <w:p w14:paraId="4EDDEDE6" w14:textId="1093E2BF"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89 625 29 24, 794 469 478</w:t>
            </w:r>
          </w:p>
        </w:tc>
        <w:tc>
          <w:tcPr>
            <w:tcW w:w="1007" w:type="pct"/>
            <w:vAlign w:val="center"/>
          </w:tcPr>
          <w:p w14:paraId="32FC7AF4" w14:textId="2863C749"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Gmina Nidzica</w:t>
            </w:r>
          </w:p>
        </w:tc>
      </w:tr>
      <w:tr w:rsidR="00527408" w:rsidRPr="00C27DDC" w14:paraId="706ACBAD" w14:textId="77777777" w:rsidTr="001964ED">
        <w:trPr>
          <w:jc w:val="center"/>
        </w:trPr>
        <w:tc>
          <w:tcPr>
            <w:tcW w:w="285" w:type="pct"/>
            <w:vAlign w:val="center"/>
          </w:tcPr>
          <w:p w14:paraId="172B07D0" w14:textId="73F6D2DC"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26.</w:t>
            </w:r>
          </w:p>
        </w:tc>
        <w:tc>
          <w:tcPr>
            <w:tcW w:w="892" w:type="pct"/>
            <w:vAlign w:val="center"/>
          </w:tcPr>
          <w:p w14:paraId="68D7822A" w14:textId="4AD9FC92"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62B3A9E1" w14:textId="4BFBBF6C"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13-113 Janowo </w:t>
            </w:r>
          </w:p>
          <w:p w14:paraId="2EA969AA" w14:textId="539DAAF0"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Przasnyska 51</w:t>
            </w:r>
          </w:p>
        </w:tc>
        <w:tc>
          <w:tcPr>
            <w:tcW w:w="1806" w:type="pct"/>
            <w:vAlign w:val="center"/>
          </w:tcPr>
          <w:p w14:paraId="3E97ED28" w14:textId="2FC3A658"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1" w:history="1">
              <w:r w:rsidRPr="0045683E">
                <w:rPr>
                  <w:rStyle w:val="Hipercze"/>
                  <w:rFonts w:ascii="Arial" w:hAnsi="Arial" w:cs="Arial"/>
                  <w:sz w:val="18"/>
                  <w:szCs w:val="18"/>
                </w:rPr>
                <w:t>gops@janowo.pl</w:t>
              </w:r>
            </w:hyperlink>
          </w:p>
          <w:p w14:paraId="34476185" w14:textId="77369174"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89 626 40 91</w:t>
            </w:r>
          </w:p>
        </w:tc>
        <w:tc>
          <w:tcPr>
            <w:tcW w:w="1007" w:type="pct"/>
            <w:vAlign w:val="center"/>
          </w:tcPr>
          <w:p w14:paraId="3174FF16" w14:textId="140A61C3"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Janowie</w:t>
            </w:r>
          </w:p>
        </w:tc>
      </w:tr>
      <w:tr w:rsidR="00527408" w:rsidRPr="00C27DDC" w14:paraId="3192D9FD" w14:textId="77777777" w:rsidTr="001964ED">
        <w:trPr>
          <w:trHeight w:hRule="exact" w:val="397"/>
          <w:jc w:val="center"/>
        </w:trPr>
        <w:tc>
          <w:tcPr>
            <w:tcW w:w="5000" w:type="pct"/>
            <w:gridSpan w:val="5"/>
            <w:shd w:val="clear" w:color="auto" w:fill="DBE5F1" w:themeFill="accent1" w:themeFillTint="33"/>
            <w:vAlign w:val="center"/>
          </w:tcPr>
          <w:p w14:paraId="6548B69F" w14:textId="4F629D32" w:rsidR="00527408"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 xml:space="preserve">powiat </w:t>
            </w:r>
            <w:r w:rsidR="00BC184B">
              <w:rPr>
                <w:rFonts w:ascii="Arial" w:hAnsi="Arial" w:cs="Arial"/>
                <w:b/>
                <w:bCs/>
                <w:color w:val="000000" w:themeColor="text1"/>
                <w:sz w:val="20"/>
                <w:szCs w:val="20"/>
              </w:rPr>
              <w:t>nowomiejski</w:t>
            </w:r>
            <w:r w:rsidR="00527408" w:rsidRPr="0045683E">
              <w:rPr>
                <w:rFonts w:ascii="Arial" w:hAnsi="Arial" w:cs="Arial"/>
                <w:b/>
                <w:bCs/>
                <w:color w:val="000000" w:themeColor="text1"/>
                <w:sz w:val="20"/>
                <w:szCs w:val="20"/>
              </w:rPr>
              <w:t xml:space="preserve"> (1)</w:t>
            </w:r>
          </w:p>
        </w:tc>
      </w:tr>
      <w:tr w:rsidR="00527408" w:rsidRPr="00C27DDC" w14:paraId="28814D27" w14:textId="77777777" w:rsidTr="001964ED">
        <w:trPr>
          <w:jc w:val="center"/>
        </w:trPr>
        <w:tc>
          <w:tcPr>
            <w:tcW w:w="285" w:type="pct"/>
            <w:vAlign w:val="center"/>
          </w:tcPr>
          <w:p w14:paraId="56B0637C" w14:textId="050A0461"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27.</w:t>
            </w:r>
          </w:p>
        </w:tc>
        <w:tc>
          <w:tcPr>
            <w:tcW w:w="892" w:type="pct"/>
            <w:vAlign w:val="center"/>
          </w:tcPr>
          <w:p w14:paraId="52516BAF" w14:textId="77777777" w:rsidR="00527408" w:rsidRPr="0045683E" w:rsidRDefault="00527408" w:rsidP="00527408">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Klub Integracji Społecznej działający przy Miejskim Ośrodku Pomocy Społecznej </w:t>
            </w:r>
          </w:p>
          <w:p w14:paraId="47E57D43" w14:textId="189CF736" w:rsidR="00527408" w:rsidRPr="0045683E" w:rsidRDefault="00527408" w:rsidP="00527408">
            <w:pPr>
              <w:jc w:val="center"/>
              <w:rPr>
                <w:rFonts w:ascii="Arial" w:hAnsi="Arial" w:cs="Arial"/>
                <w:color w:val="000000" w:themeColor="text1"/>
                <w:sz w:val="18"/>
                <w:szCs w:val="18"/>
              </w:rPr>
            </w:pPr>
            <w:r w:rsidRPr="0045683E">
              <w:rPr>
                <w:rFonts w:ascii="Arial" w:hAnsi="Arial" w:cs="Arial"/>
                <w:color w:val="000000" w:themeColor="text1"/>
                <w:sz w:val="18"/>
                <w:szCs w:val="18"/>
              </w:rPr>
              <w:t>w Nowym Mieście Lubawskim</w:t>
            </w:r>
          </w:p>
        </w:tc>
        <w:tc>
          <w:tcPr>
            <w:tcW w:w="1010" w:type="pct"/>
            <w:vAlign w:val="center"/>
          </w:tcPr>
          <w:p w14:paraId="7E254571" w14:textId="3C9219FC"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13- 300 Nowe Miasto Lubawskie </w:t>
            </w:r>
          </w:p>
          <w:p w14:paraId="4A035EC9" w14:textId="34496144"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ul. Janusza Korczaka 4  </w:t>
            </w:r>
          </w:p>
        </w:tc>
        <w:tc>
          <w:tcPr>
            <w:tcW w:w="1806" w:type="pct"/>
            <w:vAlign w:val="center"/>
          </w:tcPr>
          <w:p w14:paraId="646BFD8C" w14:textId="40533E61"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e-mail:</w:t>
            </w:r>
            <w:r w:rsidR="007269CA" w:rsidRPr="0045683E">
              <w:rPr>
                <w:rFonts w:ascii="Arial" w:hAnsi="Arial" w:cs="Arial"/>
                <w:color w:val="000000" w:themeColor="text1"/>
                <w:sz w:val="18"/>
                <w:szCs w:val="18"/>
              </w:rPr>
              <w:t xml:space="preserve"> </w:t>
            </w:r>
            <w:hyperlink r:id="rId72" w:history="1">
              <w:r w:rsidR="007269CA" w:rsidRPr="0045683E">
                <w:rPr>
                  <w:rStyle w:val="Hipercze"/>
                  <w:rFonts w:ascii="Arial" w:hAnsi="Arial" w:cs="Arial"/>
                  <w:sz w:val="18"/>
                  <w:szCs w:val="18"/>
                </w:rPr>
                <w:t>mopsnml@post.pl</w:t>
              </w:r>
            </w:hyperlink>
          </w:p>
          <w:p w14:paraId="7E5830FD" w14:textId="0951D491" w:rsidR="00527408" w:rsidRPr="0045683E" w:rsidRDefault="00527408" w:rsidP="007269CA">
            <w:pPr>
              <w:jc w:val="center"/>
              <w:rPr>
                <w:rFonts w:ascii="Arial" w:hAnsi="Arial" w:cs="Arial"/>
                <w:color w:val="000000" w:themeColor="text1"/>
                <w:sz w:val="18"/>
                <w:szCs w:val="18"/>
              </w:rPr>
            </w:pPr>
            <w:r w:rsidRPr="0045683E">
              <w:rPr>
                <w:rFonts w:ascii="Arial" w:hAnsi="Arial" w:cs="Arial"/>
                <w:color w:val="000000" w:themeColor="text1"/>
                <w:sz w:val="18"/>
                <w:szCs w:val="18"/>
              </w:rPr>
              <w:t>tel. 56 472 96 43, 56 472 96 39</w:t>
            </w:r>
          </w:p>
        </w:tc>
        <w:tc>
          <w:tcPr>
            <w:tcW w:w="1007" w:type="pct"/>
            <w:vAlign w:val="center"/>
          </w:tcPr>
          <w:p w14:paraId="185C504D" w14:textId="0A9D1089"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Nowym Mieście Lubawskim</w:t>
            </w:r>
          </w:p>
        </w:tc>
      </w:tr>
      <w:tr w:rsidR="00527408" w:rsidRPr="00C27DDC" w14:paraId="1698D872" w14:textId="77777777" w:rsidTr="001964ED">
        <w:trPr>
          <w:trHeight w:hRule="exact" w:val="397"/>
          <w:jc w:val="center"/>
        </w:trPr>
        <w:tc>
          <w:tcPr>
            <w:tcW w:w="5000" w:type="pct"/>
            <w:gridSpan w:val="5"/>
            <w:shd w:val="clear" w:color="auto" w:fill="DBE5F1" w:themeFill="accent1" w:themeFillTint="33"/>
            <w:vAlign w:val="center"/>
          </w:tcPr>
          <w:p w14:paraId="4AAAD421" w14:textId="23A0568F" w:rsidR="00527408"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powiat olecki</w:t>
            </w:r>
            <w:r w:rsidR="00527408" w:rsidRPr="0045683E">
              <w:rPr>
                <w:rFonts w:ascii="Arial" w:hAnsi="Arial" w:cs="Arial"/>
                <w:b/>
                <w:bCs/>
                <w:color w:val="000000" w:themeColor="text1"/>
                <w:sz w:val="20"/>
                <w:szCs w:val="20"/>
              </w:rPr>
              <w:t xml:space="preserve"> (2)</w:t>
            </w:r>
          </w:p>
        </w:tc>
      </w:tr>
      <w:tr w:rsidR="000A397F" w:rsidRPr="00C27DDC" w14:paraId="5C84D2CB" w14:textId="77777777" w:rsidTr="001964ED">
        <w:trPr>
          <w:jc w:val="center"/>
        </w:trPr>
        <w:tc>
          <w:tcPr>
            <w:tcW w:w="285" w:type="pct"/>
            <w:vAlign w:val="center"/>
          </w:tcPr>
          <w:p w14:paraId="703CF222" w14:textId="513E980A"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28.</w:t>
            </w:r>
          </w:p>
        </w:tc>
        <w:tc>
          <w:tcPr>
            <w:tcW w:w="892" w:type="pct"/>
            <w:vAlign w:val="center"/>
          </w:tcPr>
          <w:p w14:paraId="6D21FE81" w14:textId="3A0FADA3"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570FEE76" w14:textId="5BC8AC98" w:rsidR="00205889"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19-404 Wieliczki</w:t>
            </w:r>
          </w:p>
          <w:p w14:paraId="4C2D9A51" w14:textId="4B74B350"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ul. Lipowa 16</w:t>
            </w:r>
          </w:p>
        </w:tc>
        <w:tc>
          <w:tcPr>
            <w:tcW w:w="1806" w:type="pct"/>
            <w:vAlign w:val="center"/>
          </w:tcPr>
          <w:p w14:paraId="3C8C74C9" w14:textId="4841C6BB"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3" w:history="1">
              <w:r w:rsidRPr="0045683E">
                <w:rPr>
                  <w:rStyle w:val="Hipercze"/>
                  <w:rFonts w:ascii="Arial" w:hAnsi="Arial" w:cs="Arial"/>
                  <w:sz w:val="18"/>
                  <w:szCs w:val="18"/>
                </w:rPr>
                <w:t>gops@wieliczki.pl</w:t>
              </w:r>
            </w:hyperlink>
          </w:p>
          <w:p w14:paraId="0C85EE38" w14:textId="065E0E52"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87 521 42 37</w:t>
            </w:r>
          </w:p>
        </w:tc>
        <w:tc>
          <w:tcPr>
            <w:tcW w:w="1007" w:type="pct"/>
            <w:vAlign w:val="center"/>
          </w:tcPr>
          <w:p w14:paraId="09109730" w14:textId="486FB4C2" w:rsidR="000A397F"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Wieliczkach</w:t>
            </w:r>
          </w:p>
        </w:tc>
      </w:tr>
      <w:tr w:rsidR="00527408" w:rsidRPr="00527408" w14:paraId="757EE0C1" w14:textId="77777777" w:rsidTr="001964ED">
        <w:trPr>
          <w:jc w:val="center"/>
        </w:trPr>
        <w:tc>
          <w:tcPr>
            <w:tcW w:w="285" w:type="pct"/>
            <w:vAlign w:val="center"/>
          </w:tcPr>
          <w:p w14:paraId="3401CCA8" w14:textId="210192E2"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29.</w:t>
            </w:r>
          </w:p>
        </w:tc>
        <w:tc>
          <w:tcPr>
            <w:tcW w:w="892" w:type="pct"/>
            <w:vAlign w:val="center"/>
          </w:tcPr>
          <w:p w14:paraId="441511A3" w14:textId="0685248E"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2C8A29DC" w14:textId="3E764F30" w:rsidR="00205889"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19-400 Olecko </w:t>
            </w:r>
          </w:p>
          <w:p w14:paraId="7752746D" w14:textId="05B9309A" w:rsidR="00527408" w:rsidRPr="0045683E" w:rsidRDefault="00527408"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Kolejowa1</w:t>
            </w:r>
          </w:p>
        </w:tc>
        <w:tc>
          <w:tcPr>
            <w:tcW w:w="1806" w:type="pct"/>
            <w:vAlign w:val="center"/>
          </w:tcPr>
          <w:p w14:paraId="42FAD8A3" w14:textId="77777777"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4" w:history="1">
              <w:r w:rsidRPr="0045683E">
                <w:rPr>
                  <w:rStyle w:val="Hipercze"/>
                  <w:rFonts w:ascii="Arial" w:hAnsi="Arial" w:cs="Arial"/>
                  <w:sz w:val="18"/>
                  <w:szCs w:val="18"/>
                </w:rPr>
                <w:t>mops@mops.olecko.pl</w:t>
              </w:r>
            </w:hyperlink>
            <w:r w:rsidRPr="0045683E">
              <w:rPr>
                <w:rFonts w:ascii="Arial" w:hAnsi="Arial" w:cs="Arial"/>
                <w:color w:val="000000" w:themeColor="text1"/>
                <w:sz w:val="18"/>
                <w:szCs w:val="18"/>
              </w:rPr>
              <w:t xml:space="preserve"> </w:t>
            </w:r>
            <w:hyperlink r:id="rId75" w:history="1">
              <w:r w:rsidRPr="0045683E">
                <w:rPr>
                  <w:rStyle w:val="Hipercze"/>
                  <w:rFonts w:ascii="Arial" w:hAnsi="Arial" w:cs="Arial"/>
                  <w:sz w:val="18"/>
                  <w:szCs w:val="18"/>
                </w:rPr>
                <w:t>dyrektor@mops.olecko.pl</w:t>
              </w:r>
            </w:hyperlink>
            <w:r w:rsidRPr="0045683E">
              <w:rPr>
                <w:rFonts w:ascii="Arial" w:hAnsi="Arial" w:cs="Arial"/>
                <w:color w:val="000000" w:themeColor="text1"/>
                <w:sz w:val="18"/>
                <w:szCs w:val="18"/>
              </w:rPr>
              <w:t xml:space="preserve"> </w:t>
            </w:r>
          </w:p>
          <w:p w14:paraId="31496E1D" w14:textId="3E858C0B"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87 520 05 70, 87 520 42 33, 87 520 26 86</w:t>
            </w:r>
          </w:p>
        </w:tc>
        <w:tc>
          <w:tcPr>
            <w:tcW w:w="1007" w:type="pct"/>
            <w:vAlign w:val="center"/>
          </w:tcPr>
          <w:p w14:paraId="69121364" w14:textId="25235A22"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Olecku</w:t>
            </w:r>
          </w:p>
        </w:tc>
      </w:tr>
      <w:tr w:rsidR="00527408" w:rsidRPr="00527408" w14:paraId="13E219BF" w14:textId="77777777" w:rsidTr="001964ED">
        <w:trPr>
          <w:trHeight w:hRule="exact" w:val="397"/>
          <w:jc w:val="center"/>
        </w:trPr>
        <w:tc>
          <w:tcPr>
            <w:tcW w:w="5000" w:type="pct"/>
            <w:gridSpan w:val="5"/>
            <w:shd w:val="clear" w:color="auto" w:fill="DBE5F1" w:themeFill="accent1" w:themeFillTint="33"/>
            <w:vAlign w:val="center"/>
          </w:tcPr>
          <w:p w14:paraId="3E59BE30" w14:textId="35912098" w:rsidR="00527408"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 xml:space="preserve">powiat olsztyński </w:t>
            </w:r>
            <w:r w:rsidR="008732D5" w:rsidRPr="0045683E">
              <w:rPr>
                <w:rFonts w:ascii="Arial" w:hAnsi="Arial" w:cs="Arial"/>
                <w:b/>
                <w:bCs/>
                <w:color w:val="000000" w:themeColor="text1"/>
                <w:sz w:val="20"/>
                <w:szCs w:val="20"/>
              </w:rPr>
              <w:t>(10)</w:t>
            </w:r>
          </w:p>
        </w:tc>
      </w:tr>
      <w:tr w:rsidR="00527408" w:rsidRPr="008732D5" w14:paraId="50864C9D" w14:textId="77777777" w:rsidTr="001964ED">
        <w:trPr>
          <w:jc w:val="center"/>
        </w:trPr>
        <w:tc>
          <w:tcPr>
            <w:tcW w:w="285" w:type="pct"/>
            <w:vAlign w:val="center"/>
          </w:tcPr>
          <w:p w14:paraId="2CFC39A2" w14:textId="27414EED"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30.</w:t>
            </w:r>
          </w:p>
        </w:tc>
        <w:tc>
          <w:tcPr>
            <w:tcW w:w="892" w:type="pct"/>
            <w:vAlign w:val="center"/>
          </w:tcPr>
          <w:p w14:paraId="633BD58A" w14:textId="3B812258"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38E70552" w14:textId="7AA59C9E"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11-034 Stawiguda </w:t>
            </w:r>
          </w:p>
          <w:p w14:paraId="097BF93C" w14:textId="7A7A1791"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Olsztyńska 3</w:t>
            </w:r>
          </w:p>
        </w:tc>
        <w:tc>
          <w:tcPr>
            <w:tcW w:w="1806" w:type="pct"/>
            <w:vAlign w:val="center"/>
          </w:tcPr>
          <w:p w14:paraId="5E6E1FDC" w14:textId="35C74B6A" w:rsidR="007269CA"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6" w:history="1">
              <w:r w:rsidR="007269CA" w:rsidRPr="0045683E">
                <w:rPr>
                  <w:rStyle w:val="Hipercze"/>
                  <w:rFonts w:ascii="Arial" w:hAnsi="Arial" w:cs="Arial"/>
                  <w:sz w:val="18"/>
                  <w:szCs w:val="18"/>
                </w:rPr>
                <w:t>gops@atawiguda.pl</w:t>
              </w:r>
            </w:hyperlink>
          </w:p>
          <w:p w14:paraId="588DAACC" w14:textId="41A47D77" w:rsidR="007269CA" w:rsidRPr="0045683E" w:rsidRDefault="00C045C6" w:rsidP="00DE25F3">
            <w:pPr>
              <w:jc w:val="center"/>
              <w:rPr>
                <w:rFonts w:ascii="Arial" w:hAnsi="Arial" w:cs="Arial"/>
                <w:color w:val="000000" w:themeColor="text1"/>
                <w:sz w:val="18"/>
                <w:szCs w:val="18"/>
              </w:rPr>
            </w:pPr>
            <w:hyperlink r:id="rId77" w:history="1">
              <w:r w:rsidR="007269CA" w:rsidRPr="0045683E">
                <w:rPr>
                  <w:rStyle w:val="Hipercze"/>
                  <w:rFonts w:ascii="Arial" w:hAnsi="Arial" w:cs="Arial"/>
                  <w:sz w:val="18"/>
                  <w:szCs w:val="18"/>
                </w:rPr>
                <w:t>mlynska@stawiguda.pl</w:t>
              </w:r>
            </w:hyperlink>
          </w:p>
          <w:p w14:paraId="33394C07" w14:textId="0FECD959" w:rsidR="008732D5" w:rsidRPr="0045683E" w:rsidRDefault="00C045C6" w:rsidP="00DE25F3">
            <w:pPr>
              <w:jc w:val="center"/>
              <w:rPr>
                <w:rFonts w:ascii="Arial" w:hAnsi="Arial" w:cs="Arial"/>
                <w:color w:val="000000" w:themeColor="text1"/>
                <w:sz w:val="18"/>
                <w:szCs w:val="18"/>
              </w:rPr>
            </w:pPr>
            <w:hyperlink r:id="rId78" w:history="1">
              <w:r w:rsidR="007269CA" w:rsidRPr="0045683E">
                <w:rPr>
                  <w:rStyle w:val="Hipercze"/>
                  <w:rFonts w:ascii="Arial" w:hAnsi="Arial" w:cs="Arial"/>
                  <w:sz w:val="18"/>
                  <w:szCs w:val="18"/>
                </w:rPr>
                <w:t>herda@stawiguda.pl</w:t>
              </w:r>
            </w:hyperlink>
            <w:r w:rsidR="008732D5" w:rsidRPr="0045683E">
              <w:rPr>
                <w:rFonts w:ascii="Arial" w:hAnsi="Arial" w:cs="Arial"/>
                <w:color w:val="000000" w:themeColor="text1"/>
                <w:sz w:val="18"/>
                <w:szCs w:val="18"/>
              </w:rPr>
              <w:t xml:space="preserve"> </w:t>
            </w:r>
          </w:p>
          <w:p w14:paraId="74152E10" w14:textId="201A7CFA" w:rsidR="00527408"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89 512 65 03, 506 878 792</w:t>
            </w:r>
          </w:p>
        </w:tc>
        <w:tc>
          <w:tcPr>
            <w:tcW w:w="1007" w:type="pct"/>
            <w:vAlign w:val="center"/>
          </w:tcPr>
          <w:p w14:paraId="6B950FA6" w14:textId="7C53FDBF" w:rsidR="00527408"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Stawigudzie</w:t>
            </w:r>
          </w:p>
        </w:tc>
      </w:tr>
      <w:tr w:rsidR="008732D5" w:rsidRPr="008732D5" w14:paraId="4A802B75" w14:textId="77777777" w:rsidTr="001964ED">
        <w:trPr>
          <w:jc w:val="center"/>
        </w:trPr>
        <w:tc>
          <w:tcPr>
            <w:tcW w:w="285" w:type="pct"/>
            <w:vAlign w:val="center"/>
          </w:tcPr>
          <w:p w14:paraId="2CC2F2FE" w14:textId="2A0CC45B"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31.</w:t>
            </w:r>
          </w:p>
        </w:tc>
        <w:tc>
          <w:tcPr>
            <w:tcW w:w="892" w:type="pct"/>
            <w:vAlign w:val="center"/>
          </w:tcPr>
          <w:p w14:paraId="4DF0D19A" w14:textId="55009420"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2AA5E28B" w14:textId="4836D567"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11-030 Purda </w:t>
            </w:r>
            <w:proofErr w:type="spellStart"/>
            <w:r w:rsidRPr="0045683E">
              <w:rPr>
                <w:rFonts w:ascii="Arial" w:hAnsi="Arial" w:cs="Arial"/>
                <w:color w:val="000000" w:themeColor="text1"/>
                <w:sz w:val="18"/>
                <w:szCs w:val="18"/>
              </w:rPr>
              <w:t>Purda</w:t>
            </w:r>
            <w:proofErr w:type="spellEnd"/>
            <w:r w:rsidRPr="0045683E">
              <w:rPr>
                <w:rFonts w:ascii="Arial" w:hAnsi="Arial" w:cs="Arial"/>
                <w:color w:val="000000" w:themeColor="text1"/>
                <w:sz w:val="18"/>
                <w:szCs w:val="18"/>
              </w:rPr>
              <w:t xml:space="preserve"> 96b</w:t>
            </w:r>
          </w:p>
        </w:tc>
        <w:tc>
          <w:tcPr>
            <w:tcW w:w="1806" w:type="pct"/>
            <w:vAlign w:val="center"/>
          </w:tcPr>
          <w:p w14:paraId="11628258" w14:textId="438AB904" w:rsidR="007269CA"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79" w:history="1">
              <w:r w:rsidR="007269CA" w:rsidRPr="0045683E">
                <w:rPr>
                  <w:rStyle w:val="Hipercze"/>
                  <w:rFonts w:ascii="Arial" w:hAnsi="Arial" w:cs="Arial"/>
                  <w:sz w:val="18"/>
                  <w:szCs w:val="18"/>
                </w:rPr>
                <w:t>gops@gops.purda.pl</w:t>
              </w:r>
            </w:hyperlink>
          </w:p>
          <w:p w14:paraId="68F5A892" w14:textId="2BA91A4B" w:rsidR="00CD0896" w:rsidRPr="0045683E" w:rsidRDefault="00C045C6" w:rsidP="00DE25F3">
            <w:pPr>
              <w:jc w:val="center"/>
              <w:rPr>
                <w:rFonts w:ascii="Arial" w:hAnsi="Arial" w:cs="Arial"/>
                <w:color w:val="000000" w:themeColor="text1"/>
                <w:sz w:val="18"/>
                <w:szCs w:val="18"/>
              </w:rPr>
            </w:pPr>
            <w:hyperlink r:id="rId80" w:history="1">
              <w:r w:rsidR="00CD0896" w:rsidRPr="0045683E">
                <w:rPr>
                  <w:rStyle w:val="Hipercze"/>
                  <w:rFonts w:ascii="Arial" w:hAnsi="Arial" w:cs="Arial"/>
                  <w:sz w:val="18"/>
                  <w:szCs w:val="18"/>
                </w:rPr>
                <w:t>a.czajka@purda.pl</w:t>
              </w:r>
            </w:hyperlink>
            <w:r w:rsidR="00CD0896" w:rsidRPr="0045683E">
              <w:rPr>
                <w:rFonts w:ascii="Arial" w:hAnsi="Arial" w:cs="Arial"/>
                <w:color w:val="000000" w:themeColor="text1"/>
                <w:sz w:val="18"/>
                <w:szCs w:val="18"/>
              </w:rPr>
              <w:t xml:space="preserve"> </w:t>
            </w:r>
          </w:p>
          <w:p w14:paraId="38F0A558" w14:textId="01DF275C"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w:t>
            </w:r>
            <w:r w:rsidRPr="0045683E">
              <w:rPr>
                <w:rFonts w:ascii="Arial" w:hAnsi="Arial" w:cs="Arial"/>
                <w:sz w:val="18"/>
                <w:szCs w:val="18"/>
              </w:rPr>
              <w:t xml:space="preserve"> </w:t>
            </w:r>
            <w:r w:rsidRPr="0045683E">
              <w:rPr>
                <w:rFonts w:ascii="Arial" w:hAnsi="Arial" w:cs="Arial"/>
                <w:color w:val="000000" w:themeColor="text1"/>
                <w:sz w:val="18"/>
                <w:szCs w:val="18"/>
              </w:rPr>
              <w:t>89 519 50 50, 89 544 44 17</w:t>
            </w:r>
          </w:p>
        </w:tc>
        <w:tc>
          <w:tcPr>
            <w:tcW w:w="1007" w:type="pct"/>
            <w:vAlign w:val="center"/>
          </w:tcPr>
          <w:p w14:paraId="0303F950" w14:textId="1A3CC921"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Purdzie</w:t>
            </w:r>
          </w:p>
        </w:tc>
      </w:tr>
      <w:tr w:rsidR="008732D5" w:rsidRPr="008732D5" w14:paraId="3FF36C58" w14:textId="77777777" w:rsidTr="001964ED">
        <w:trPr>
          <w:jc w:val="center"/>
        </w:trPr>
        <w:tc>
          <w:tcPr>
            <w:tcW w:w="285" w:type="pct"/>
            <w:vAlign w:val="center"/>
          </w:tcPr>
          <w:p w14:paraId="5042B9F2" w14:textId="7E0C94E6"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32.</w:t>
            </w:r>
          </w:p>
        </w:tc>
        <w:tc>
          <w:tcPr>
            <w:tcW w:w="892" w:type="pct"/>
            <w:vAlign w:val="center"/>
          </w:tcPr>
          <w:p w14:paraId="2AE4486A" w14:textId="5FDCA4D2"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12BAD9A3" w14:textId="39F35CAB"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11-008 Świątki </w:t>
            </w:r>
            <w:proofErr w:type="spellStart"/>
            <w:r w:rsidRPr="0045683E">
              <w:rPr>
                <w:rFonts w:ascii="Arial" w:hAnsi="Arial" w:cs="Arial"/>
                <w:color w:val="000000" w:themeColor="text1"/>
                <w:sz w:val="18"/>
                <w:szCs w:val="18"/>
              </w:rPr>
              <w:t>Świątki</w:t>
            </w:r>
            <w:proofErr w:type="spellEnd"/>
            <w:r w:rsidRPr="0045683E">
              <w:rPr>
                <w:rFonts w:ascii="Arial" w:hAnsi="Arial" w:cs="Arial"/>
                <w:color w:val="000000" w:themeColor="text1"/>
                <w:sz w:val="18"/>
                <w:szCs w:val="18"/>
              </w:rPr>
              <w:t xml:space="preserve"> 87</w:t>
            </w:r>
          </w:p>
        </w:tc>
        <w:tc>
          <w:tcPr>
            <w:tcW w:w="1806" w:type="pct"/>
            <w:vAlign w:val="center"/>
          </w:tcPr>
          <w:p w14:paraId="340869FD"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1" w:history="1">
              <w:r w:rsidRPr="0045683E">
                <w:rPr>
                  <w:rStyle w:val="Hipercze"/>
                  <w:rFonts w:ascii="Arial" w:hAnsi="Arial" w:cs="Arial"/>
                  <w:sz w:val="18"/>
                  <w:szCs w:val="18"/>
                </w:rPr>
                <w:t>gops@swiatki.pl</w:t>
              </w:r>
            </w:hyperlink>
            <w:r w:rsidRPr="0045683E">
              <w:rPr>
                <w:rFonts w:ascii="Arial" w:hAnsi="Arial" w:cs="Arial"/>
                <w:color w:val="000000" w:themeColor="text1"/>
                <w:sz w:val="18"/>
                <w:szCs w:val="18"/>
              </w:rPr>
              <w:t xml:space="preserve"> </w:t>
            </w:r>
          </w:p>
          <w:p w14:paraId="253BEE80" w14:textId="06F65ADC"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89 526 00 87</w:t>
            </w:r>
          </w:p>
        </w:tc>
        <w:tc>
          <w:tcPr>
            <w:tcW w:w="1007" w:type="pct"/>
            <w:vAlign w:val="center"/>
          </w:tcPr>
          <w:p w14:paraId="07396564" w14:textId="0F941311"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Świątkach</w:t>
            </w:r>
          </w:p>
        </w:tc>
      </w:tr>
      <w:tr w:rsidR="008732D5" w:rsidRPr="008732D5" w14:paraId="09F38CB8" w14:textId="77777777" w:rsidTr="001964ED">
        <w:trPr>
          <w:jc w:val="center"/>
        </w:trPr>
        <w:tc>
          <w:tcPr>
            <w:tcW w:w="285" w:type="pct"/>
            <w:vAlign w:val="center"/>
          </w:tcPr>
          <w:p w14:paraId="77D26534" w14:textId="1D4CE8E6"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33.</w:t>
            </w:r>
          </w:p>
        </w:tc>
        <w:tc>
          <w:tcPr>
            <w:tcW w:w="892" w:type="pct"/>
            <w:vAlign w:val="center"/>
          </w:tcPr>
          <w:p w14:paraId="5D8170ED" w14:textId="0DE2665B"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49D629CF" w14:textId="6786D056"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11-010 Barczewo ul. Mickiewicza 40</w:t>
            </w:r>
          </w:p>
        </w:tc>
        <w:tc>
          <w:tcPr>
            <w:tcW w:w="1806" w:type="pct"/>
            <w:vAlign w:val="center"/>
          </w:tcPr>
          <w:p w14:paraId="6CEFAFBE"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2" w:history="1">
              <w:r w:rsidRPr="0045683E">
                <w:rPr>
                  <w:rStyle w:val="Hipercze"/>
                  <w:rFonts w:ascii="Arial" w:hAnsi="Arial" w:cs="Arial"/>
                  <w:sz w:val="18"/>
                  <w:szCs w:val="18"/>
                </w:rPr>
                <w:t>kis2005@wp.pl</w:t>
              </w:r>
            </w:hyperlink>
          </w:p>
          <w:p w14:paraId="380ED1C0" w14:textId="510F05A2"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89 514 97 47</w:t>
            </w:r>
          </w:p>
        </w:tc>
        <w:tc>
          <w:tcPr>
            <w:tcW w:w="1007" w:type="pct"/>
            <w:vAlign w:val="center"/>
          </w:tcPr>
          <w:p w14:paraId="2B918DA4" w14:textId="6D75A076"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Barczewie</w:t>
            </w:r>
          </w:p>
        </w:tc>
      </w:tr>
      <w:tr w:rsidR="008732D5" w:rsidRPr="008732D5" w14:paraId="6C9EC3CA" w14:textId="77777777" w:rsidTr="001964ED">
        <w:trPr>
          <w:jc w:val="center"/>
        </w:trPr>
        <w:tc>
          <w:tcPr>
            <w:tcW w:w="285" w:type="pct"/>
            <w:vAlign w:val="center"/>
          </w:tcPr>
          <w:p w14:paraId="5F6A34E6" w14:textId="4E6982A1"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34.</w:t>
            </w:r>
          </w:p>
        </w:tc>
        <w:tc>
          <w:tcPr>
            <w:tcW w:w="892" w:type="pct"/>
            <w:vAlign w:val="center"/>
          </w:tcPr>
          <w:p w14:paraId="087C5564" w14:textId="3287ADA9"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24E49E25" w14:textId="5812E277"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11-015 Olsztynek ul. Niepodległości 19</w:t>
            </w:r>
          </w:p>
        </w:tc>
        <w:tc>
          <w:tcPr>
            <w:tcW w:w="1806" w:type="pct"/>
            <w:vAlign w:val="center"/>
          </w:tcPr>
          <w:p w14:paraId="1F75385D" w14:textId="310598CE" w:rsidR="007269CA" w:rsidRPr="0045683E" w:rsidRDefault="00CD0896" w:rsidP="00CD0896">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3" w:history="1">
              <w:r w:rsidR="007269CA" w:rsidRPr="0045683E">
                <w:rPr>
                  <w:rStyle w:val="Hipercze"/>
                  <w:rFonts w:ascii="Arial" w:hAnsi="Arial" w:cs="Arial"/>
                  <w:sz w:val="18"/>
                  <w:szCs w:val="18"/>
                </w:rPr>
                <w:t>kis@olsztynek.naszops.pl</w:t>
              </w:r>
            </w:hyperlink>
            <w:r w:rsidRPr="0045683E">
              <w:rPr>
                <w:rFonts w:ascii="Arial" w:hAnsi="Arial" w:cs="Arial"/>
                <w:color w:val="000000" w:themeColor="text1"/>
                <w:sz w:val="18"/>
                <w:szCs w:val="18"/>
              </w:rPr>
              <w:t>,</w:t>
            </w:r>
          </w:p>
          <w:p w14:paraId="652AB20C" w14:textId="5742243E" w:rsidR="00CD0896" w:rsidRPr="0045683E" w:rsidRDefault="00C045C6" w:rsidP="00CD0896">
            <w:pPr>
              <w:jc w:val="center"/>
              <w:rPr>
                <w:rFonts w:ascii="Arial" w:hAnsi="Arial" w:cs="Arial"/>
                <w:color w:val="000000" w:themeColor="text1"/>
                <w:sz w:val="18"/>
                <w:szCs w:val="18"/>
              </w:rPr>
            </w:pPr>
            <w:hyperlink r:id="rId84" w:history="1">
              <w:r w:rsidR="00CD0896" w:rsidRPr="0045683E">
                <w:rPr>
                  <w:rStyle w:val="Hipercze"/>
                  <w:rFonts w:ascii="Arial" w:hAnsi="Arial" w:cs="Arial"/>
                  <w:sz w:val="18"/>
                  <w:szCs w:val="18"/>
                </w:rPr>
                <w:t>krzyrubas@wp.pl</w:t>
              </w:r>
            </w:hyperlink>
            <w:r w:rsidR="00CD0896" w:rsidRPr="0045683E">
              <w:rPr>
                <w:rFonts w:ascii="Arial" w:hAnsi="Arial" w:cs="Arial"/>
                <w:color w:val="000000" w:themeColor="text1"/>
                <w:sz w:val="18"/>
                <w:szCs w:val="18"/>
              </w:rPr>
              <w:t xml:space="preserve">  </w:t>
            </w:r>
          </w:p>
          <w:p w14:paraId="7193A97C" w14:textId="6DF6204B" w:rsidR="008732D5" w:rsidRPr="0045683E" w:rsidRDefault="00CD0896" w:rsidP="00CD0896">
            <w:pPr>
              <w:jc w:val="center"/>
              <w:rPr>
                <w:rFonts w:ascii="Arial" w:hAnsi="Arial" w:cs="Arial"/>
                <w:color w:val="000000" w:themeColor="text1"/>
                <w:sz w:val="18"/>
                <w:szCs w:val="18"/>
              </w:rPr>
            </w:pPr>
            <w:r w:rsidRPr="0045683E">
              <w:rPr>
                <w:rFonts w:ascii="Arial" w:hAnsi="Arial" w:cs="Arial"/>
                <w:color w:val="000000" w:themeColor="text1"/>
                <w:sz w:val="18"/>
                <w:szCs w:val="18"/>
              </w:rPr>
              <w:t>tel. 535 311 908, 89 519 44 16, 501 315 786</w:t>
            </w:r>
          </w:p>
        </w:tc>
        <w:tc>
          <w:tcPr>
            <w:tcW w:w="1007" w:type="pct"/>
            <w:vAlign w:val="center"/>
          </w:tcPr>
          <w:p w14:paraId="48D9F527" w14:textId="7A9896CB"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Olsztynku</w:t>
            </w:r>
          </w:p>
        </w:tc>
      </w:tr>
      <w:tr w:rsidR="008732D5" w:rsidRPr="008732D5" w14:paraId="569338D0" w14:textId="77777777" w:rsidTr="001964ED">
        <w:trPr>
          <w:jc w:val="center"/>
        </w:trPr>
        <w:tc>
          <w:tcPr>
            <w:tcW w:w="285" w:type="pct"/>
            <w:vAlign w:val="center"/>
          </w:tcPr>
          <w:p w14:paraId="103AD4A7" w14:textId="7CCC701F"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35.</w:t>
            </w:r>
          </w:p>
        </w:tc>
        <w:tc>
          <w:tcPr>
            <w:tcW w:w="892" w:type="pct"/>
            <w:vAlign w:val="center"/>
          </w:tcPr>
          <w:p w14:paraId="3BFCB90D" w14:textId="4C338EC9"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6872A6FC" w14:textId="5C98416D" w:rsidR="00205889"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11-042 Jonkowo </w:t>
            </w:r>
          </w:p>
          <w:p w14:paraId="6953EBE8" w14:textId="71C3326E"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Lipowa 11</w:t>
            </w:r>
          </w:p>
        </w:tc>
        <w:tc>
          <w:tcPr>
            <w:tcW w:w="1806" w:type="pct"/>
            <w:vAlign w:val="center"/>
          </w:tcPr>
          <w:p w14:paraId="0989E797"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5" w:history="1">
              <w:r w:rsidRPr="0045683E">
                <w:rPr>
                  <w:rStyle w:val="Hipercze"/>
                  <w:rFonts w:ascii="Arial" w:hAnsi="Arial" w:cs="Arial"/>
                  <w:sz w:val="18"/>
                  <w:szCs w:val="18"/>
                </w:rPr>
                <w:t>gops@jonkowo.pl</w:t>
              </w:r>
            </w:hyperlink>
            <w:r w:rsidRPr="0045683E">
              <w:rPr>
                <w:rFonts w:ascii="Arial" w:hAnsi="Arial" w:cs="Arial"/>
                <w:color w:val="000000" w:themeColor="text1"/>
                <w:sz w:val="18"/>
                <w:szCs w:val="18"/>
              </w:rPr>
              <w:t xml:space="preserve"> </w:t>
            </w:r>
            <w:hyperlink r:id="rId86" w:history="1">
              <w:r w:rsidRPr="0045683E">
                <w:rPr>
                  <w:rStyle w:val="Hipercze"/>
                  <w:rFonts w:ascii="Arial" w:hAnsi="Arial" w:cs="Arial"/>
                  <w:sz w:val="18"/>
                  <w:szCs w:val="18"/>
                </w:rPr>
                <w:t>elzbieta.pralicz@jonkowo.pl</w:t>
              </w:r>
            </w:hyperlink>
            <w:r w:rsidRPr="0045683E">
              <w:rPr>
                <w:rFonts w:ascii="Arial" w:hAnsi="Arial" w:cs="Arial"/>
                <w:color w:val="000000" w:themeColor="text1"/>
                <w:sz w:val="18"/>
                <w:szCs w:val="18"/>
              </w:rPr>
              <w:t xml:space="preserve"> </w:t>
            </w:r>
          </w:p>
          <w:p w14:paraId="538E085C" w14:textId="01CBFBDC"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89 512 92 10</w:t>
            </w:r>
          </w:p>
        </w:tc>
        <w:tc>
          <w:tcPr>
            <w:tcW w:w="1007" w:type="pct"/>
            <w:vAlign w:val="center"/>
          </w:tcPr>
          <w:p w14:paraId="0AE38C8A" w14:textId="7CB1AC0C"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Jonkowie</w:t>
            </w:r>
          </w:p>
        </w:tc>
      </w:tr>
      <w:tr w:rsidR="008732D5" w:rsidRPr="008732D5" w14:paraId="4F1EC298" w14:textId="77777777" w:rsidTr="001964ED">
        <w:trPr>
          <w:jc w:val="center"/>
        </w:trPr>
        <w:tc>
          <w:tcPr>
            <w:tcW w:w="285" w:type="pct"/>
            <w:vAlign w:val="center"/>
          </w:tcPr>
          <w:p w14:paraId="68F7639E" w14:textId="34A3339E"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26.</w:t>
            </w:r>
          </w:p>
        </w:tc>
        <w:tc>
          <w:tcPr>
            <w:tcW w:w="892" w:type="pct"/>
            <w:vAlign w:val="center"/>
          </w:tcPr>
          <w:p w14:paraId="75B59F5A" w14:textId="260EE1E6"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53AF42AB" w14:textId="1AB2E8C3"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11-300 Biskupiec al. Niepodległości 4a</w:t>
            </w:r>
          </w:p>
        </w:tc>
        <w:tc>
          <w:tcPr>
            <w:tcW w:w="1806" w:type="pct"/>
            <w:vAlign w:val="center"/>
          </w:tcPr>
          <w:p w14:paraId="50980B0D"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kis.mops@biskupiec.pl; </w:t>
            </w:r>
            <w:hyperlink r:id="rId87" w:history="1">
              <w:r w:rsidRPr="0045683E">
                <w:rPr>
                  <w:rStyle w:val="Hipercze"/>
                  <w:rFonts w:ascii="Arial" w:hAnsi="Arial" w:cs="Arial"/>
                  <w:sz w:val="18"/>
                  <w:szCs w:val="18"/>
                </w:rPr>
                <w:t>sekretariat.mops@biskupiec.pl</w:t>
              </w:r>
            </w:hyperlink>
            <w:r w:rsidRPr="0045683E">
              <w:rPr>
                <w:rFonts w:ascii="Arial" w:hAnsi="Arial" w:cs="Arial"/>
                <w:color w:val="000000" w:themeColor="text1"/>
                <w:sz w:val="18"/>
                <w:szCs w:val="18"/>
              </w:rPr>
              <w:t xml:space="preserve"> </w:t>
            </w:r>
          </w:p>
          <w:p w14:paraId="059D8772" w14:textId="217996B9"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w:t>
            </w:r>
            <w:r w:rsidRPr="0045683E">
              <w:rPr>
                <w:rFonts w:ascii="Arial" w:hAnsi="Arial" w:cs="Arial"/>
                <w:sz w:val="18"/>
                <w:szCs w:val="18"/>
              </w:rPr>
              <w:t xml:space="preserve"> </w:t>
            </w:r>
            <w:r w:rsidRPr="0045683E">
              <w:rPr>
                <w:rFonts w:ascii="Arial" w:hAnsi="Arial" w:cs="Arial"/>
                <w:color w:val="000000" w:themeColor="text1"/>
                <w:sz w:val="18"/>
                <w:szCs w:val="18"/>
              </w:rPr>
              <w:t xml:space="preserve">89 715 25 13, 89 715 11 36 </w:t>
            </w:r>
          </w:p>
        </w:tc>
        <w:tc>
          <w:tcPr>
            <w:tcW w:w="1007" w:type="pct"/>
            <w:vAlign w:val="center"/>
          </w:tcPr>
          <w:p w14:paraId="0761D46B" w14:textId="105B76A1"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Biskupcu</w:t>
            </w:r>
          </w:p>
        </w:tc>
      </w:tr>
      <w:tr w:rsidR="008732D5" w:rsidRPr="008732D5" w14:paraId="2DB8E0C5" w14:textId="77777777" w:rsidTr="001964ED">
        <w:trPr>
          <w:jc w:val="center"/>
        </w:trPr>
        <w:tc>
          <w:tcPr>
            <w:tcW w:w="285" w:type="pct"/>
            <w:vAlign w:val="center"/>
          </w:tcPr>
          <w:p w14:paraId="28C7B3F5" w14:textId="09A6FDEF"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37.</w:t>
            </w:r>
          </w:p>
        </w:tc>
        <w:tc>
          <w:tcPr>
            <w:tcW w:w="892" w:type="pct"/>
            <w:vAlign w:val="center"/>
          </w:tcPr>
          <w:p w14:paraId="104F9693" w14:textId="5DF1CE13"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54DF6F05" w14:textId="77777777" w:rsidR="008B7388"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11-320 Jeziorany</w:t>
            </w:r>
          </w:p>
          <w:p w14:paraId="58502D57" w14:textId="7D16203B"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Kajki 20</w:t>
            </w:r>
          </w:p>
        </w:tc>
        <w:tc>
          <w:tcPr>
            <w:tcW w:w="1806" w:type="pct"/>
            <w:vAlign w:val="center"/>
          </w:tcPr>
          <w:p w14:paraId="623C1885"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8" w:history="1">
              <w:r w:rsidRPr="0045683E">
                <w:rPr>
                  <w:rStyle w:val="Hipercze"/>
                  <w:rFonts w:ascii="Arial" w:hAnsi="Arial" w:cs="Arial"/>
                  <w:sz w:val="18"/>
                  <w:szCs w:val="18"/>
                </w:rPr>
                <w:t>kisjeziorany@wp.pl</w:t>
              </w:r>
            </w:hyperlink>
            <w:r w:rsidRPr="0045683E">
              <w:rPr>
                <w:rFonts w:ascii="Arial" w:hAnsi="Arial" w:cs="Arial"/>
                <w:color w:val="000000" w:themeColor="text1"/>
                <w:sz w:val="18"/>
                <w:szCs w:val="18"/>
              </w:rPr>
              <w:t xml:space="preserve"> </w:t>
            </w:r>
          </w:p>
          <w:p w14:paraId="16E83554" w14:textId="644911C8"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89 718 11 33</w:t>
            </w:r>
          </w:p>
        </w:tc>
        <w:tc>
          <w:tcPr>
            <w:tcW w:w="1007" w:type="pct"/>
            <w:vAlign w:val="center"/>
          </w:tcPr>
          <w:p w14:paraId="65529F5F" w14:textId="49281E70"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Jezioranach</w:t>
            </w:r>
          </w:p>
        </w:tc>
      </w:tr>
      <w:tr w:rsidR="008732D5" w:rsidRPr="008732D5" w14:paraId="1041B154" w14:textId="77777777" w:rsidTr="001964ED">
        <w:trPr>
          <w:jc w:val="center"/>
        </w:trPr>
        <w:tc>
          <w:tcPr>
            <w:tcW w:w="285" w:type="pct"/>
            <w:vAlign w:val="center"/>
          </w:tcPr>
          <w:p w14:paraId="2893B691" w14:textId="6A47750E"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38.</w:t>
            </w:r>
          </w:p>
        </w:tc>
        <w:tc>
          <w:tcPr>
            <w:tcW w:w="892" w:type="pct"/>
            <w:vAlign w:val="center"/>
          </w:tcPr>
          <w:p w14:paraId="45CF99B7" w14:textId="256C809D"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144959B6" w14:textId="77777777" w:rsidR="00100994"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11-311 Kolno</w:t>
            </w:r>
          </w:p>
          <w:p w14:paraId="4848CE6F" w14:textId="635D7B20"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Kolno 38</w:t>
            </w:r>
          </w:p>
        </w:tc>
        <w:tc>
          <w:tcPr>
            <w:tcW w:w="1806" w:type="pct"/>
            <w:vAlign w:val="center"/>
          </w:tcPr>
          <w:p w14:paraId="174896AD" w14:textId="77777777"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89" w:history="1">
              <w:r w:rsidRPr="0045683E">
                <w:rPr>
                  <w:rStyle w:val="Hipercze"/>
                  <w:rFonts w:ascii="Arial" w:hAnsi="Arial" w:cs="Arial"/>
                  <w:sz w:val="18"/>
                  <w:szCs w:val="18"/>
                </w:rPr>
                <w:t>gops@kolno-gmina.pl</w:t>
              </w:r>
            </w:hyperlink>
            <w:r w:rsidRPr="0045683E">
              <w:rPr>
                <w:rFonts w:ascii="Arial" w:hAnsi="Arial" w:cs="Arial"/>
                <w:color w:val="000000" w:themeColor="text1"/>
                <w:sz w:val="18"/>
                <w:szCs w:val="18"/>
              </w:rPr>
              <w:t xml:space="preserve">, </w:t>
            </w:r>
            <w:hyperlink r:id="rId90" w:history="1">
              <w:r w:rsidRPr="0045683E">
                <w:rPr>
                  <w:rStyle w:val="Hipercze"/>
                  <w:rFonts w:ascii="Arial" w:hAnsi="Arial" w:cs="Arial"/>
                  <w:sz w:val="18"/>
                  <w:szCs w:val="18"/>
                </w:rPr>
                <w:t>kierownik.gops@kolno-gmina.pl</w:t>
              </w:r>
            </w:hyperlink>
            <w:r w:rsidRPr="0045683E">
              <w:rPr>
                <w:rFonts w:ascii="Arial" w:hAnsi="Arial" w:cs="Arial"/>
                <w:color w:val="000000" w:themeColor="text1"/>
                <w:sz w:val="18"/>
                <w:szCs w:val="18"/>
              </w:rPr>
              <w:t xml:space="preserve"> </w:t>
            </w:r>
          </w:p>
          <w:p w14:paraId="2C2440B5" w14:textId="31E9F4F1" w:rsidR="008732D5"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89 716 32 93</w:t>
            </w:r>
          </w:p>
        </w:tc>
        <w:tc>
          <w:tcPr>
            <w:tcW w:w="1007" w:type="pct"/>
            <w:vAlign w:val="center"/>
          </w:tcPr>
          <w:p w14:paraId="05D32511" w14:textId="2F56E0FD"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Gminny Ośrodek Pomocy Społecznej w Kolnie</w:t>
            </w:r>
          </w:p>
        </w:tc>
      </w:tr>
      <w:tr w:rsidR="008732D5" w:rsidRPr="008732D5" w14:paraId="28CF7666" w14:textId="77777777" w:rsidTr="001964ED">
        <w:trPr>
          <w:trHeight w:val="912"/>
          <w:jc w:val="center"/>
        </w:trPr>
        <w:tc>
          <w:tcPr>
            <w:tcW w:w="285" w:type="pct"/>
            <w:vAlign w:val="center"/>
          </w:tcPr>
          <w:p w14:paraId="28D12241" w14:textId="0C74C907"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lastRenderedPageBreak/>
              <w:t>39.</w:t>
            </w:r>
          </w:p>
        </w:tc>
        <w:tc>
          <w:tcPr>
            <w:tcW w:w="892" w:type="pct"/>
            <w:vAlign w:val="center"/>
          </w:tcPr>
          <w:p w14:paraId="7A1BD56D" w14:textId="289D2F6D" w:rsidR="008732D5" w:rsidRPr="0045683E" w:rsidRDefault="008732D5"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Młodzieżowy Klub Integracji Społecznej „</w:t>
            </w:r>
            <w:r w:rsidR="00100994">
              <w:rPr>
                <w:rFonts w:ascii="Arial" w:hAnsi="Arial" w:cs="Arial"/>
                <w:color w:val="000000" w:themeColor="text1"/>
                <w:sz w:val="18"/>
                <w:szCs w:val="18"/>
              </w:rPr>
              <w:t>U</w:t>
            </w:r>
            <w:r w:rsidRPr="0045683E">
              <w:rPr>
                <w:rFonts w:ascii="Arial" w:hAnsi="Arial" w:cs="Arial"/>
                <w:color w:val="000000" w:themeColor="text1"/>
                <w:sz w:val="18"/>
                <w:szCs w:val="18"/>
              </w:rPr>
              <w:t>cz się w ruchu”</w:t>
            </w:r>
          </w:p>
        </w:tc>
        <w:tc>
          <w:tcPr>
            <w:tcW w:w="1010" w:type="pct"/>
            <w:vAlign w:val="center"/>
          </w:tcPr>
          <w:p w14:paraId="18D7B12F" w14:textId="035AF12C" w:rsidR="008732D5" w:rsidRPr="0045683E" w:rsidRDefault="00100994"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11-015 Olsztynek </w:t>
            </w:r>
            <w:r w:rsidR="008732D5" w:rsidRPr="0045683E">
              <w:rPr>
                <w:rFonts w:ascii="Arial" w:hAnsi="Arial" w:cs="Arial"/>
                <w:color w:val="000000" w:themeColor="text1"/>
                <w:sz w:val="18"/>
                <w:szCs w:val="18"/>
              </w:rPr>
              <w:t xml:space="preserve">ul. Krzysztofa Mrongowiusza 20 </w:t>
            </w:r>
          </w:p>
        </w:tc>
        <w:tc>
          <w:tcPr>
            <w:tcW w:w="1806" w:type="pct"/>
            <w:vAlign w:val="center"/>
          </w:tcPr>
          <w:p w14:paraId="0FE174FC" w14:textId="66AD2403" w:rsidR="00CD0896" w:rsidRPr="0045683E" w:rsidRDefault="00CD0896"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91" w:history="1">
              <w:r w:rsidRPr="0045683E">
                <w:rPr>
                  <w:rStyle w:val="Hipercze"/>
                  <w:rFonts w:ascii="Arial" w:hAnsi="Arial" w:cs="Arial"/>
                  <w:sz w:val="18"/>
                  <w:szCs w:val="18"/>
                </w:rPr>
                <w:t>sl.izabela@gmail.com</w:t>
              </w:r>
            </w:hyperlink>
            <w:r w:rsidRPr="0045683E">
              <w:rPr>
                <w:rFonts w:ascii="Arial" w:hAnsi="Arial" w:cs="Arial"/>
                <w:color w:val="000000" w:themeColor="text1"/>
                <w:sz w:val="18"/>
                <w:szCs w:val="18"/>
              </w:rPr>
              <w:t xml:space="preserve"> </w:t>
            </w:r>
            <w:hyperlink r:id="rId92" w:history="1">
              <w:r w:rsidR="007269CA" w:rsidRPr="0045683E">
                <w:rPr>
                  <w:rStyle w:val="Hipercze"/>
                  <w:rFonts w:ascii="Arial" w:hAnsi="Arial" w:cs="Arial"/>
                  <w:sz w:val="18"/>
                  <w:szCs w:val="18"/>
                </w:rPr>
                <w:t>fundacja@jakniemytokto.org.pl</w:t>
              </w:r>
            </w:hyperlink>
          </w:p>
          <w:p w14:paraId="25B511D9" w14:textId="59790B6C" w:rsidR="008732D5" w:rsidRPr="0045683E" w:rsidRDefault="00CD0896" w:rsidP="007269CA">
            <w:pPr>
              <w:jc w:val="center"/>
              <w:rPr>
                <w:rFonts w:ascii="Arial" w:hAnsi="Arial" w:cs="Arial"/>
                <w:color w:val="000000" w:themeColor="text1"/>
                <w:sz w:val="18"/>
                <w:szCs w:val="18"/>
              </w:rPr>
            </w:pPr>
            <w:r w:rsidRPr="0045683E">
              <w:rPr>
                <w:rFonts w:ascii="Arial" w:hAnsi="Arial" w:cs="Arial"/>
                <w:color w:val="000000" w:themeColor="text1"/>
                <w:sz w:val="18"/>
                <w:szCs w:val="18"/>
              </w:rPr>
              <w:t>tel. 531 118 292</w:t>
            </w:r>
          </w:p>
        </w:tc>
        <w:tc>
          <w:tcPr>
            <w:tcW w:w="1007" w:type="pct"/>
            <w:vAlign w:val="center"/>
          </w:tcPr>
          <w:p w14:paraId="2E7A6708" w14:textId="61A69698"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Fundacja na Rzecz Rozwoju Społeczno- Gospodarczego „Jak Nie My To Kto”</w:t>
            </w:r>
          </w:p>
        </w:tc>
      </w:tr>
      <w:tr w:rsidR="008732D5" w:rsidRPr="008732D5" w14:paraId="26147CA5" w14:textId="77777777" w:rsidTr="001964ED">
        <w:trPr>
          <w:trHeight w:hRule="exact" w:val="397"/>
          <w:jc w:val="center"/>
        </w:trPr>
        <w:tc>
          <w:tcPr>
            <w:tcW w:w="5000" w:type="pct"/>
            <w:gridSpan w:val="5"/>
            <w:shd w:val="clear" w:color="auto" w:fill="DBE5F1" w:themeFill="accent1" w:themeFillTint="33"/>
            <w:vAlign w:val="center"/>
          </w:tcPr>
          <w:p w14:paraId="62926AB5" w14:textId="58842DE1" w:rsidR="008732D5"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powiat piski</w:t>
            </w:r>
            <w:r w:rsidR="00203DEA" w:rsidRPr="0045683E">
              <w:rPr>
                <w:rFonts w:ascii="Arial" w:hAnsi="Arial" w:cs="Arial"/>
                <w:b/>
                <w:bCs/>
                <w:color w:val="000000" w:themeColor="text1"/>
                <w:sz w:val="20"/>
                <w:szCs w:val="20"/>
              </w:rPr>
              <w:t xml:space="preserve"> (1)</w:t>
            </w:r>
          </w:p>
        </w:tc>
      </w:tr>
      <w:tr w:rsidR="008732D5" w:rsidRPr="00203DEA" w14:paraId="63750B6C" w14:textId="77777777" w:rsidTr="001964ED">
        <w:trPr>
          <w:jc w:val="center"/>
        </w:trPr>
        <w:tc>
          <w:tcPr>
            <w:tcW w:w="285" w:type="pct"/>
            <w:vAlign w:val="center"/>
          </w:tcPr>
          <w:p w14:paraId="5CA3F202" w14:textId="45E142F2"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40.</w:t>
            </w:r>
          </w:p>
        </w:tc>
        <w:tc>
          <w:tcPr>
            <w:tcW w:w="892" w:type="pct"/>
            <w:vAlign w:val="center"/>
          </w:tcPr>
          <w:p w14:paraId="18880DCC" w14:textId="502B9E71"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0799CA93" w14:textId="25947E4A"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12-200 Pisz </w:t>
            </w:r>
          </w:p>
          <w:p w14:paraId="36860122" w14:textId="7A9029A0"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ul. </w:t>
            </w:r>
            <w:proofErr w:type="spellStart"/>
            <w:r w:rsidRPr="0045683E">
              <w:rPr>
                <w:rFonts w:ascii="Arial" w:hAnsi="Arial" w:cs="Arial"/>
                <w:color w:val="000000" w:themeColor="text1"/>
                <w:sz w:val="18"/>
                <w:szCs w:val="18"/>
              </w:rPr>
              <w:t>Wąglicka</w:t>
            </w:r>
            <w:proofErr w:type="spellEnd"/>
            <w:r w:rsidRPr="0045683E">
              <w:rPr>
                <w:rFonts w:ascii="Arial" w:hAnsi="Arial" w:cs="Arial"/>
                <w:color w:val="000000" w:themeColor="text1"/>
                <w:sz w:val="18"/>
                <w:szCs w:val="18"/>
              </w:rPr>
              <w:t xml:space="preserve"> 1</w:t>
            </w:r>
          </w:p>
        </w:tc>
        <w:tc>
          <w:tcPr>
            <w:tcW w:w="1806" w:type="pct"/>
            <w:vAlign w:val="center"/>
          </w:tcPr>
          <w:p w14:paraId="35A9BC43" w14:textId="195E4650"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93" w:history="1">
              <w:r w:rsidRPr="0045683E">
                <w:rPr>
                  <w:rStyle w:val="Hipercze"/>
                  <w:rFonts w:ascii="Arial" w:hAnsi="Arial" w:cs="Arial"/>
                  <w:sz w:val="18"/>
                  <w:szCs w:val="18"/>
                </w:rPr>
                <w:t>mgops_pisz@post.pl</w:t>
              </w:r>
            </w:hyperlink>
            <w:r w:rsidRPr="0045683E">
              <w:rPr>
                <w:rFonts w:ascii="Arial" w:hAnsi="Arial" w:cs="Arial"/>
                <w:color w:val="000000" w:themeColor="text1"/>
                <w:sz w:val="18"/>
                <w:szCs w:val="18"/>
              </w:rPr>
              <w:t xml:space="preserve"> </w:t>
            </w:r>
          </w:p>
          <w:p w14:paraId="4DE64DC4" w14:textId="6F3DEC93"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87 423 36 54</w:t>
            </w:r>
          </w:p>
        </w:tc>
        <w:tc>
          <w:tcPr>
            <w:tcW w:w="1007" w:type="pct"/>
            <w:vAlign w:val="center"/>
          </w:tcPr>
          <w:p w14:paraId="17423EEF" w14:textId="7EB544D5"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Miejsko-Gminny Ośrodek Pomocy Społecznej w Piszu</w:t>
            </w:r>
          </w:p>
        </w:tc>
      </w:tr>
      <w:tr w:rsidR="00203DEA" w:rsidRPr="00203DEA" w14:paraId="6D21E758" w14:textId="77777777" w:rsidTr="001964ED">
        <w:trPr>
          <w:trHeight w:hRule="exact" w:val="397"/>
          <w:jc w:val="center"/>
        </w:trPr>
        <w:tc>
          <w:tcPr>
            <w:tcW w:w="5000" w:type="pct"/>
            <w:gridSpan w:val="5"/>
            <w:shd w:val="clear" w:color="auto" w:fill="DBE5F1" w:themeFill="accent1" w:themeFillTint="33"/>
            <w:vAlign w:val="center"/>
          </w:tcPr>
          <w:p w14:paraId="29BDB051" w14:textId="107BB2AD" w:rsidR="00203DEA"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powiat szczycieński</w:t>
            </w:r>
            <w:r w:rsidR="00203DEA" w:rsidRPr="0045683E">
              <w:rPr>
                <w:rFonts w:ascii="Arial" w:hAnsi="Arial" w:cs="Arial"/>
                <w:b/>
                <w:bCs/>
                <w:color w:val="000000" w:themeColor="text1"/>
                <w:sz w:val="20"/>
                <w:szCs w:val="20"/>
              </w:rPr>
              <w:t xml:space="preserve"> (2)</w:t>
            </w:r>
          </w:p>
        </w:tc>
      </w:tr>
      <w:tr w:rsidR="008732D5" w:rsidRPr="00203DEA" w14:paraId="7D23D09A" w14:textId="77777777" w:rsidTr="001964ED">
        <w:trPr>
          <w:jc w:val="center"/>
        </w:trPr>
        <w:tc>
          <w:tcPr>
            <w:tcW w:w="285" w:type="pct"/>
            <w:vAlign w:val="center"/>
          </w:tcPr>
          <w:p w14:paraId="5BA5FD2C" w14:textId="05CEA63E"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41.</w:t>
            </w:r>
          </w:p>
        </w:tc>
        <w:tc>
          <w:tcPr>
            <w:tcW w:w="892" w:type="pct"/>
            <w:vAlign w:val="center"/>
          </w:tcPr>
          <w:p w14:paraId="09EE6A30" w14:textId="13097FF5"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5BF6F9C6" w14:textId="76D00674"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12-130 Pasym </w:t>
            </w:r>
          </w:p>
          <w:p w14:paraId="1A6C67D1" w14:textId="1063B3D7"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Dworcowa 20</w:t>
            </w:r>
          </w:p>
        </w:tc>
        <w:tc>
          <w:tcPr>
            <w:tcW w:w="1806" w:type="pct"/>
            <w:vAlign w:val="center"/>
          </w:tcPr>
          <w:p w14:paraId="7D32FF15" w14:textId="77777777"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94" w:history="1">
              <w:r w:rsidRPr="0045683E">
                <w:rPr>
                  <w:rStyle w:val="Hipercze"/>
                  <w:rFonts w:ascii="Arial" w:hAnsi="Arial" w:cs="Arial"/>
                  <w:sz w:val="18"/>
                  <w:szCs w:val="18"/>
                </w:rPr>
                <w:t>mgops@pasym.pl</w:t>
              </w:r>
            </w:hyperlink>
            <w:r w:rsidRPr="0045683E">
              <w:rPr>
                <w:rFonts w:ascii="Arial" w:hAnsi="Arial" w:cs="Arial"/>
                <w:color w:val="000000" w:themeColor="text1"/>
                <w:sz w:val="18"/>
                <w:szCs w:val="18"/>
              </w:rPr>
              <w:t xml:space="preserve"> </w:t>
            </w:r>
          </w:p>
          <w:p w14:paraId="4BD76F21" w14:textId="51F69EB2"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62 12 998</w:t>
            </w:r>
          </w:p>
        </w:tc>
        <w:tc>
          <w:tcPr>
            <w:tcW w:w="1007" w:type="pct"/>
            <w:vAlign w:val="center"/>
          </w:tcPr>
          <w:p w14:paraId="22CF134A" w14:textId="379D5882" w:rsidR="008732D5"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Miejsko-Gminny Ośrodek Pomocy Społecznej w </w:t>
            </w:r>
            <w:r w:rsidR="003F4585">
              <w:rPr>
                <w:rFonts w:ascii="Arial" w:hAnsi="Arial" w:cs="Arial"/>
                <w:color w:val="000000" w:themeColor="text1"/>
                <w:sz w:val="18"/>
                <w:szCs w:val="18"/>
              </w:rPr>
              <w:t> </w:t>
            </w:r>
            <w:r w:rsidRPr="0045683E">
              <w:rPr>
                <w:rFonts w:ascii="Arial" w:hAnsi="Arial" w:cs="Arial"/>
                <w:color w:val="000000" w:themeColor="text1"/>
                <w:sz w:val="18"/>
                <w:szCs w:val="18"/>
              </w:rPr>
              <w:t>Pasymiu</w:t>
            </w:r>
          </w:p>
        </w:tc>
      </w:tr>
      <w:tr w:rsidR="00203DEA" w:rsidRPr="00203DEA" w14:paraId="41F67277" w14:textId="77777777" w:rsidTr="001964ED">
        <w:trPr>
          <w:jc w:val="center"/>
        </w:trPr>
        <w:tc>
          <w:tcPr>
            <w:tcW w:w="285" w:type="pct"/>
            <w:vAlign w:val="center"/>
          </w:tcPr>
          <w:p w14:paraId="77CF7EDA" w14:textId="4AB477AA"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42.</w:t>
            </w:r>
          </w:p>
        </w:tc>
        <w:tc>
          <w:tcPr>
            <w:tcW w:w="892" w:type="pct"/>
            <w:vAlign w:val="center"/>
          </w:tcPr>
          <w:p w14:paraId="6E4275BE" w14:textId="6E7E914C"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1E8BDDFD" w14:textId="77777777" w:rsidR="008B7388"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12-100 Szczytno</w:t>
            </w:r>
          </w:p>
          <w:p w14:paraId="06ABE04E" w14:textId="65A24DB4"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 </w:t>
            </w:r>
            <w:r w:rsidR="00205889">
              <w:rPr>
                <w:rFonts w:ascii="Arial" w:hAnsi="Arial" w:cs="Arial"/>
                <w:color w:val="000000" w:themeColor="text1"/>
                <w:sz w:val="18"/>
                <w:szCs w:val="18"/>
              </w:rPr>
              <w:t>u</w:t>
            </w:r>
            <w:r w:rsidRPr="0045683E">
              <w:rPr>
                <w:rFonts w:ascii="Arial" w:hAnsi="Arial" w:cs="Arial"/>
                <w:color w:val="000000" w:themeColor="text1"/>
                <w:sz w:val="18"/>
                <w:szCs w:val="18"/>
              </w:rPr>
              <w:t>l. Boh. Westerplatte 12</w:t>
            </w:r>
          </w:p>
        </w:tc>
        <w:tc>
          <w:tcPr>
            <w:tcW w:w="1806" w:type="pct"/>
            <w:vAlign w:val="center"/>
          </w:tcPr>
          <w:p w14:paraId="0F845795" w14:textId="77777777" w:rsidR="007269C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95" w:history="1">
              <w:r w:rsidRPr="0045683E">
                <w:rPr>
                  <w:rStyle w:val="Hipercze"/>
                  <w:rFonts w:ascii="Arial" w:hAnsi="Arial" w:cs="Arial"/>
                  <w:sz w:val="18"/>
                  <w:szCs w:val="18"/>
                </w:rPr>
                <w:t>kis@mops.miastoszczytno.pl</w:t>
              </w:r>
            </w:hyperlink>
            <w:r w:rsidRPr="0045683E">
              <w:rPr>
                <w:rFonts w:ascii="Arial" w:hAnsi="Arial" w:cs="Arial"/>
                <w:color w:val="000000" w:themeColor="text1"/>
                <w:sz w:val="18"/>
                <w:szCs w:val="18"/>
              </w:rPr>
              <w:t xml:space="preserve"> </w:t>
            </w:r>
          </w:p>
          <w:p w14:paraId="0AC8C191" w14:textId="09760401"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89 67 609 24, 89 67 609 23</w:t>
            </w:r>
          </w:p>
        </w:tc>
        <w:tc>
          <w:tcPr>
            <w:tcW w:w="1007" w:type="pct"/>
            <w:vAlign w:val="center"/>
          </w:tcPr>
          <w:p w14:paraId="52B6981D" w14:textId="27AEFFE1"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Miejski Ośrodek Pomocy Społecznej w Szczytnie</w:t>
            </w:r>
          </w:p>
        </w:tc>
      </w:tr>
      <w:tr w:rsidR="00203DEA" w:rsidRPr="00203DEA" w14:paraId="6F5AB1B4" w14:textId="77777777" w:rsidTr="001964ED">
        <w:trPr>
          <w:trHeight w:hRule="exact" w:val="397"/>
          <w:jc w:val="center"/>
        </w:trPr>
        <w:tc>
          <w:tcPr>
            <w:tcW w:w="5000" w:type="pct"/>
            <w:gridSpan w:val="5"/>
            <w:shd w:val="clear" w:color="auto" w:fill="DBE5F1" w:themeFill="accent1" w:themeFillTint="33"/>
            <w:vAlign w:val="center"/>
          </w:tcPr>
          <w:p w14:paraId="6A7D98C5" w14:textId="25355738" w:rsidR="00203DEA" w:rsidRPr="0045683E" w:rsidRDefault="0045683E" w:rsidP="00DE25F3">
            <w:pPr>
              <w:jc w:val="center"/>
              <w:rPr>
                <w:rFonts w:ascii="Arial" w:hAnsi="Arial" w:cs="Arial"/>
                <w:b/>
                <w:bCs/>
                <w:color w:val="000000" w:themeColor="text1"/>
                <w:sz w:val="20"/>
                <w:szCs w:val="20"/>
              </w:rPr>
            </w:pPr>
            <w:r w:rsidRPr="0045683E">
              <w:rPr>
                <w:rFonts w:ascii="Arial" w:hAnsi="Arial" w:cs="Arial"/>
                <w:b/>
                <w:bCs/>
                <w:color w:val="000000" w:themeColor="text1"/>
                <w:sz w:val="20"/>
                <w:szCs w:val="20"/>
              </w:rPr>
              <w:t>powiat węgorzewski (1)</w:t>
            </w:r>
          </w:p>
        </w:tc>
      </w:tr>
      <w:tr w:rsidR="00203DEA" w:rsidRPr="00203DEA" w14:paraId="665DAB42" w14:textId="77777777" w:rsidTr="001964ED">
        <w:trPr>
          <w:jc w:val="center"/>
        </w:trPr>
        <w:tc>
          <w:tcPr>
            <w:tcW w:w="285" w:type="pct"/>
            <w:vAlign w:val="center"/>
          </w:tcPr>
          <w:p w14:paraId="6E127EEB" w14:textId="269064FB"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43.</w:t>
            </w:r>
          </w:p>
        </w:tc>
        <w:tc>
          <w:tcPr>
            <w:tcW w:w="892" w:type="pct"/>
            <w:vAlign w:val="center"/>
          </w:tcPr>
          <w:p w14:paraId="569BE67F" w14:textId="089912C3"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Klub Integracji Społecznej</w:t>
            </w:r>
          </w:p>
        </w:tc>
        <w:tc>
          <w:tcPr>
            <w:tcW w:w="1010" w:type="pct"/>
            <w:vAlign w:val="center"/>
          </w:tcPr>
          <w:p w14:paraId="04E85265" w14:textId="5FFC3140" w:rsidR="00205889"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11-600 </w:t>
            </w:r>
            <w:r w:rsidR="008B7388">
              <w:rPr>
                <w:rFonts w:ascii="Arial" w:hAnsi="Arial" w:cs="Arial"/>
                <w:color w:val="000000" w:themeColor="text1"/>
                <w:sz w:val="18"/>
                <w:szCs w:val="18"/>
              </w:rPr>
              <w:t>Węgorzewo Ogonki</w:t>
            </w:r>
            <w:r w:rsidRPr="0045683E">
              <w:rPr>
                <w:rFonts w:ascii="Arial" w:hAnsi="Arial" w:cs="Arial"/>
                <w:color w:val="000000" w:themeColor="text1"/>
                <w:sz w:val="18"/>
                <w:szCs w:val="18"/>
              </w:rPr>
              <w:t xml:space="preserve"> </w:t>
            </w:r>
          </w:p>
          <w:p w14:paraId="35E669FB" w14:textId="117D09A9" w:rsidR="00203DEA"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ul. Letniskowa 13</w:t>
            </w:r>
          </w:p>
        </w:tc>
        <w:tc>
          <w:tcPr>
            <w:tcW w:w="1806" w:type="pct"/>
            <w:vAlign w:val="center"/>
          </w:tcPr>
          <w:p w14:paraId="0B1F9B92" w14:textId="77777777" w:rsidR="00D56EBB" w:rsidRPr="0045683E" w:rsidRDefault="00203DEA"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e-mail: </w:t>
            </w:r>
            <w:hyperlink r:id="rId96" w:history="1">
              <w:r w:rsidR="00D56EBB" w:rsidRPr="0045683E">
                <w:rPr>
                  <w:rStyle w:val="Hipercze"/>
                  <w:rFonts w:ascii="Arial" w:hAnsi="Arial" w:cs="Arial"/>
                  <w:sz w:val="18"/>
                  <w:szCs w:val="18"/>
                </w:rPr>
                <w:t>kis@mazurylgd9.pl</w:t>
              </w:r>
            </w:hyperlink>
            <w:r w:rsidR="00D56EBB" w:rsidRPr="0045683E">
              <w:rPr>
                <w:rFonts w:ascii="Arial" w:hAnsi="Arial" w:cs="Arial"/>
                <w:color w:val="000000" w:themeColor="text1"/>
                <w:sz w:val="18"/>
                <w:szCs w:val="18"/>
              </w:rPr>
              <w:t xml:space="preserve"> </w:t>
            </w:r>
          </w:p>
          <w:p w14:paraId="637CA5D6" w14:textId="6B7A2987" w:rsidR="00203DEA" w:rsidRPr="0045683E" w:rsidRDefault="00D56EBB"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tel. 728 821 575</w:t>
            </w:r>
          </w:p>
        </w:tc>
        <w:tc>
          <w:tcPr>
            <w:tcW w:w="1007" w:type="pct"/>
            <w:vAlign w:val="center"/>
          </w:tcPr>
          <w:p w14:paraId="3FF2F2E9" w14:textId="2A594BDE" w:rsidR="00203DEA" w:rsidRPr="0045683E" w:rsidRDefault="00D56EBB" w:rsidP="00DE25F3">
            <w:pPr>
              <w:jc w:val="center"/>
              <w:rPr>
                <w:rFonts w:ascii="Arial" w:hAnsi="Arial" w:cs="Arial"/>
                <w:color w:val="000000" w:themeColor="text1"/>
                <w:sz w:val="18"/>
                <w:szCs w:val="18"/>
              </w:rPr>
            </w:pPr>
            <w:r w:rsidRPr="0045683E">
              <w:rPr>
                <w:rFonts w:ascii="Arial" w:hAnsi="Arial" w:cs="Arial"/>
                <w:color w:val="000000" w:themeColor="text1"/>
                <w:sz w:val="18"/>
                <w:szCs w:val="18"/>
              </w:rPr>
              <w:t xml:space="preserve">Związek Stowarzyszeń Na </w:t>
            </w:r>
            <w:r w:rsidR="003F4585">
              <w:rPr>
                <w:rFonts w:ascii="Arial" w:hAnsi="Arial" w:cs="Arial"/>
                <w:color w:val="000000" w:themeColor="text1"/>
                <w:sz w:val="18"/>
                <w:szCs w:val="18"/>
              </w:rPr>
              <w:t> </w:t>
            </w:r>
            <w:r w:rsidRPr="0045683E">
              <w:rPr>
                <w:rFonts w:ascii="Arial" w:hAnsi="Arial" w:cs="Arial"/>
                <w:color w:val="000000" w:themeColor="text1"/>
                <w:sz w:val="18"/>
                <w:szCs w:val="18"/>
              </w:rPr>
              <w:t>Rzecz Rozwoju Gmin Północnego Obszaru Wielkich Jezior</w:t>
            </w:r>
          </w:p>
        </w:tc>
      </w:tr>
    </w:tbl>
    <w:p w14:paraId="21932BB2" w14:textId="3EC058EB" w:rsidR="004D1B89" w:rsidRPr="007D51F7" w:rsidRDefault="004D1B89" w:rsidP="004D1B89">
      <w:pPr>
        <w:spacing w:after="0" w:line="240" w:lineRule="auto"/>
        <w:rPr>
          <w:rFonts w:eastAsia="Times New Roman"/>
          <w:color w:val="000000" w:themeColor="text1"/>
          <w:sz w:val="20"/>
          <w:szCs w:val="20"/>
          <w:lang w:eastAsia="pl-PL"/>
        </w:rPr>
      </w:pPr>
      <w:r w:rsidRPr="007D51F7">
        <w:rPr>
          <w:rFonts w:eastAsia="Times New Roman"/>
          <w:color w:val="000000" w:themeColor="text1"/>
          <w:sz w:val="20"/>
          <w:szCs w:val="20"/>
          <w:lang w:eastAsia="pl-PL"/>
        </w:rPr>
        <w:t>Źródło: Kluby Integracji Społecznej w rejestrze Wojewody Warmińsko-Mazurskiego, w</w:t>
      </w:r>
      <w:r w:rsidR="007D51F7" w:rsidRPr="007D51F7">
        <w:rPr>
          <w:rFonts w:eastAsia="Times New Roman"/>
          <w:color w:val="000000" w:themeColor="text1"/>
          <w:sz w:val="20"/>
          <w:szCs w:val="20"/>
          <w:lang w:eastAsia="pl-PL"/>
        </w:rPr>
        <w:t>edłu</w:t>
      </w:r>
      <w:r w:rsidRPr="007D51F7">
        <w:rPr>
          <w:rFonts w:eastAsia="Times New Roman"/>
          <w:color w:val="000000" w:themeColor="text1"/>
          <w:sz w:val="20"/>
          <w:szCs w:val="20"/>
          <w:lang w:eastAsia="pl-PL"/>
        </w:rPr>
        <w:t xml:space="preserve">g stanu na </w:t>
      </w:r>
      <w:r w:rsidR="003F4585">
        <w:rPr>
          <w:rFonts w:eastAsia="Times New Roman"/>
          <w:color w:val="000000" w:themeColor="text1"/>
          <w:sz w:val="20"/>
          <w:szCs w:val="20"/>
          <w:lang w:eastAsia="pl-PL"/>
        </w:rPr>
        <w:t> </w:t>
      </w:r>
      <w:r w:rsidRPr="007D51F7">
        <w:rPr>
          <w:rFonts w:eastAsia="Times New Roman"/>
          <w:color w:val="000000" w:themeColor="text1"/>
          <w:sz w:val="20"/>
          <w:szCs w:val="20"/>
          <w:lang w:eastAsia="pl-PL"/>
        </w:rPr>
        <w:t>31.12.202</w:t>
      </w:r>
      <w:r w:rsidR="007D51F7" w:rsidRPr="007D51F7">
        <w:rPr>
          <w:rFonts w:eastAsia="Times New Roman"/>
          <w:color w:val="000000" w:themeColor="text1"/>
          <w:sz w:val="20"/>
          <w:szCs w:val="20"/>
          <w:lang w:eastAsia="pl-PL"/>
        </w:rPr>
        <w:t>4</w:t>
      </w:r>
      <w:r w:rsidRPr="007D51F7">
        <w:rPr>
          <w:rFonts w:eastAsia="Times New Roman"/>
          <w:color w:val="000000" w:themeColor="text1"/>
          <w:sz w:val="20"/>
          <w:szCs w:val="20"/>
          <w:lang w:eastAsia="pl-PL"/>
        </w:rPr>
        <w:t xml:space="preserve"> r.</w:t>
      </w:r>
      <w:r w:rsidRPr="007D51F7">
        <w:rPr>
          <w:rFonts w:eastAsia="Times New Roman"/>
          <w:color w:val="000000" w:themeColor="text1"/>
          <w:sz w:val="20"/>
          <w:szCs w:val="20"/>
          <w:lang w:eastAsia="pl-PL"/>
        </w:rPr>
        <w:tab/>
      </w:r>
    </w:p>
    <w:sectPr w:rsidR="004D1B89" w:rsidRPr="007D51F7" w:rsidSect="001402C4">
      <w:footerReference w:type="default" r:id="rId97"/>
      <w:headerReference w:type="first" r:id="rId98"/>
      <w:footerReference w:type="first" r:id="rId99"/>
      <w:pgSz w:w="11907" w:h="16839" w:code="9"/>
      <w:pgMar w:top="851"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83FCD4" w14:textId="77777777" w:rsidR="00C045C6" w:rsidRDefault="00C045C6" w:rsidP="008C1FF6">
      <w:pPr>
        <w:spacing w:after="0" w:line="240" w:lineRule="auto"/>
      </w:pPr>
      <w:r>
        <w:separator/>
      </w:r>
    </w:p>
  </w:endnote>
  <w:endnote w:type="continuationSeparator" w:id="0">
    <w:p w14:paraId="3464C92F" w14:textId="77777777" w:rsidR="00C045C6" w:rsidRDefault="00C045C6" w:rsidP="008C1F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0089327"/>
      <w:docPartObj>
        <w:docPartGallery w:val="Page Numbers (Bottom of Page)"/>
        <w:docPartUnique/>
      </w:docPartObj>
    </w:sdtPr>
    <w:sdtEndPr/>
    <w:sdtContent>
      <w:p w14:paraId="4F719F7E" w14:textId="1664511A" w:rsidR="00E94E1A" w:rsidRDefault="00E94E1A">
        <w:pPr>
          <w:pStyle w:val="Stopka"/>
          <w:jc w:val="center"/>
        </w:pPr>
        <w:r>
          <w:fldChar w:fldCharType="begin"/>
        </w:r>
        <w:r>
          <w:instrText>PAGE   \* MERGEFORMAT</w:instrText>
        </w:r>
        <w:r>
          <w:fldChar w:fldCharType="separate"/>
        </w:r>
        <w:r w:rsidR="00683296">
          <w:rPr>
            <w:noProof/>
          </w:rPr>
          <w:t>16</w:t>
        </w:r>
        <w:r>
          <w:fldChar w:fldCharType="end"/>
        </w:r>
      </w:p>
    </w:sdtContent>
  </w:sdt>
  <w:p w14:paraId="12684F10" w14:textId="77777777" w:rsidR="00E94E1A" w:rsidRDefault="00E94E1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0299D" w14:textId="65B21531" w:rsidR="00E94E1A" w:rsidRDefault="00E94E1A">
    <w:pPr>
      <w:pStyle w:val="Stopka"/>
      <w:jc w:val="center"/>
    </w:pPr>
  </w:p>
  <w:p w14:paraId="431C1B6C" w14:textId="2A8A570C" w:rsidR="00E94E1A" w:rsidRDefault="00E94E1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5F2CAC" w14:textId="77777777" w:rsidR="00C045C6" w:rsidRDefault="00C045C6" w:rsidP="008C1FF6">
      <w:pPr>
        <w:spacing w:after="0" w:line="240" w:lineRule="auto"/>
      </w:pPr>
      <w:r>
        <w:separator/>
      </w:r>
    </w:p>
  </w:footnote>
  <w:footnote w:type="continuationSeparator" w:id="0">
    <w:p w14:paraId="2C13E285" w14:textId="77777777" w:rsidR="00C045C6" w:rsidRDefault="00C045C6" w:rsidP="008C1FF6">
      <w:pPr>
        <w:spacing w:after="0" w:line="240" w:lineRule="auto"/>
      </w:pPr>
      <w:r>
        <w:continuationSeparator/>
      </w:r>
    </w:p>
  </w:footnote>
  <w:footnote w:id="1">
    <w:p w14:paraId="6C32121E" w14:textId="4D1276EE" w:rsidR="00E94E1A" w:rsidRPr="00147960" w:rsidRDefault="00E94E1A" w:rsidP="00793FEC">
      <w:pPr>
        <w:pStyle w:val="Tekstprzypisudolnego"/>
      </w:pPr>
      <w:r w:rsidRPr="00147960">
        <w:rPr>
          <w:rStyle w:val="Odwoanieprzypisudolnego"/>
        </w:rPr>
        <w:footnoteRef/>
      </w:r>
      <w:r w:rsidRPr="00147960">
        <w:t xml:space="preserve"> Poradnik. Zakładanie i prowadzenie Centrum Integracji Społecznej, red. P. Narodowiec, A. Juros i</w:t>
      </w:r>
      <w:r>
        <w:t> </w:t>
      </w:r>
      <w:r w:rsidRPr="00147960">
        <w:t>in., Lublin 2010, s. 2</w:t>
      </w:r>
    </w:p>
  </w:footnote>
  <w:footnote w:id="2">
    <w:p w14:paraId="57EDF159" w14:textId="77777777" w:rsidR="00E94E1A" w:rsidRDefault="00E94E1A" w:rsidP="00793FEC">
      <w:pPr>
        <w:pStyle w:val="Tekstprzypisudolnego"/>
      </w:pPr>
      <w:r w:rsidRPr="00147960">
        <w:rPr>
          <w:rStyle w:val="Odwoanieprzypisudolnego"/>
        </w:rPr>
        <w:footnoteRef/>
      </w:r>
      <w:r w:rsidRPr="00147960">
        <w:t xml:space="preserve"> Dz.U.2022, poz.218.</w:t>
      </w:r>
    </w:p>
  </w:footnote>
  <w:footnote w:id="3">
    <w:p w14:paraId="677E4CF4" w14:textId="163D0301" w:rsidR="00554354" w:rsidRDefault="00554354">
      <w:pPr>
        <w:pStyle w:val="Tekstprzypisudolnego"/>
      </w:pPr>
      <w:r>
        <w:rPr>
          <w:rStyle w:val="Odwoanieprzypisudolnego"/>
        </w:rPr>
        <w:footnoteRef/>
      </w:r>
      <w:r>
        <w:t xml:space="preserve"> Raport o stanie ekonomii społecznej województwa warmińsko-mazurskiego w 2023 roku, str. 16.</w:t>
      </w:r>
    </w:p>
  </w:footnote>
  <w:footnote w:id="4">
    <w:p w14:paraId="0703C8B3" w14:textId="586E7E91" w:rsidR="00243617" w:rsidRDefault="00243617">
      <w:pPr>
        <w:pStyle w:val="Tekstprzypisudolnego"/>
      </w:pPr>
      <w:r>
        <w:rPr>
          <w:rStyle w:val="Odwoanieprzypisudolnego"/>
        </w:rPr>
        <w:footnoteRef/>
      </w:r>
      <w:r>
        <w:t xml:space="preserve"> Dane </w:t>
      </w:r>
      <w:r w:rsidR="00A524A9">
        <w:t xml:space="preserve">pozyskane </w:t>
      </w:r>
      <w:r>
        <w:t xml:space="preserve">z </w:t>
      </w:r>
      <w:r w:rsidR="00A524A9">
        <w:t>Warmińsko-Mazurskiego Urzędu Wojewódzkiego w Olsztynie „Rejestr Centrów Integracji Społecznej w województwie warmińsko-mazurskim</w:t>
      </w:r>
      <w:r w:rsidR="00512610">
        <w:t>, 2024 r.</w:t>
      </w:r>
      <w:r w:rsidR="00A524A9">
        <w:t xml:space="preserve">”. </w:t>
      </w:r>
    </w:p>
  </w:footnote>
  <w:footnote w:id="5">
    <w:p w14:paraId="5BA6C4F2" w14:textId="77777777" w:rsidR="00E94E1A" w:rsidRPr="00C86821" w:rsidRDefault="00E94E1A" w:rsidP="00793FEC">
      <w:pPr>
        <w:pStyle w:val="Tekstprzypisudolnego"/>
      </w:pPr>
      <w:r w:rsidRPr="00C86821">
        <w:rPr>
          <w:rStyle w:val="Odwoanieprzypisudolnego"/>
        </w:rPr>
        <w:footnoteRef/>
      </w:r>
      <w:r w:rsidRPr="00C86821">
        <w:t xml:space="preserve"> Uzasadnienie do projektu ustawy, dz. cyt., s. 3.</w:t>
      </w:r>
    </w:p>
  </w:footnote>
  <w:footnote w:id="6">
    <w:p w14:paraId="3FA6A4D6" w14:textId="677010F0" w:rsidR="00DA2DED" w:rsidRDefault="00DA2DED">
      <w:pPr>
        <w:pStyle w:val="Tekstprzypisudolnego"/>
      </w:pPr>
      <w:r>
        <w:rPr>
          <w:rStyle w:val="Odwoanieprzypisudolnego"/>
        </w:rPr>
        <w:footnoteRef/>
      </w:r>
      <w:r>
        <w:t xml:space="preserve"> </w:t>
      </w:r>
      <w:r w:rsidRPr="00DA2DED">
        <w:t>Ustawa o zatrudnieniu socjalnym. Komentarz. Wydanie 2 (stan prawny na dzień 23 sierpnia 2022 r.), Ministerstwo Rodziny i Polityki Społecznej, Warszawa 2022, s. 9.</w:t>
      </w:r>
    </w:p>
  </w:footnote>
  <w:footnote w:id="7">
    <w:p w14:paraId="4961F9F2" w14:textId="5B46E951" w:rsidR="000635E8" w:rsidRDefault="000635E8">
      <w:pPr>
        <w:pStyle w:val="Tekstprzypisudolnego"/>
      </w:pPr>
      <w:r>
        <w:rPr>
          <w:rStyle w:val="Odwoanieprzypisudolnego"/>
        </w:rPr>
        <w:footnoteRef/>
      </w:r>
      <w:r>
        <w:t xml:space="preserve"> </w:t>
      </w:r>
      <w:r w:rsidRPr="000635E8">
        <w:t xml:space="preserve">Wskaźnik usamodzielnienia ekonomicznego – miara skuteczności w realizacji zadań zatrudnienia socjalnego, obliczana jako odsetek uczestników usamodzielnionych ekonomicznie w relacji do </w:t>
      </w:r>
      <w:r w:rsidR="003E4052">
        <w:t> </w:t>
      </w:r>
      <w:r w:rsidRPr="000635E8">
        <w:t>pozytywnie kończących zajęcia.</w:t>
      </w:r>
    </w:p>
  </w:footnote>
  <w:footnote w:id="8">
    <w:p w14:paraId="76583473" w14:textId="3F2A2C83" w:rsidR="00FD02F0" w:rsidRDefault="00FD02F0">
      <w:pPr>
        <w:pStyle w:val="Tekstprzypisudolnego"/>
      </w:pPr>
      <w:r>
        <w:rPr>
          <w:rStyle w:val="Odwoanieprzypisudolnego"/>
        </w:rPr>
        <w:footnoteRef/>
      </w:r>
      <w:r>
        <w:t xml:space="preserve"> Wskaźnik usamodzielnienia ekonomicznego – dane z 2023 r. – Raport o stanie ekonomii społecznej województwa warmińsko-mazurskiego w 2023 r., str. 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8632E" w14:textId="33DD4381" w:rsidR="00E94E1A" w:rsidRDefault="00F64F15" w:rsidP="008A0855">
    <w:pPr>
      <w:pStyle w:val="Nagwek"/>
      <w:tabs>
        <w:tab w:val="clear" w:pos="4536"/>
        <w:tab w:val="clear" w:pos="9072"/>
        <w:tab w:val="left" w:pos="1134"/>
        <w:tab w:val="center" w:pos="6946"/>
        <w:tab w:val="right" w:pos="10065"/>
      </w:tabs>
      <w:ind w:left="-851"/>
      <w:jc w:val="center"/>
    </w:pPr>
    <w:r>
      <w:rPr>
        <w:noProof/>
      </w:rPr>
      <w:drawing>
        <wp:inline distT="0" distB="0" distL="0" distR="0" wp14:anchorId="2DABCC02" wp14:editId="1CD74B19">
          <wp:extent cx="5761355" cy="792480"/>
          <wp:effectExtent l="0" t="0" r="0" b="7620"/>
          <wp:docPr id="10" name="Obraz 10" descr="Obraz przedstawia logotypy: Fundusze Europejskie dla Rozwoju Społecznego, Rzeczpospolita Polska, Dofinansowane przez Unię Europejską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az 10" descr="Obraz przedstawia logotypy: Fundusze Europejskie dla Rozwoju Społecznego, Rzeczpospolita Polska, Dofinansowane przez Unię Europejską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79248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E16BD"/>
    <w:multiLevelType w:val="hybridMultilevel"/>
    <w:tmpl w:val="277C304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4526C5A"/>
    <w:multiLevelType w:val="multilevel"/>
    <w:tmpl w:val="153CF54E"/>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 w15:restartNumberingAfterBreak="0">
    <w:nsid w:val="0479535B"/>
    <w:multiLevelType w:val="hybridMultilevel"/>
    <w:tmpl w:val="263E5E68"/>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15:restartNumberingAfterBreak="0">
    <w:nsid w:val="08DC2172"/>
    <w:multiLevelType w:val="hybridMultilevel"/>
    <w:tmpl w:val="A2783F8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AF9177D"/>
    <w:multiLevelType w:val="hybridMultilevel"/>
    <w:tmpl w:val="B1AA56E0"/>
    <w:lvl w:ilvl="0" w:tplc="04150005">
      <w:start w:val="1"/>
      <w:numFmt w:val="bullet"/>
      <w:lvlText w:val=""/>
      <w:lvlJc w:val="left"/>
      <w:pPr>
        <w:ind w:left="780" w:hanging="360"/>
      </w:pPr>
      <w:rPr>
        <w:rFonts w:ascii="Wingdings" w:hAnsi="Wingdings"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5" w15:restartNumberingAfterBreak="0">
    <w:nsid w:val="0C87395F"/>
    <w:multiLevelType w:val="hybridMultilevel"/>
    <w:tmpl w:val="6DF619C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FCD6015"/>
    <w:multiLevelType w:val="hybridMultilevel"/>
    <w:tmpl w:val="C23E661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22D08BC"/>
    <w:multiLevelType w:val="hybridMultilevel"/>
    <w:tmpl w:val="7A5EE55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2039E9"/>
    <w:multiLevelType w:val="hybridMultilevel"/>
    <w:tmpl w:val="B5143D3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5FE67E2"/>
    <w:multiLevelType w:val="hybridMultilevel"/>
    <w:tmpl w:val="07EE6E3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7E85691"/>
    <w:multiLevelType w:val="hybridMultilevel"/>
    <w:tmpl w:val="8A72A85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84E1E39"/>
    <w:multiLevelType w:val="hybridMultilevel"/>
    <w:tmpl w:val="34E4740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C70261F"/>
    <w:multiLevelType w:val="hybridMultilevel"/>
    <w:tmpl w:val="6E94A20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DCF4E09"/>
    <w:multiLevelType w:val="multilevel"/>
    <w:tmpl w:val="082864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F664173"/>
    <w:multiLevelType w:val="hybridMultilevel"/>
    <w:tmpl w:val="5052CB0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06159E2"/>
    <w:multiLevelType w:val="hybridMultilevel"/>
    <w:tmpl w:val="1CB0D8D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24A30FF"/>
    <w:multiLevelType w:val="hybridMultilevel"/>
    <w:tmpl w:val="CD20EA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56A02D3"/>
    <w:multiLevelType w:val="hybridMultilevel"/>
    <w:tmpl w:val="2DEAF1A6"/>
    <w:lvl w:ilvl="0" w:tplc="04150005">
      <w:start w:val="1"/>
      <w:numFmt w:val="bullet"/>
      <w:lvlText w:val=""/>
      <w:lvlJc w:val="left"/>
      <w:pPr>
        <w:ind w:left="1429" w:hanging="360"/>
      </w:pPr>
      <w:rPr>
        <w:rFonts w:ascii="Wingdings" w:hAnsi="Wingding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8" w15:restartNumberingAfterBreak="0">
    <w:nsid w:val="25F30C68"/>
    <w:multiLevelType w:val="hybridMultilevel"/>
    <w:tmpl w:val="6CC8B12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D2100D4"/>
    <w:multiLevelType w:val="hybridMultilevel"/>
    <w:tmpl w:val="05608AE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D861BB2"/>
    <w:multiLevelType w:val="hybridMultilevel"/>
    <w:tmpl w:val="6DE0969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E470E21"/>
    <w:multiLevelType w:val="hybridMultilevel"/>
    <w:tmpl w:val="6D62D3E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F492E1A"/>
    <w:multiLevelType w:val="hybridMultilevel"/>
    <w:tmpl w:val="9FE8298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32936145"/>
    <w:multiLevelType w:val="hybridMultilevel"/>
    <w:tmpl w:val="E1F865B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55F4374"/>
    <w:multiLevelType w:val="hybridMultilevel"/>
    <w:tmpl w:val="0308C4A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5A94D26"/>
    <w:multiLevelType w:val="hybridMultilevel"/>
    <w:tmpl w:val="C534033C"/>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5D31560"/>
    <w:multiLevelType w:val="hybridMultilevel"/>
    <w:tmpl w:val="850C7CE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382C2888"/>
    <w:multiLevelType w:val="hybridMultilevel"/>
    <w:tmpl w:val="27FA0B9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8A43DB3"/>
    <w:multiLevelType w:val="hybridMultilevel"/>
    <w:tmpl w:val="56E2B14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AE6586B"/>
    <w:multiLevelType w:val="hybridMultilevel"/>
    <w:tmpl w:val="9A70373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3B876965"/>
    <w:multiLevelType w:val="hybridMultilevel"/>
    <w:tmpl w:val="2166AA0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B946F33"/>
    <w:multiLevelType w:val="hybridMultilevel"/>
    <w:tmpl w:val="A0D201B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0414CA4"/>
    <w:multiLevelType w:val="hybridMultilevel"/>
    <w:tmpl w:val="0B24BFF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4D184799"/>
    <w:multiLevelType w:val="hybridMultilevel"/>
    <w:tmpl w:val="05641F04"/>
    <w:lvl w:ilvl="0" w:tplc="0415000D">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52293628"/>
    <w:multiLevelType w:val="hybridMultilevel"/>
    <w:tmpl w:val="A3C651C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3605584"/>
    <w:multiLevelType w:val="hybridMultilevel"/>
    <w:tmpl w:val="C450EB8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76220CD"/>
    <w:multiLevelType w:val="hybridMultilevel"/>
    <w:tmpl w:val="4044F06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59987229"/>
    <w:multiLevelType w:val="hybridMultilevel"/>
    <w:tmpl w:val="ADC6103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5A36232E"/>
    <w:multiLevelType w:val="hybridMultilevel"/>
    <w:tmpl w:val="BB28716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5D8333D4"/>
    <w:multiLevelType w:val="hybridMultilevel"/>
    <w:tmpl w:val="F8D4A3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3D41B46"/>
    <w:multiLevelType w:val="hybridMultilevel"/>
    <w:tmpl w:val="1820C26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65012617"/>
    <w:multiLevelType w:val="hybridMultilevel"/>
    <w:tmpl w:val="EF180D9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6615069C"/>
    <w:multiLevelType w:val="hybridMultilevel"/>
    <w:tmpl w:val="AB50A2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7382C7C"/>
    <w:multiLevelType w:val="hybridMultilevel"/>
    <w:tmpl w:val="794608B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6B207865"/>
    <w:multiLevelType w:val="hybridMultilevel"/>
    <w:tmpl w:val="18CC999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6E020F94"/>
    <w:multiLevelType w:val="hybridMultilevel"/>
    <w:tmpl w:val="C6B6DCE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70B17414"/>
    <w:multiLevelType w:val="hybridMultilevel"/>
    <w:tmpl w:val="E3607F7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0FD6F5F"/>
    <w:multiLevelType w:val="hybridMultilevel"/>
    <w:tmpl w:val="D7F6B3B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CE06174"/>
    <w:multiLevelType w:val="hybridMultilevel"/>
    <w:tmpl w:val="D924E0C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7E0B2E20"/>
    <w:multiLevelType w:val="hybridMultilevel"/>
    <w:tmpl w:val="82D8FCC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9"/>
  </w:num>
  <w:num w:numId="2">
    <w:abstractNumId w:val="16"/>
  </w:num>
  <w:num w:numId="3">
    <w:abstractNumId w:val="30"/>
  </w:num>
  <w:num w:numId="4">
    <w:abstractNumId w:val="13"/>
  </w:num>
  <w:num w:numId="5">
    <w:abstractNumId w:val="1"/>
  </w:num>
  <w:num w:numId="6">
    <w:abstractNumId w:val="37"/>
  </w:num>
  <w:num w:numId="7">
    <w:abstractNumId w:val="42"/>
  </w:num>
  <w:num w:numId="8">
    <w:abstractNumId w:val="4"/>
  </w:num>
  <w:num w:numId="9">
    <w:abstractNumId w:val="40"/>
  </w:num>
  <w:num w:numId="10">
    <w:abstractNumId w:val="17"/>
  </w:num>
  <w:num w:numId="11">
    <w:abstractNumId w:val="49"/>
  </w:num>
  <w:num w:numId="12">
    <w:abstractNumId w:val="34"/>
  </w:num>
  <w:num w:numId="13">
    <w:abstractNumId w:val="14"/>
  </w:num>
  <w:num w:numId="14">
    <w:abstractNumId w:val="21"/>
  </w:num>
  <w:num w:numId="15">
    <w:abstractNumId w:val="29"/>
  </w:num>
  <w:num w:numId="16">
    <w:abstractNumId w:val="44"/>
  </w:num>
  <w:num w:numId="17">
    <w:abstractNumId w:val="12"/>
  </w:num>
  <w:num w:numId="18">
    <w:abstractNumId w:val="10"/>
  </w:num>
  <w:num w:numId="19">
    <w:abstractNumId w:val="46"/>
  </w:num>
  <w:num w:numId="20">
    <w:abstractNumId w:val="38"/>
  </w:num>
  <w:num w:numId="21">
    <w:abstractNumId w:val="22"/>
  </w:num>
  <w:num w:numId="22">
    <w:abstractNumId w:val="23"/>
  </w:num>
  <w:num w:numId="23">
    <w:abstractNumId w:val="41"/>
  </w:num>
  <w:num w:numId="24">
    <w:abstractNumId w:val="24"/>
  </w:num>
  <w:num w:numId="25">
    <w:abstractNumId w:val="48"/>
  </w:num>
  <w:num w:numId="26">
    <w:abstractNumId w:val="20"/>
  </w:num>
  <w:num w:numId="27">
    <w:abstractNumId w:val="8"/>
  </w:num>
  <w:num w:numId="28">
    <w:abstractNumId w:val="43"/>
  </w:num>
  <w:num w:numId="29">
    <w:abstractNumId w:val="0"/>
  </w:num>
  <w:num w:numId="30">
    <w:abstractNumId w:val="5"/>
  </w:num>
  <w:num w:numId="31">
    <w:abstractNumId w:val="31"/>
  </w:num>
  <w:num w:numId="32">
    <w:abstractNumId w:val="26"/>
  </w:num>
  <w:num w:numId="33">
    <w:abstractNumId w:val="45"/>
  </w:num>
  <w:num w:numId="34">
    <w:abstractNumId w:val="7"/>
  </w:num>
  <w:num w:numId="35">
    <w:abstractNumId w:val="25"/>
  </w:num>
  <w:num w:numId="36">
    <w:abstractNumId w:val="6"/>
  </w:num>
  <w:num w:numId="37">
    <w:abstractNumId w:val="33"/>
  </w:num>
  <w:num w:numId="38">
    <w:abstractNumId w:val="32"/>
  </w:num>
  <w:num w:numId="39">
    <w:abstractNumId w:val="27"/>
  </w:num>
  <w:num w:numId="40">
    <w:abstractNumId w:val="9"/>
  </w:num>
  <w:num w:numId="41">
    <w:abstractNumId w:val="36"/>
  </w:num>
  <w:num w:numId="42">
    <w:abstractNumId w:val="19"/>
  </w:num>
  <w:num w:numId="43">
    <w:abstractNumId w:val="2"/>
  </w:num>
  <w:num w:numId="44">
    <w:abstractNumId w:val="35"/>
  </w:num>
  <w:num w:numId="45">
    <w:abstractNumId w:val="18"/>
  </w:num>
  <w:num w:numId="46">
    <w:abstractNumId w:val="3"/>
  </w:num>
  <w:num w:numId="47">
    <w:abstractNumId w:val="15"/>
  </w:num>
  <w:num w:numId="48">
    <w:abstractNumId w:val="11"/>
  </w:num>
  <w:num w:numId="49">
    <w:abstractNumId w:val="47"/>
  </w:num>
  <w:num w:numId="50">
    <w:abstractNumId w:val="2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FC1"/>
    <w:rsid w:val="00001288"/>
    <w:rsid w:val="000021C7"/>
    <w:rsid w:val="00002359"/>
    <w:rsid w:val="00002725"/>
    <w:rsid w:val="00003CBD"/>
    <w:rsid w:val="00003D60"/>
    <w:rsid w:val="0000455F"/>
    <w:rsid w:val="00005948"/>
    <w:rsid w:val="0000612C"/>
    <w:rsid w:val="00006A4F"/>
    <w:rsid w:val="00006C50"/>
    <w:rsid w:val="00006F0B"/>
    <w:rsid w:val="000119D9"/>
    <w:rsid w:val="00011D99"/>
    <w:rsid w:val="000130FF"/>
    <w:rsid w:val="000138DF"/>
    <w:rsid w:val="00013C37"/>
    <w:rsid w:val="000146A7"/>
    <w:rsid w:val="00014B1C"/>
    <w:rsid w:val="00014E41"/>
    <w:rsid w:val="000157AA"/>
    <w:rsid w:val="00015C76"/>
    <w:rsid w:val="00017407"/>
    <w:rsid w:val="000175D0"/>
    <w:rsid w:val="00017AC8"/>
    <w:rsid w:val="00017E99"/>
    <w:rsid w:val="00020182"/>
    <w:rsid w:val="000219FB"/>
    <w:rsid w:val="0002241A"/>
    <w:rsid w:val="000227A8"/>
    <w:rsid w:val="00022877"/>
    <w:rsid w:val="00022D71"/>
    <w:rsid w:val="00023315"/>
    <w:rsid w:val="00024570"/>
    <w:rsid w:val="000250AA"/>
    <w:rsid w:val="00025C6A"/>
    <w:rsid w:val="00026169"/>
    <w:rsid w:val="00026466"/>
    <w:rsid w:val="00026474"/>
    <w:rsid w:val="00027275"/>
    <w:rsid w:val="00027C8C"/>
    <w:rsid w:val="00027E58"/>
    <w:rsid w:val="00034B29"/>
    <w:rsid w:val="00035118"/>
    <w:rsid w:val="000356D9"/>
    <w:rsid w:val="00035F1D"/>
    <w:rsid w:val="000377A4"/>
    <w:rsid w:val="00043F20"/>
    <w:rsid w:val="00044127"/>
    <w:rsid w:val="0004432C"/>
    <w:rsid w:val="000446A7"/>
    <w:rsid w:val="00044FEC"/>
    <w:rsid w:val="0004535E"/>
    <w:rsid w:val="000456CF"/>
    <w:rsid w:val="00046289"/>
    <w:rsid w:val="0004699C"/>
    <w:rsid w:val="0004714C"/>
    <w:rsid w:val="00047B2C"/>
    <w:rsid w:val="0005038E"/>
    <w:rsid w:val="00052B62"/>
    <w:rsid w:val="00053EF3"/>
    <w:rsid w:val="00055E6A"/>
    <w:rsid w:val="00056114"/>
    <w:rsid w:val="00060331"/>
    <w:rsid w:val="00061EB2"/>
    <w:rsid w:val="000622E7"/>
    <w:rsid w:val="00062343"/>
    <w:rsid w:val="00062AB6"/>
    <w:rsid w:val="00062EEA"/>
    <w:rsid w:val="000635E8"/>
    <w:rsid w:val="00063D6C"/>
    <w:rsid w:val="000640B5"/>
    <w:rsid w:val="00065547"/>
    <w:rsid w:val="000659C9"/>
    <w:rsid w:val="00065CC3"/>
    <w:rsid w:val="00070031"/>
    <w:rsid w:val="00072114"/>
    <w:rsid w:val="00072848"/>
    <w:rsid w:val="000756CE"/>
    <w:rsid w:val="00076375"/>
    <w:rsid w:val="00077970"/>
    <w:rsid w:val="00080E32"/>
    <w:rsid w:val="0008101C"/>
    <w:rsid w:val="0008306F"/>
    <w:rsid w:val="000845E2"/>
    <w:rsid w:val="00086A5B"/>
    <w:rsid w:val="00086F33"/>
    <w:rsid w:val="00087BFC"/>
    <w:rsid w:val="00090000"/>
    <w:rsid w:val="0009032B"/>
    <w:rsid w:val="00090C4B"/>
    <w:rsid w:val="00090C72"/>
    <w:rsid w:val="0009129C"/>
    <w:rsid w:val="0009171F"/>
    <w:rsid w:val="00093DA9"/>
    <w:rsid w:val="00094229"/>
    <w:rsid w:val="000965BD"/>
    <w:rsid w:val="00096659"/>
    <w:rsid w:val="00096E57"/>
    <w:rsid w:val="000978B0"/>
    <w:rsid w:val="000A04D0"/>
    <w:rsid w:val="000A04F2"/>
    <w:rsid w:val="000A1EF1"/>
    <w:rsid w:val="000A3871"/>
    <w:rsid w:val="000A397F"/>
    <w:rsid w:val="000A40AE"/>
    <w:rsid w:val="000A68DD"/>
    <w:rsid w:val="000A6AE9"/>
    <w:rsid w:val="000A7AA0"/>
    <w:rsid w:val="000B1A6C"/>
    <w:rsid w:val="000B1E6C"/>
    <w:rsid w:val="000B233C"/>
    <w:rsid w:val="000B4A93"/>
    <w:rsid w:val="000B4CD1"/>
    <w:rsid w:val="000B5D68"/>
    <w:rsid w:val="000B5E5B"/>
    <w:rsid w:val="000B60B1"/>
    <w:rsid w:val="000B6ECE"/>
    <w:rsid w:val="000B788A"/>
    <w:rsid w:val="000C04CC"/>
    <w:rsid w:val="000C1678"/>
    <w:rsid w:val="000C1A96"/>
    <w:rsid w:val="000C3D28"/>
    <w:rsid w:val="000C46BF"/>
    <w:rsid w:val="000C665D"/>
    <w:rsid w:val="000D254C"/>
    <w:rsid w:val="000D263A"/>
    <w:rsid w:val="000D33C2"/>
    <w:rsid w:val="000D36FA"/>
    <w:rsid w:val="000D584E"/>
    <w:rsid w:val="000D58BF"/>
    <w:rsid w:val="000D6297"/>
    <w:rsid w:val="000D6C6B"/>
    <w:rsid w:val="000D78BD"/>
    <w:rsid w:val="000E014B"/>
    <w:rsid w:val="000E0E07"/>
    <w:rsid w:val="000E133B"/>
    <w:rsid w:val="000E2A03"/>
    <w:rsid w:val="000E2BEC"/>
    <w:rsid w:val="000E2F36"/>
    <w:rsid w:val="000E33A1"/>
    <w:rsid w:val="000E40DF"/>
    <w:rsid w:val="000E56F7"/>
    <w:rsid w:val="000E7047"/>
    <w:rsid w:val="000E7686"/>
    <w:rsid w:val="000F0297"/>
    <w:rsid w:val="000F0750"/>
    <w:rsid w:val="000F0F6C"/>
    <w:rsid w:val="000F232A"/>
    <w:rsid w:val="000F31D8"/>
    <w:rsid w:val="000F33FC"/>
    <w:rsid w:val="000F468C"/>
    <w:rsid w:val="000F506F"/>
    <w:rsid w:val="000F5FB0"/>
    <w:rsid w:val="000F734E"/>
    <w:rsid w:val="000F775C"/>
    <w:rsid w:val="000F7AF6"/>
    <w:rsid w:val="00100455"/>
    <w:rsid w:val="00100994"/>
    <w:rsid w:val="00100A15"/>
    <w:rsid w:val="001016D1"/>
    <w:rsid w:val="001019A4"/>
    <w:rsid w:val="00103979"/>
    <w:rsid w:val="0010441B"/>
    <w:rsid w:val="00105124"/>
    <w:rsid w:val="00105BF6"/>
    <w:rsid w:val="00106FA3"/>
    <w:rsid w:val="00107191"/>
    <w:rsid w:val="0010768E"/>
    <w:rsid w:val="001106F0"/>
    <w:rsid w:val="001109EF"/>
    <w:rsid w:val="00111BDE"/>
    <w:rsid w:val="0011210E"/>
    <w:rsid w:val="001142B5"/>
    <w:rsid w:val="00114C18"/>
    <w:rsid w:val="00114DD4"/>
    <w:rsid w:val="00115B06"/>
    <w:rsid w:val="00115F5C"/>
    <w:rsid w:val="00116E16"/>
    <w:rsid w:val="001174E2"/>
    <w:rsid w:val="0012019A"/>
    <w:rsid w:val="0012026F"/>
    <w:rsid w:val="0012077B"/>
    <w:rsid w:val="00121E8C"/>
    <w:rsid w:val="00125B7B"/>
    <w:rsid w:val="00126324"/>
    <w:rsid w:val="0012651A"/>
    <w:rsid w:val="00126D41"/>
    <w:rsid w:val="00126E58"/>
    <w:rsid w:val="00133961"/>
    <w:rsid w:val="00134651"/>
    <w:rsid w:val="00135088"/>
    <w:rsid w:val="001350FE"/>
    <w:rsid w:val="00135E1D"/>
    <w:rsid w:val="00136449"/>
    <w:rsid w:val="00136A13"/>
    <w:rsid w:val="00136A17"/>
    <w:rsid w:val="00136F47"/>
    <w:rsid w:val="001378A6"/>
    <w:rsid w:val="001402C4"/>
    <w:rsid w:val="00141509"/>
    <w:rsid w:val="00142DCA"/>
    <w:rsid w:val="00143994"/>
    <w:rsid w:val="00143B4B"/>
    <w:rsid w:val="001443D9"/>
    <w:rsid w:val="00144903"/>
    <w:rsid w:val="00144AF7"/>
    <w:rsid w:val="00144CF9"/>
    <w:rsid w:val="00144E80"/>
    <w:rsid w:val="001456CE"/>
    <w:rsid w:val="00146268"/>
    <w:rsid w:val="00146DCB"/>
    <w:rsid w:val="001479BA"/>
    <w:rsid w:val="00150076"/>
    <w:rsid w:val="00151FC2"/>
    <w:rsid w:val="0015203B"/>
    <w:rsid w:val="0015365B"/>
    <w:rsid w:val="001537DA"/>
    <w:rsid w:val="001544E2"/>
    <w:rsid w:val="00154BD3"/>
    <w:rsid w:val="00155380"/>
    <w:rsid w:val="00155D92"/>
    <w:rsid w:val="001565C4"/>
    <w:rsid w:val="00156698"/>
    <w:rsid w:val="00161974"/>
    <w:rsid w:val="00163E11"/>
    <w:rsid w:val="00163F81"/>
    <w:rsid w:val="00163FB8"/>
    <w:rsid w:val="00163FDB"/>
    <w:rsid w:val="00164B20"/>
    <w:rsid w:val="00165D4F"/>
    <w:rsid w:val="00166F2A"/>
    <w:rsid w:val="00167ACC"/>
    <w:rsid w:val="0017094D"/>
    <w:rsid w:val="00170AA0"/>
    <w:rsid w:val="00170F35"/>
    <w:rsid w:val="00171DB0"/>
    <w:rsid w:val="001727BB"/>
    <w:rsid w:val="00173305"/>
    <w:rsid w:val="00174095"/>
    <w:rsid w:val="00176FDD"/>
    <w:rsid w:val="00177198"/>
    <w:rsid w:val="00180C0D"/>
    <w:rsid w:val="001811D3"/>
    <w:rsid w:val="00181414"/>
    <w:rsid w:val="00181A99"/>
    <w:rsid w:val="0018275D"/>
    <w:rsid w:val="00182F19"/>
    <w:rsid w:val="001837BC"/>
    <w:rsid w:val="001848CA"/>
    <w:rsid w:val="00186C70"/>
    <w:rsid w:val="00191841"/>
    <w:rsid w:val="00191DB0"/>
    <w:rsid w:val="0019442E"/>
    <w:rsid w:val="00195166"/>
    <w:rsid w:val="00195280"/>
    <w:rsid w:val="00195EE4"/>
    <w:rsid w:val="001964ED"/>
    <w:rsid w:val="00197546"/>
    <w:rsid w:val="001A0169"/>
    <w:rsid w:val="001A03B2"/>
    <w:rsid w:val="001A06D0"/>
    <w:rsid w:val="001A16A0"/>
    <w:rsid w:val="001A1AC5"/>
    <w:rsid w:val="001A1D6A"/>
    <w:rsid w:val="001A2967"/>
    <w:rsid w:val="001A2D7B"/>
    <w:rsid w:val="001A37A0"/>
    <w:rsid w:val="001A6343"/>
    <w:rsid w:val="001A6A90"/>
    <w:rsid w:val="001A79DC"/>
    <w:rsid w:val="001A7DE9"/>
    <w:rsid w:val="001B03AB"/>
    <w:rsid w:val="001B0780"/>
    <w:rsid w:val="001B120A"/>
    <w:rsid w:val="001B2D71"/>
    <w:rsid w:val="001B303C"/>
    <w:rsid w:val="001B3684"/>
    <w:rsid w:val="001B492C"/>
    <w:rsid w:val="001B4AF4"/>
    <w:rsid w:val="001B5FF6"/>
    <w:rsid w:val="001B681B"/>
    <w:rsid w:val="001B7489"/>
    <w:rsid w:val="001B7C87"/>
    <w:rsid w:val="001C1141"/>
    <w:rsid w:val="001C15EB"/>
    <w:rsid w:val="001C228D"/>
    <w:rsid w:val="001C2296"/>
    <w:rsid w:val="001C23C5"/>
    <w:rsid w:val="001C2C12"/>
    <w:rsid w:val="001C42FF"/>
    <w:rsid w:val="001C48FB"/>
    <w:rsid w:val="001C55BB"/>
    <w:rsid w:val="001C5829"/>
    <w:rsid w:val="001C5C46"/>
    <w:rsid w:val="001C62E5"/>
    <w:rsid w:val="001C6704"/>
    <w:rsid w:val="001C67E1"/>
    <w:rsid w:val="001C6D87"/>
    <w:rsid w:val="001C76C5"/>
    <w:rsid w:val="001D049A"/>
    <w:rsid w:val="001D0D10"/>
    <w:rsid w:val="001D1D4D"/>
    <w:rsid w:val="001D2D87"/>
    <w:rsid w:val="001D32D1"/>
    <w:rsid w:val="001D7829"/>
    <w:rsid w:val="001E02EC"/>
    <w:rsid w:val="001E2319"/>
    <w:rsid w:val="001E2A0A"/>
    <w:rsid w:val="001E2B9B"/>
    <w:rsid w:val="001E5C54"/>
    <w:rsid w:val="001E5EC7"/>
    <w:rsid w:val="001E62B9"/>
    <w:rsid w:val="001E6D40"/>
    <w:rsid w:val="001F0471"/>
    <w:rsid w:val="001F0E94"/>
    <w:rsid w:val="001F0F4E"/>
    <w:rsid w:val="001F2CC9"/>
    <w:rsid w:val="001F4E16"/>
    <w:rsid w:val="001F5AF4"/>
    <w:rsid w:val="001F5B34"/>
    <w:rsid w:val="001F6141"/>
    <w:rsid w:val="001F7554"/>
    <w:rsid w:val="002015CE"/>
    <w:rsid w:val="00201816"/>
    <w:rsid w:val="00201F99"/>
    <w:rsid w:val="00203678"/>
    <w:rsid w:val="00203DEA"/>
    <w:rsid w:val="00205889"/>
    <w:rsid w:val="002058AB"/>
    <w:rsid w:val="00206FA1"/>
    <w:rsid w:val="002070CB"/>
    <w:rsid w:val="0021054E"/>
    <w:rsid w:val="0021100C"/>
    <w:rsid w:val="002127B4"/>
    <w:rsid w:val="00212BC7"/>
    <w:rsid w:val="00212FE9"/>
    <w:rsid w:val="00213059"/>
    <w:rsid w:val="002135ED"/>
    <w:rsid w:val="00213B42"/>
    <w:rsid w:val="00217F04"/>
    <w:rsid w:val="00220712"/>
    <w:rsid w:val="002217FC"/>
    <w:rsid w:val="0022340F"/>
    <w:rsid w:val="002235DF"/>
    <w:rsid w:val="00224480"/>
    <w:rsid w:val="00225B78"/>
    <w:rsid w:val="00225CC3"/>
    <w:rsid w:val="00230773"/>
    <w:rsid w:val="00232531"/>
    <w:rsid w:val="00232542"/>
    <w:rsid w:val="002328C0"/>
    <w:rsid w:val="002346B7"/>
    <w:rsid w:val="002349F6"/>
    <w:rsid w:val="002351C4"/>
    <w:rsid w:val="00235A4B"/>
    <w:rsid w:val="00236DB1"/>
    <w:rsid w:val="00241093"/>
    <w:rsid w:val="002417CE"/>
    <w:rsid w:val="002428ED"/>
    <w:rsid w:val="00243617"/>
    <w:rsid w:val="00245296"/>
    <w:rsid w:val="00247327"/>
    <w:rsid w:val="002477BE"/>
    <w:rsid w:val="00250056"/>
    <w:rsid w:val="00251410"/>
    <w:rsid w:val="00252BD7"/>
    <w:rsid w:val="0025588D"/>
    <w:rsid w:val="00256F4D"/>
    <w:rsid w:val="00262447"/>
    <w:rsid w:val="0026319F"/>
    <w:rsid w:val="00263554"/>
    <w:rsid w:val="002639D2"/>
    <w:rsid w:val="0026500D"/>
    <w:rsid w:val="002659E3"/>
    <w:rsid w:val="002661F3"/>
    <w:rsid w:val="0026701C"/>
    <w:rsid w:val="002670B7"/>
    <w:rsid w:val="00267D28"/>
    <w:rsid w:val="002702ED"/>
    <w:rsid w:val="00270F68"/>
    <w:rsid w:val="00271C8C"/>
    <w:rsid w:val="00272120"/>
    <w:rsid w:val="002726E2"/>
    <w:rsid w:val="002740C6"/>
    <w:rsid w:val="00274C72"/>
    <w:rsid w:val="0027607F"/>
    <w:rsid w:val="0027626E"/>
    <w:rsid w:val="002777B4"/>
    <w:rsid w:val="002800D8"/>
    <w:rsid w:val="00280418"/>
    <w:rsid w:val="0028067D"/>
    <w:rsid w:val="00280B7C"/>
    <w:rsid w:val="00281E39"/>
    <w:rsid w:val="00282027"/>
    <w:rsid w:val="00282F21"/>
    <w:rsid w:val="00283A77"/>
    <w:rsid w:val="00284973"/>
    <w:rsid w:val="00284F7D"/>
    <w:rsid w:val="00285037"/>
    <w:rsid w:val="0028733E"/>
    <w:rsid w:val="00290319"/>
    <w:rsid w:val="00291399"/>
    <w:rsid w:val="00291E41"/>
    <w:rsid w:val="00295608"/>
    <w:rsid w:val="00295F3F"/>
    <w:rsid w:val="002962AF"/>
    <w:rsid w:val="00296407"/>
    <w:rsid w:val="00296CE8"/>
    <w:rsid w:val="0029794E"/>
    <w:rsid w:val="00297D45"/>
    <w:rsid w:val="002A1861"/>
    <w:rsid w:val="002A2A4B"/>
    <w:rsid w:val="002A47B8"/>
    <w:rsid w:val="002A515E"/>
    <w:rsid w:val="002A54B3"/>
    <w:rsid w:val="002A6D38"/>
    <w:rsid w:val="002B07AE"/>
    <w:rsid w:val="002B161E"/>
    <w:rsid w:val="002B2553"/>
    <w:rsid w:val="002B2B30"/>
    <w:rsid w:val="002B5DD6"/>
    <w:rsid w:val="002B5F0C"/>
    <w:rsid w:val="002B69A2"/>
    <w:rsid w:val="002C100A"/>
    <w:rsid w:val="002C1943"/>
    <w:rsid w:val="002C1EF1"/>
    <w:rsid w:val="002C2376"/>
    <w:rsid w:val="002C33A7"/>
    <w:rsid w:val="002C4485"/>
    <w:rsid w:val="002C4D32"/>
    <w:rsid w:val="002D17EA"/>
    <w:rsid w:val="002D2389"/>
    <w:rsid w:val="002D3C71"/>
    <w:rsid w:val="002D3FF3"/>
    <w:rsid w:val="002D4809"/>
    <w:rsid w:val="002D5116"/>
    <w:rsid w:val="002D71BB"/>
    <w:rsid w:val="002E0607"/>
    <w:rsid w:val="002E145A"/>
    <w:rsid w:val="002E3825"/>
    <w:rsid w:val="002E544A"/>
    <w:rsid w:val="002E79CC"/>
    <w:rsid w:val="002F0FAA"/>
    <w:rsid w:val="002F108E"/>
    <w:rsid w:val="002F1AA6"/>
    <w:rsid w:val="002F1F6F"/>
    <w:rsid w:val="002F33E9"/>
    <w:rsid w:val="002F459D"/>
    <w:rsid w:val="002F5DE6"/>
    <w:rsid w:val="002F65C6"/>
    <w:rsid w:val="002F6F9A"/>
    <w:rsid w:val="002F71DF"/>
    <w:rsid w:val="00302836"/>
    <w:rsid w:val="00302975"/>
    <w:rsid w:val="0030476E"/>
    <w:rsid w:val="00304EAD"/>
    <w:rsid w:val="00305680"/>
    <w:rsid w:val="00306001"/>
    <w:rsid w:val="003077CE"/>
    <w:rsid w:val="00307DE3"/>
    <w:rsid w:val="003115C3"/>
    <w:rsid w:val="00311895"/>
    <w:rsid w:val="0031308B"/>
    <w:rsid w:val="00313961"/>
    <w:rsid w:val="0031399A"/>
    <w:rsid w:val="00313FA9"/>
    <w:rsid w:val="0031453B"/>
    <w:rsid w:val="00315078"/>
    <w:rsid w:val="0031573F"/>
    <w:rsid w:val="00315B22"/>
    <w:rsid w:val="003161CE"/>
    <w:rsid w:val="003174FA"/>
    <w:rsid w:val="003203F1"/>
    <w:rsid w:val="00322116"/>
    <w:rsid w:val="00323737"/>
    <w:rsid w:val="003237BD"/>
    <w:rsid w:val="003256CF"/>
    <w:rsid w:val="00325D80"/>
    <w:rsid w:val="00326339"/>
    <w:rsid w:val="003269E9"/>
    <w:rsid w:val="00326C72"/>
    <w:rsid w:val="003279C7"/>
    <w:rsid w:val="00327DED"/>
    <w:rsid w:val="0033024A"/>
    <w:rsid w:val="00330409"/>
    <w:rsid w:val="00330EC3"/>
    <w:rsid w:val="003313E8"/>
    <w:rsid w:val="0033195C"/>
    <w:rsid w:val="00332750"/>
    <w:rsid w:val="00333462"/>
    <w:rsid w:val="00333BB3"/>
    <w:rsid w:val="00334AA5"/>
    <w:rsid w:val="00336AA6"/>
    <w:rsid w:val="00336CDB"/>
    <w:rsid w:val="00342DE4"/>
    <w:rsid w:val="00343059"/>
    <w:rsid w:val="00343608"/>
    <w:rsid w:val="00343B6D"/>
    <w:rsid w:val="00346944"/>
    <w:rsid w:val="00346D89"/>
    <w:rsid w:val="00346DF8"/>
    <w:rsid w:val="00350B11"/>
    <w:rsid w:val="00350D98"/>
    <w:rsid w:val="0035109E"/>
    <w:rsid w:val="00351E00"/>
    <w:rsid w:val="00352100"/>
    <w:rsid w:val="003522EA"/>
    <w:rsid w:val="00355DE7"/>
    <w:rsid w:val="003561DE"/>
    <w:rsid w:val="00357954"/>
    <w:rsid w:val="00357D8F"/>
    <w:rsid w:val="003609F6"/>
    <w:rsid w:val="00360A44"/>
    <w:rsid w:val="003612E2"/>
    <w:rsid w:val="00371B9D"/>
    <w:rsid w:val="00371D7B"/>
    <w:rsid w:val="00372143"/>
    <w:rsid w:val="0037383B"/>
    <w:rsid w:val="0037724E"/>
    <w:rsid w:val="00382BE9"/>
    <w:rsid w:val="00383500"/>
    <w:rsid w:val="00383586"/>
    <w:rsid w:val="0038386F"/>
    <w:rsid w:val="00385011"/>
    <w:rsid w:val="0038535D"/>
    <w:rsid w:val="00385D29"/>
    <w:rsid w:val="00385FE8"/>
    <w:rsid w:val="00387C19"/>
    <w:rsid w:val="0039035F"/>
    <w:rsid w:val="0039037C"/>
    <w:rsid w:val="00390AC8"/>
    <w:rsid w:val="003912B8"/>
    <w:rsid w:val="003915D8"/>
    <w:rsid w:val="00391785"/>
    <w:rsid w:val="00391AB3"/>
    <w:rsid w:val="003944DC"/>
    <w:rsid w:val="00394902"/>
    <w:rsid w:val="00395B5C"/>
    <w:rsid w:val="00396158"/>
    <w:rsid w:val="00396574"/>
    <w:rsid w:val="003967A9"/>
    <w:rsid w:val="0039682D"/>
    <w:rsid w:val="00397E80"/>
    <w:rsid w:val="003A0BE3"/>
    <w:rsid w:val="003A1AFA"/>
    <w:rsid w:val="003A2543"/>
    <w:rsid w:val="003A36FE"/>
    <w:rsid w:val="003A4EE0"/>
    <w:rsid w:val="003A579F"/>
    <w:rsid w:val="003A61E8"/>
    <w:rsid w:val="003A7C72"/>
    <w:rsid w:val="003B0C15"/>
    <w:rsid w:val="003B1452"/>
    <w:rsid w:val="003B4262"/>
    <w:rsid w:val="003B6571"/>
    <w:rsid w:val="003B66C5"/>
    <w:rsid w:val="003B74FF"/>
    <w:rsid w:val="003C0022"/>
    <w:rsid w:val="003C200A"/>
    <w:rsid w:val="003C2A69"/>
    <w:rsid w:val="003C3E86"/>
    <w:rsid w:val="003C4107"/>
    <w:rsid w:val="003C4877"/>
    <w:rsid w:val="003C7456"/>
    <w:rsid w:val="003D2808"/>
    <w:rsid w:val="003D2AEB"/>
    <w:rsid w:val="003D3202"/>
    <w:rsid w:val="003D4677"/>
    <w:rsid w:val="003D4BDB"/>
    <w:rsid w:val="003D5CFB"/>
    <w:rsid w:val="003D649E"/>
    <w:rsid w:val="003D688C"/>
    <w:rsid w:val="003D6C22"/>
    <w:rsid w:val="003E07C9"/>
    <w:rsid w:val="003E1802"/>
    <w:rsid w:val="003E2F95"/>
    <w:rsid w:val="003E351E"/>
    <w:rsid w:val="003E3A5A"/>
    <w:rsid w:val="003E4052"/>
    <w:rsid w:val="003E5197"/>
    <w:rsid w:val="003E6FD1"/>
    <w:rsid w:val="003E7CDA"/>
    <w:rsid w:val="003F0C02"/>
    <w:rsid w:val="003F2792"/>
    <w:rsid w:val="003F2EFB"/>
    <w:rsid w:val="003F4585"/>
    <w:rsid w:val="003F47B5"/>
    <w:rsid w:val="003F5853"/>
    <w:rsid w:val="003F5E93"/>
    <w:rsid w:val="003F6D58"/>
    <w:rsid w:val="003F7F46"/>
    <w:rsid w:val="004005AD"/>
    <w:rsid w:val="00401F5E"/>
    <w:rsid w:val="00402154"/>
    <w:rsid w:val="004022A1"/>
    <w:rsid w:val="00403354"/>
    <w:rsid w:val="00404A7E"/>
    <w:rsid w:val="00406F8E"/>
    <w:rsid w:val="00407ED9"/>
    <w:rsid w:val="00410508"/>
    <w:rsid w:val="00410580"/>
    <w:rsid w:val="00410F51"/>
    <w:rsid w:val="00411707"/>
    <w:rsid w:val="00411F81"/>
    <w:rsid w:val="00412725"/>
    <w:rsid w:val="00414777"/>
    <w:rsid w:val="004151F5"/>
    <w:rsid w:val="004170B0"/>
    <w:rsid w:val="0041754A"/>
    <w:rsid w:val="00421981"/>
    <w:rsid w:val="0042320D"/>
    <w:rsid w:val="004244A6"/>
    <w:rsid w:val="00425A0D"/>
    <w:rsid w:val="0042749D"/>
    <w:rsid w:val="00427690"/>
    <w:rsid w:val="004303B4"/>
    <w:rsid w:val="00432C2A"/>
    <w:rsid w:val="00434DAB"/>
    <w:rsid w:val="00435349"/>
    <w:rsid w:val="0043544B"/>
    <w:rsid w:val="00437033"/>
    <w:rsid w:val="00440178"/>
    <w:rsid w:val="00440B84"/>
    <w:rsid w:val="00443983"/>
    <w:rsid w:val="00444557"/>
    <w:rsid w:val="00446458"/>
    <w:rsid w:val="004476FD"/>
    <w:rsid w:val="0045020E"/>
    <w:rsid w:val="00450459"/>
    <w:rsid w:val="004518E4"/>
    <w:rsid w:val="00454037"/>
    <w:rsid w:val="0045561A"/>
    <w:rsid w:val="0045683E"/>
    <w:rsid w:val="00456C6A"/>
    <w:rsid w:val="00457CD2"/>
    <w:rsid w:val="00460081"/>
    <w:rsid w:val="00460242"/>
    <w:rsid w:val="00460757"/>
    <w:rsid w:val="00463729"/>
    <w:rsid w:val="00463CFE"/>
    <w:rsid w:val="00463F7B"/>
    <w:rsid w:val="00464B4A"/>
    <w:rsid w:val="00466A3E"/>
    <w:rsid w:val="00466E28"/>
    <w:rsid w:val="0046790D"/>
    <w:rsid w:val="00467ACF"/>
    <w:rsid w:val="00467EB5"/>
    <w:rsid w:val="00471656"/>
    <w:rsid w:val="0047169D"/>
    <w:rsid w:val="00473160"/>
    <w:rsid w:val="004740AE"/>
    <w:rsid w:val="004749DE"/>
    <w:rsid w:val="00475664"/>
    <w:rsid w:val="00476BB3"/>
    <w:rsid w:val="00481B88"/>
    <w:rsid w:val="00481E26"/>
    <w:rsid w:val="00481F5F"/>
    <w:rsid w:val="00483331"/>
    <w:rsid w:val="00483A30"/>
    <w:rsid w:val="004851BB"/>
    <w:rsid w:val="0048617B"/>
    <w:rsid w:val="00487D8B"/>
    <w:rsid w:val="00487F84"/>
    <w:rsid w:val="00491304"/>
    <w:rsid w:val="00491381"/>
    <w:rsid w:val="00491435"/>
    <w:rsid w:val="00492E10"/>
    <w:rsid w:val="00494112"/>
    <w:rsid w:val="00494730"/>
    <w:rsid w:val="00495258"/>
    <w:rsid w:val="00495947"/>
    <w:rsid w:val="00497900"/>
    <w:rsid w:val="004A09DD"/>
    <w:rsid w:val="004A1199"/>
    <w:rsid w:val="004A1D8F"/>
    <w:rsid w:val="004A286A"/>
    <w:rsid w:val="004A29C6"/>
    <w:rsid w:val="004A3341"/>
    <w:rsid w:val="004A62E0"/>
    <w:rsid w:val="004A679B"/>
    <w:rsid w:val="004A6C38"/>
    <w:rsid w:val="004A6EC7"/>
    <w:rsid w:val="004B035F"/>
    <w:rsid w:val="004B3580"/>
    <w:rsid w:val="004B3C87"/>
    <w:rsid w:val="004B4E5C"/>
    <w:rsid w:val="004B56BC"/>
    <w:rsid w:val="004B6CF6"/>
    <w:rsid w:val="004C01A5"/>
    <w:rsid w:val="004C0538"/>
    <w:rsid w:val="004C1A7C"/>
    <w:rsid w:val="004C1C5C"/>
    <w:rsid w:val="004C276A"/>
    <w:rsid w:val="004C4B41"/>
    <w:rsid w:val="004C687A"/>
    <w:rsid w:val="004D0118"/>
    <w:rsid w:val="004D16F6"/>
    <w:rsid w:val="004D17F4"/>
    <w:rsid w:val="004D1B89"/>
    <w:rsid w:val="004D1BD0"/>
    <w:rsid w:val="004D2439"/>
    <w:rsid w:val="004D2819"/>
    <w:rsid w:val="004D48AF"/>
    <w:rsid w:val="004D56CB"/>
    <w:rsid w:val="004D6230"/>
    <w:rsid w:val="004D65C1"/>
    <w:rsid w:val="004E0538"/>
    <w:rsid w:val="004E1863"/>
    <w:rsid w:val="004E4089"/>
    <w:rsid w:val="004E49BD"/>
    <w:rsid w:val="004E54BF"/>
    <w:rsid w:val="004E7E15"/>
    <w:rsid w:val="004F0F95"/>
    <w:rsid w:val="004F0FE1"/>
    <w:rsid w:val="004F1A9A"/>
    <w:rsid w:val="004F1AAF"/>
    <w:rsid w:val="004F2E52"/>
    <w:rsid w:val="004F3EE1"/>
    <w:rsid w:val="004F6229"/>
    <w:rsid w:val="004F6708"/>
    <w:rsid w:val="004F70BD"/>
    <w:rsid w:val="004F760F"/>
    <w:rsid w:val="004F7B8C"/>
    <w:rsid w:val="004F7FDC"/>
    <w:rsid w:val="005019C4"/>
    <w:rsid w:val="00501C57"/>
    <w:rsid w:val="005021A9"/>
    <w:rsid w:val="005034B5"/>
    <w:rsid w:val="00504CE1"/>
    <w:rsid w:val="00504D8E"/>
    <w:rsid w:val="00505B89"/>
    <w:rsid w:val="005062E9"/>
    <w:rsid w:val="00506576"/>
    <w:rsid w:val="00506F77"/>
    <w:rsid w:val="005073CA"/>
    <w:rsid w:val="00507943"/>
    <w:rsid w:val="00507F17"/>
    <w:rsid w:val="00510160"/>
    <w:rsid w:val="005106E0"/>
    <w:rsid w:val="00510CBB"/>
    <w:rsid w:val="005110C9"/>
    <w:rsid w:val="00511DDF"/>
    <w:rsid w:val="0051247B"/>
    <w:rsid w:val="00512610"/>
    <w:rsid w:val="00512E32"/>
    <w:rsid w:val="005131A9"/>
    <w:rsid w:val="005137C3"/>
    <w:rsid w:val="00516067"/>
    <w:rsid w:val="00516EEE"/>
    <w:rsid w:val="00520254"/>
    <w:rsid w:val="00522DAE"/>
    <w:rsid w:val="00523C1D"/>
    <w:rsid w:val="005247DC"/>
    <w:rsid w:val="00524A5E"/>
    <w:rsid w:val="00525411"/>
    <w:rsid w:val="00525A68"/>
    <w:rsid w:val="00525ED6"/>
    <w:rsid w:val="00526366"/>
    <w:rsid w:val="005263F2"/>
    <w:rsid w:val="0052645D"/>
    <w:rsid w:val="00526908"/>
    <w:rsid w:val="00527408"/>
    <w:rsid w:val="00530490"/>
    <w:rsid w:val="00532873"/>
    <w:rsid w:val="005330FC"/>
    <w:rsid w:val="00533AA7"/>
    <w:rsid w:val="0053429F"/>
    <w:rsid w:val="005355D8"/>
    <w:rsid w:val="005362F0"/>
    <w:rsid w:val="00537B3B"/>
    <w:rsid w:val="00543F66"/>
    <w:rsid w:val="00544699"/>
    <w:rsid w:val="00545487"/>
    <w:rsid w:val="0054745B"/>
    <w:rsid w:val="00551B0B"/>
    <w:rsid w:val="00551E9E"/>
    <w:rsid w:val="00552074"/>
    <w:rsid w:val="005520F9"/>
    <w:rsid w:val="0055214D"/>
    <w:rsid w:val="005529BC"/>
    <w:rsid w:val="00552CEF"/>
    <w:rsid w:val="00552EF3"/>
    <w:rsid w:val="00554354"/>
    <w:rsid w:val="00560552"/>
    <w:rsid w:val="00560BCD"/>
    <w:rsid w:val="00560F79"/>
    <w:rsid w:val="00561473"/>
    <w:rsid w:val="00561601"/>
    <w:rsid w:val="005619BE"/>
    <w:rsid w:val="00562EA9"/>
    <w:rsid w:val="005630CB"/>
    <w:rsid w:val="005638F4"/>
    <w:rsid w:val="005644F2"/>
    <w:rsid w:val="00565911"/>
    <w:rsid w:val="00566671"/>
    <w:rsid w:val="005674CA"/>
    <w:rsid w:val="00570C56"/>
    <w:rsid w:val="00571168"/>
    <w:rsid w:val="00574388"/>
    <w:rsid w:val="00574504"/>
    <w:rsid w:val="0057493D"/>
    <w:rsid w:val="005755C8"/>
    <w:rsid w:val="0057578A"/>
    <w:rsid w:val="00576075"/>
    <w:rsid w:val="00576EE1"/>
    <w:rsid w:val="00580C07"/>
    <w:rsid w:val="00585E8D"/>
    <w:rsid w:val="00586D00"/>
    <w:rsid w:val="005872B6"/>
    <w:rsid w:val="00590635"/>
    <w:rsid w:val="0059064A"/>
    <w:rsid w:val="00590B69"/>
    <w:rsid w:val="00591D7E"/>
    <w:rsid w:val="005922CC"/>
    <w:rsid w:val="00592654"/>
    <w:rsid w:val="005926F0"/>
    <w:rsid w:val="005928DE"/>
    <w:rsid w:val="005928ED"/>
    <w:rsid w:val="00592CFA"/>
    <w:rsid w:val="005956F8"/>
    <w:rsid w:val="0059597E"/>
    <w:rsid w:val="00596ED9"/>
    <w:rsid w:val="0059755B"/>
    <w:rsid w:val="00597849"/>
    <w:rsid w:val="005A04DF"/>
    <w:rsid w:val="005A1934"/>
    <w:rsid w:val="005A337C"/>
    <w:rsid w:val="005A38E3"/>
    <w:rsid w:val="005A46BB"/>
    <w:rsid w:val="005A4B56"/>
    <w:rsid w:val="005A539F"/>
    <w:rsid w:val="005A751F"/>
    <w:rsid w:val="005A7852"/>
    <w:rsid w:val="005A78FC"/>
    <w:rsid w:val="005B009B"/>
    <w:rsid w:val="005B080B"/>
    <w:rsid w:val="005B0C60"/>
    <w:rsid w:val="005B1D46"/>
    <w:rsid w:val="005B2132"/>
    <w:rsid w:val="005B27AA"/>
    <w:rsid w:val="005B445C"/>
    <w:rsid w:val="005B5E73"/>
    <w:rsid w:val="005B6250"/>
    <w:rsid w:val="005B6516"/>
    <w:rsid w:val="005B6E01"/>
    <w:rsid w:val="005B713A"/>
    <w:rsid w:val="005B7587"/>
    <w:rsid w:val="005C2D4B"/>
    <w:rsid w:val="005C3A87"/>
    <w:rsid w:val="005C7076"/>
    <w:rsid w:val="005C723A"/>
    <w:rsid w:val="005C7DF0"/>
    <w:rsid w:val="005D02BE"/>
    <w:rsid w:val="005D1855"/>
    <w:rsid w:val="005D1B42"/>
    <w:rsid w:val="005D242B"/>
    <w:rsid w:val="005D25E5"/>
    <w:rsid w:val="005D32AD"/>
    <w:rsid w:val="005D54BB"/>
    <w:rsid w:val="005D749A"/>
    <w:rsid w:val="005E0F77"/>
    <w:rsid w:val="005E13B2"/>
    <w:rsid w:val="005E15D9"/>
    <w:rsid w:val="005E4DD8"/>
    <w:rsid w:val="005E56B0"/>
    <w:rsid w:val="005E68F6"/>
    <w:rsid w:val="005E6A23"/>
    <w:rsid w:val="005E7BB6"/>
    <w:rsid w:val="005F0F4E"/>
    <w:rsid w:val="005F2626"/>
    <w:rsid w:val="005F305D"/>
    <w:rsid w:val="005F3D09"/>
    <w:rsid w:val="005F65AC"/>
    <w:rsid w:val="005F7DAD"/>
    <w:rsid w:val="00602BA8"/>
    <w:rsid w:val="00602BDE"/>
    <w:rsid w:val="00602FE7"/>
    <w:rsid w:val="00603002"/>
    <w:rsid w:val="00603150"/>
    <w:rsid w:val="006038AD"/>
    <w:rsid w:val="00603A22"/>
    <w:rsid w:val="00606BC0"/>
    <w:rsid w:val="00607BEF"/>
    <w:rsid w:val="00610400"/>
    <w:rsid w:val="00610BEB"/>
    <w:rsid w:val="00613687"/>
    <w:rsid w:val="00614EE5"/>
    <w:rsid w:val="0061576C"/>
    <w:rsid w:val="00615BF4"/>
    <w:rsid w:val="00616BA6"/>
    <w:rsid w:val="006170FC"/>
    <w:rsid w:val="00620381"/>
    <w:rsid w:val="00620902"/>
    <w:rsid w:val="00621B85"/>
    <w:rsid w:val="006221F6"/>
    <w:rsid w:val="00622408"/>
    <w:rsid w:val="00624FFF"/>
    <w:rsid w:val="00626B0A"/>
    <w:rsid w:val="00626DEE"/>
    <w:rsid w:val="00627B79"/>
    <w:rsid w:val="00630BB1"/>
    <w:rsid w:val="00631422"/>
    <w:rsid w:val="00631914"/>
    <w:rsid w:val="0063264C"/>
    <w:rsid w:val="0063365F"/>
    <w:rsid w:val="00634FA1"/>
    <w:rsid w:val="00635328"/>
    <w:rsid w:val="00635B6A"/>
    <w:rsid w:val="00636D04"/>
    <w:rsid w:val="00636FAD"/>
    <w:rsid w:val="00637089"/>
    <w:rsid w:val="00637BE0"/>
    <w:rsid w:val="00640203"/>
    <w:rsid w:val="00640BAD"/>
    <w:rsid w:val="00642029"/>
    <w:rsid w:val="00644573"/>
    <w:rsid w:val="00645026"/>
    <w:rsid w:val="00646C89"/>
    <w:rsid w:val="00647A32"/>
    <w:rsid w:val="00647B72"/>
    <w:rsid w:val="00650CD1"/>
    <w:rsid w:val="00655077"/>
    <w:rsid w:val="006563EA"/>
    <w:rsid w:val="00656728"/>
    <w:rsid w:val="0065749D"/>
    <w:rsid w:val="00657ABE"/>
    <w:rsid w:val="00657CF0"/>
    <w:rsid w:val="0066406D"/>
    <w:rsid w:val="00665103"/>
    <w:rsid w:val="0066603A"/>
    <w:rsid w:val="00666B91"/>
    <w:rsid w:val="00667124"/>
    <w:rsid w:val="006673F3"/>
    <w:rsid w:val="006674A5"/>
    <w:rsid w:val="00667784"/>
    <w:rsid w:val="00667C91"/>
    <w:rsid w:val="006718B5"/>
    <w:rsid w:val="00671B5F"/>
    <w:rsid w:val="00672B98"/>
    <w:rsid w:val="006745A5"/>
    <w:rsid w:val="00674D8A"/>
    <w:rsid w:val="0067541F"/>
    <w:rsid w:val="006761B8"/>
    <w:rsid w:val="006777BB"/>
    <w:rsid w:val="0068031A"/>
    <w:rsid w:val="00680736"/>
    <w:rsid w:val="006814C1"/>
    <w:rsid w:val="00681F1E"/>
    <w:rsid w:val="0068256A"/>
    <w:rsid w:val="00683296"/>
    <w:rsid w:val="006840AF"/>
    <w:rsid w:val="006865E4"/>
    <w:rsid w:val="00686925"/>
    <w:rsid w:val="00686F90"/>
    <w:rsid w:val="00687596"/>
    <w:rsid w:val="006900EC"/>
    <w:rsid w:val="00690379"/>
    <w:rsid w:val="00691A64"/>
    <w:rsid w:val="00692AF1"/>
    <w:rsid w:val="00692D7B"/>
    <w:rsid w:val="00693775"/>
    <w:rsid w:val="00693B18"/>
    <w:rsid w:val="00693ECC"/>
    <w:rsid w:val="00694421"/>
    <w:rsid w:val="0069451A"/>
    <w:rsid w:val="00696F07"/>
    <w:rsid w:val="00696F96"/>
    <w:rsid w:val="00696FB3"/>
    <w:rsid w:val="00697890"/>
    <w:rsid w:val="006A0843"/>
    <w:rsid w:val="006A1026"/>
    <w:rsid w:val="006A10BE"/>
    <w:rsid w:val="006A1DA3"/>
    <w:rsid w:val="006A360B"/>
    <w:rsid w:val="006A7B26"/>
    <w:rsid w:val="006B1016"/>
    <w:rsid w:val="006B19BE"/>
    <w:rsid w:val="006B1DAA"/>
    <w:rsid w:val="006B3C06"/>
    <w:rsid w:val="006B3C81"/>
    <w:rsid w:val="006B46A3"/>
    <w:rsid w:val="006B4D60"/>
    <w:rsid w:val="006B56E9"/>
    <w:rsid w:val="006B5DEC"/>
    <w:rsid w:val="006B6DDB"/>
    <w:rsid w:val="006B778B"/>
    <w:rsid w:val="006C1D82"/>
    <w:rsid w:val="006C1F51"/>
    <w:rsid w:val="006C324E"/>
    <w:rsid w:val="006C32EA"/>
    <w:rsid w:val="006C425C"/>
    <w:rsid w:val="006C4B13"/>
    <w:rsid w:val="006C526A"/>
    <w:rsid w:val="006C5738"/>
    <w:rsid w:val="006C6604"/>
    <w:rsid w:val="006C6DDF"/>
    <w:rsid w:val="006D12BC"/>
    <w:rsid w:val="006D3085"/>
    <w:rsid w:val="006D3953"/>
    <w:rsid w:val="006D3AFD"/>
    <w:rsid w:val="006D4DEB"/>
    <w:rsid w:val="006D7176"/>
    <w:rsid w:val="006E04A6"/>
    <w:rsid w:val="006E12B6"/>
    <w:rsid w:val="006E1A21"/>
    <w:rsid w:val="006E627C"/>
    <w:rsid w:val="006F1566"/>
    <w:rsid w:val="006F3D8C"/>
    <w:rsid w:val="006F41D1"/>
    <w:rsid w:val="006F7593"/>
    <w:rsid w:val="00703855"/>
    <w:rsid w:val="00705107"/>
    <w:rsid w:val="00706F37"/>
    <w:rsid w:val="0070713D"/>
    <w:rsid w:val="007072B7"/>
    <w:rsid w:val="00712072"/>
    <w:rsid w:val="007133EE"/>
    <w:rsid w:val="00713693"/>
    <w:rsid w:val="00714DAA"/>
    <w:rsid w:val="00715904"/>
    <w:rsid w:val="0071629B"/>
    <w:rsid w:val="007166DC"/>
    <w:rsid w:val="00716F80"/>
    <w:rsid w:val="00717205"/>
    <w:rsid w:val="0072062C"/>
    <w:rsid w:val="007217C7"/>
    <w:rsid w:val="007230EA"/>
    <w:rsid w:val="00724714"/>
    <w:rsid w:val="0072489F"/>
    <w:rsid w:val="007269CA"/>
    <w:rsid w:val="00730571"/>
    <w:rsid w:val="00730AA3"/>
    <w:rsid w:val="0073116C"/>
    <w:rsid w:val="0073162B"/>
    <w:rsid w:val="00731A5F"/>
    <w:rsid w:val="00733B77"/>
    <w:rsid w:val="00734EED"/>
    <w:rsid w:val="007401AE"/>
    <w:rsid w:val="00740B4C"/>
    <w:rsid w:val="00740B86"/>
    <w:rsid w:val="007422A9"/>
    <w:rsid w:val="007443A6"/>
    <w:rsid w:val="0074443D"/>
    <w:rsid w:val="00745616"/>
    <w:rsid w:val="0075035F"/>
    <w:rsid w:val="007518BD"/>
    <w:rsid w:val="00751998"/>
    <w:rsid w:val="00752152"/>
    <w:rsid w:val="00752B0E"/>
    <w:rsid w:val="0075311B"/>
    <w:rsid w:val="0075316E"/>
    <w:rsid w:val="00753AC4"/>
    <w:rsid w:val="0075465B"/>
    <w:rsid w:val="0075583D"/>
    <w:rsid w:val="00760180"/>
    <w:rsid w:val="00760E91"/>
    <w:rsid w:val="0076241B"/>
    <w:rsid w:val="00763425"/>
    <w:rsid w:val="007658D4"/>
    <w:rsid w:val="00765A52"/>
    <w:rsid w:val="007671AC"/>
    <w:rsid w:val="00767297"/>
    <w:rsid w:val="0077103F"/>
    <w:rsid w:val="007711D4"/>
    <w:rsid w:val="007739E3"/>
    <w:rsid w:val="00774E10"/>
    <w:rsid w:val="00775764"/>
    <w:rsid w:val="00775E61"/>
    <w:rsid w:val="007768F7"/>
    <w:rsid w:val="00777A18"/>
    <w:rsid w:val="00777BBB"/>
    <w:rsid w:val="00777D04"/>
    <w:rsid w:val="00782927"/>
    <w:rsid w:val="00790422"/>
    <w:rsid w:val="00792157"/>
    <w:rsid w:val="0079237E"/>
    <w:rsid w:val="00792972"/>
    <w:rsid w:val="00792B6E"/>
    <w:rsid w:val="007938BA"/>
    <w:rsid w:val="00793FEC"/>
    <w:rsid w:val="007949AA"/>
    <w:rsid w:val="007955E9"/>
    <w:rsid w:val="007961C5"/>
    <w:rsid w:val="007A0A7F"/>
    <w:rsid w:val="007A0ED2"/>
    <w:rsid w:val="007A4326"/>
    <w:rsid w:val="007A47DD"/>
    <w:rsid w:val="007A48B8"/>
    <w:rsid w:val="007A5650"/>
    <w:rsid w:val="007B010B"/>
    <w:rsid w:val="007B3AE5"/>
    <w:rsid w:val="007B4330"/>
    <w:rsid w:val="007B44F0"/>
    <w:rsid w:val="007B6617"/>
    <w:rsid w:val="007C1DF7"/>
    <w:rsid w:val="007C3296"/>
    <w:rsid w:val="007C378E"/>
    <w:rsid w:val="007C456B"/>
    <w:rsid w:val="007D0AE1"/>
    <w:rsid w:val="007D27A8"/>
    <w:rsid w:val="007D3E65"/>
    <w:rsid w:val="007D4079"/>
    <w:rsid w:val="007D44BF"/>
    <w:rsid w:val="007D51F7"/>
    <w:rsid w:val="007D5575"/>
    <w:rsid w:val="007D609C"/>
    <w:rsid w:val="007D73F4"/>
    <w:rsid w:val="007D75A3"/>
    <w:rsid w:val="007E2554"/>
    <w:rsid w:val="007E31C2"/>
    <w:rsid w:val="007E5308"/>
    <w:rsid w:val="007E5C91"/>
    <w:rsid w:val="007E5D0D"/>
    <w:rsid w:val="007E6994"/>
    <w:rsid w:val="007E6EBF"/>
    <w:rsid w:val="007E7186"/>
    <w:rsid w:val="007E7A9E"/>
    <w:rsid w:val="007F0543"/>
    <w:rsid w:val="007F2373"/>
    <w:rsid w:val="007F3A65"/>
    <w:rsid w:val="007F4D03"/>
    <w:rsid w:val="007F7911"/>
    <w:rsid w:val="007F7C4A"/>
    <w:rsid w:val="008028B2"/>
    <w:rsid w:val="0080481D"/>
    <w:rsid w:val="00804FC2"/>
    <w:rsid w:val="00805DF3"/>
    <w:rsid w:val="0080718A"/>
    <w:rsid w:val="008076FE"/>
    <w:rsid w:val="00811410"/>
    <w:rsid w:val="00813842"/>
    <w:rsid w:val="00813B51"/>
    <w:rsid w:val="00813E54"/>
    <w:rsid w:val="00814E91"/>
    <w:rsid w:val="00815AB1"/>
    <w:rsid w:val="00816132"/>
    <w:rsid w:val="00817919"/>
    <w:rsid w:val="00821B29"/>
    <w:rsid w:val="00821F8D"/>
    <w:rsid w:val="00822061"/>
    <w:rsid w:val="008228FE"/>
    <w:rsid w:val="00822C29"/>
    <w:rsid w:val="0082306B"/>
    <w:rsid w:val="00823FCF"/>
    <w:rsid w:val="0082581D"/>
    <w:rsid w:val="00826669"/>
    <w:rsid w:val="008266C8"/>
    <w:rsid w:val="00826904"/>
    <w:rsid w:val="00826ADB"/>
    <w:rsid w:val="008317BD"/>
    <w:rsid w:val="00832E3E"/>
    <w:rsid w:val="00834322"/>
    <w:rsid w:val="008349B3"/>
    <w:rsid w:val="00834AEB"/>
    <w:rsid w:val="008368C5"/>
    <w:rsid w:val="00840B97"/>
    <w:rsid w:val="0084167C"/>
    <w:rsid w:val="00841844"/>
    <w:rsid w:val="00842BA4"/>
    <w:rsid w:val="0084561C"/>
    <w:rsid w:val="008463C6"/>
    <w:rsid w:val="008473B6"/>
    <w:rsid w:val="008476E2"/>
    <w:rsid w:val="00850A4B"/>
    <w:rsid w:val="00850FB5"/>
    <w:rsid w:val="0085166C"/>
    <w:rsid w:val="008529C6"/>
    <w:rsid w:val="008538F7"/>
    <w:rsid w:val="00853E62"/>
    <w:rsid w:val="0085477A"/>
    <w:rsid w:val="00854B1F"/>
    <w:rsid w:val="00854BAF"/>
    <w:rsid w:val="00855836"/>
    <w:rsid w:val="00856255"/>
    <w:rsid w:val="0086024B"/>
    <w:rsid w:val="00860D10"/>
    <w:rsid w:val="00861868"/>
    <w:rsid w:val="00861C48"/>
    <w:rsid w:val="00861E41"/>
    <w:rsid w:val="00863019"/>
    <w:rsid w:val="00863123"/>
    <w:rsid w:val="00863C37"/>
    <w:rsid w:val="008641B2"/>
    <w:rsid w:val="008652AC"/>
    <w:rsid w:val="00866710"/>
    <w:rsid w:val="008669E8"/>
    <w:rsid w:val="00867D42"/>
    <w:rsid w:val="00870021"/>
    <w:rsid w:val="00871161"/>
    <w:rsid w:val="00872B71"/>
    <w:rsid w:val="008732D5"/>
    <w:rsid w:val="00873435"/>
    <w:rsid w:val="00881019"/>
    <w:rsid w:val="00882CF0"/>
    <w:rsid w:val="008830E9"/>
    <w:rsid w:val="00883BFE"/>
    <w:rsid w:val="00884CB2"/>
    <w:rsid w:val="00886D97"/>
    <w:rsid w:val="00887760"/>
    <w:rsid w:val="00887BFF"/>
    <w:rsid w:val="00887D86"/>
    <w:rsid w:val="00887E5F"/>
    <w:rsid w:val="00893067"/>
    <w:rsid w:val="0089437C"/>
    <w:rsid w:val="008947B2"/>
    <w:rsid w:val="00894CB1"/>
    <w:rsid w:val="00895138"/>
    <w:rsid w:val="00896F64"/>
    <w:rsid w:val="0089742B"/>
    <w:rsid w:val="008A0855"/>
    <w:rsid w:val="008A0AA2"/>
    <w:rsid w:val="008A1FE6"/>
    <w:rsid w:val="008A2C94"/>
    <w:rsid w:val="008A2FDF"/>
    <w:rsid w:val="008A31D1"/>
    <w:rsid w:val="008A401D"/>
    <w:rsid w:val="008A4970"/>
    <w:rsid w:val="008A5184"/>
    <w:rsid w:val="008A6029"/>
    <w:rsid w:val="008A71BE"/>
    <w:rsid w:val="008B100B"/>
    <w:rsid w:val="008B2884"/>
    <w:rsid w:val="008B3213"/>
    <w:rsid w:val="008B4A80"/>
    <w:rsid w:val="008B4DF4"/>
    <w:rsid w:val="008B51D5"/>
    <w:rsid w:val="008B55EC"/>
    <w:rsid w:val="008B59AF"/>
    <w:rsid w:val="008B5DD3"/>
    <w:rsid w:val="008B6436"/>
    <w:rsid w:val="008B7388"/>
    <w:rsid w:val="008C00FE"/>
    <w:rsid w:val="008C0DC5"/>
    <w:rsid w:val="008C144A"/>
    <w:rsid w:val="008C1FF6"/>
    <w:rsid w:val="008C3A67"/>
    <w:rsid w:val="008C55A1"/>
    <w:rsid w:val="008C599B"/>
    <w:rsid w:val="008C7FB3"/>
    <w:rsid w:val="008D066D"/>
    <w:rsid w:val="008D1651"/>
    <w:rsid w:val="008D1E7C"/>
    <w:rsid w:val="008D1F16"/>
    <w:rsid w:val="008D2E65"/>
    <w:rsid w:val="008D42C5"/>
    <w:rsid w:val="008D6E48"/>
    <w:rsid w:val="008D6FBD"/>
    <w:rsid w:val="008E2177"/>
    <w:rsid w:val="008E22A7"/>
    <w:rsid w:val="008E234F"/>
    <w:rsid w:val="008E2998"/>
    <w:rsid w:val="008E30E1"/>
    <w:rsid w:val="008E53B8"/>
    <w:rsid w:val="008E5B6C"/>
    <w:rsid w:val="008E6659"/>
    <w:rsid w:val="008E7F18"/>
    <w:rsid w:val="008F08CC"/>
    <w:rsid w:val="008F0CFC"/>
    <w:rsid w:val="008F0FDC"/>
    <w:rsid w:val="008F16B0"/>
    <w:rsid w:val="008F2214"/>
    <w:rsid w:val="008F3D51"/>
    <w:rsid w:val="008F3DAD"/>
    <w:rsid w:val="008F4C09"/>
    <w:rsid w:val="008F527E"/>
    <w:rsid w:val="008F7960"/>
    <w:rsid w:val="00900FC1"/>
    <w:rsid w:val="00901145"/>
    <w:rsid w:val="00902357"/>
    <w:rsid w:val="00910AC9"/>
    <w:rsid w:val="009113FF"/>
    <w:rsid w:val="009117D0"/>
    <w:rsid w:val="009117E1"/>
    <w:rsid w:val="0091498C"/>
    <w:rsid w:val="00915013"/>
    <w:rsid w:val="00916AFE"/>
    <w:rsid w:val="009204F2"/>
    <w:rsid w:val="00920B89"/>
    <w:rsid w:val="0092207A"/>
    <w:rsid w:val="00922C85"/>
    <w:rsid w:val="009234E4"/>
    <w:rsid w:val="00923562"/>
    <w:rsid w:val="00923A02"/>
    <w:rsid w:val="00923C41"/>
    <w:rsid w:val="009246E1"/>
    <w:rsid w:val="00924C85"/>
    <w:rsid w:val="00924F41"/>
    <w:rsid w:val="00925BBD"/>
    <w:rsid w:val="0092687A"/>
    <w:rsid w:val="00927B3E"/>
    <w:rsid w:val="00930ED3"/>
    <w:rsid w:val="009314FC"/>
    <w:rsid w:val="00932E7B"/>
    <w:rsid w:val="0093385B"/>
    <w:rsid w:val="00934AD9"/>
    <w:rsid w:val="00935145"/>
    <w:rsid w:val="00935357"/>
    <w:rsid w:val="0093560B"/>
    <w:rsid w:val="00936E7C"/>
    <w:rsid w:val="00937F5F"/>
    <w:rsid w:val="009414B4"/>
    <w:rsid w:val="00943F88"/>
    <w:rsid w:val="009442E0"/>
    <w:rsid w:val="00944A77"/>
    <w:rsid w:val="009462AE"/>
    <w:rsid w:val="00947C21"/>
    <w:rsid w:val="00947D5A"/>
    <w:rsid w:val="0095000F"/>
    <w:rsid w:val="00950498"/>
    <w:rsid w:val="00950B7A"/>
    <w:rsid w:val="009532B1"/>
    <w:rsid w:val="0095391D"/>
    <w:rsid w:val="00954588"/>
    <w:rsid w:val="00954B91"/>
    <w:rsid w:val="00956015"/>
    <w:rsid w:val="0095655B"/>
    <w:rsid w:val="009566C1"/>
    <w:rsid w:val="00956ED9"/>
    <w:rsid w:val="00956F58"/>
    <w:rsid w:val="00956FDF"/>
    <w:rsid w:val="00957D5A"/>
    <w:rsid w:val="0096064F"/>
    <w:rsid w:val="00961865"/>
    <w:rsid w:val="00962399"/>
    <w:rsid w:val="009627DB"/>
    <w:rsid w:val="009636A3"/>
    <w:rsid w:val="009657F9"/>
    <w:rsid w:val="009665A2"/>
    <w:rsid w:val="0096739B"/>
    <w:rsid w:val="009726E1"/>
    <w:rsid w:val="00972AF9"/>
    <w:rsid w:val="00973190"/>
    <w:rsid w:val="0097518B"/>
    <w:rsid w:val="00976664"/>
    <w:rsid w:val="00976AC4"/>
    <w:rsid w:val="00980E44"/>
    <w:rsid w:val="00981C87"/>
    <w:rsid w:val="0098269D"/>
    <w:rsid w:val="0098294C"/>
    <w:rsid w:val="009837F3"/>
    <w:rsid w:val="009838DC"/>
    <w:rsid w:val="00984A91"/>
    <w:rsid w:val="00985286"/>
    <w:rsid w:val="0098603C"/>
    <w:rsid w:val="00986366"/>
    <w:rsid w:val="009877CC"/>
    <w:rsid w:val="00990F79"/>
    <w:rsid w:val="00992855"/>
    <w:rsid w:val="00994C8E"/>
    <w:rsid w:val="0099548C"/>
    <w:rsid w:val="00995E76"/>
    <w:rsid w:val="00997BDB"/>
    <w:rsid w:val="009A068C"/>
    <w:rsid w:val="009A0AB7"/>
    <w:rsid w:val="009A1246"/>
    <w:rsid w:val="009A261E"/>
    <w:rsid w:val="009A3204"/>
    <w:rsid w:val="009A44C7"/>
    <w:rsid w:val="009A4663"/>
    <w:rsid w:val="009A5837"/>
    <w:rsid w:val="009A6E01"/>
    <w:rsid w:val="009A7124"/>
    <w:rsid w:val="009A7167"/>
    <w:rsid w:val="009A7662"/>
    <w:rsid w:val="009B03A2"/>
    <w:rsid w:val="009B0789"/>
    <w:rsid w:val="009B12E8"/>
    <w:rsid w:val="009B1558"/>
    <w:rsid w:val="009B1B9E"/>
    <w:rsid w:val="009B1DEA"/>
    <w:rsid w:val="009B2443"/>
    <w:rsid w:val="009B2B47"/>
    <w:rsid w:val="009B31FB"/>
    <w:rsid w:val="009B49A7"/>
    <w:rsid w:val="009B4B7B"/>
    <w:rsid w:val="009B586F"/>
    <w:rsid w:val="009B6072"/>
    <w:rsid w:val="009B6836"/>
    <w:rsid w:val="009C585B"/>
    <w:rsid w:val="009C6B1A"/>
    <w:rsid w:val="009C6C05"/>
    <w:rsid w:val="009C6C57"/>
    <w:rsid w:val="009D0BEA"/>
    <w:rsid w:val="009D10E6"/>
    <w:rsid w:val="009D19C3"/>
    <w:rsid w:val="009D38E7"/>
    <w:rsid w:val="009D3AB2"/>
    <w:rsid w:val="009D3C4F"/>
    <w:rsid w:val="009D46A4"/>
    <w:rsid w:val="009D5184"/>
    <w:rsid w:val="009D59F6"/>
    <w:rsid w:val="009D5FBE"/>
    <w:rsid w:val="009D6DF7"/>
    <w:rsid w:val="009D6F01"/>
    <w:rsid w:val="009D7E9D"/>
    <w:rsid w:val="009E0313"/>
    <w:rsid w:val="009E06B1"/>
    <w:rsid w:val="009E1454"/>
    <w:rsid w:val="009E24C1"/>
    <w:rsid w:val="009E5F9D"/>
    <w:rsid w:val="009F4207"/>
    <w:rsid w:val="009F4395"/>
    <w:rsid w:val="009F49B4"/>
    <w:rsid w:val="009F4CAF"/>
    <w:rsid w:val="009F5E0D"/>
    <w:rsid w:val="009F6976"/>
    <w:rsid w:val="009F6FC8"/>
    <w:rsid w:val="00A027A6"/>
    <w:rsid w:val="00A0390D"/>
    <w:rsid w:val="00A03C93"/>
    <w:rsid w:val="00A0511E"/>
    <w:rsid w:val="00A0732F"/>
    <w:rsid w:val="00A1000B"/>
    <w:rsid w:val="00A1032A"/>
    <w:rsid w:val="00A125A9"/>
    <w:rsid w:val="00A14739"/>
    <w:rsid w:val="00A204EA"/>
    <w:rsid w:val="00A2080F"/>
    <w:rsid w:val="00A20ED7"/>
    <w:rsid w:val="00A227E7"/>
    <w:rsid w:val="00A237E0"/>
    <w:rsid w:val="00A24992"/>
    <w:rsid w:val="00A26689"/>
    <w:rsid w:val="00A267C1"/>
    <w:rsid w:val="00A327EE"/>
    <w:rsid w:val="00A32850"/>
    <w:rsid w:val="00A32F28"/>
    <w:rsid w:val="00A33031"/>
    <w:rsid w:val="00A358DB"/>
    <w:rsid w:val="00A35D16"/>
    <w:rsid w:val="00A37DD2"/>
    <w:rsid w:val="00A4116B"/>
    <w:rsid w:val="00A41D97"/>
    <w:rsid w:val="00A43CED"/>
    <w:rsid w:val="00A463F4"/>
    <w:rsid w:val="00A46B56"/>
    <w:rsid w:val="00A47067"/>
    <w:rsid w:val="00A51C56"/>
    <w:rsid w:val="00A524A9"/>
    <w:rsid w:val="00A539EB"/>
    <w:rsid w:val="00A53A31"/>
    <w:rsid w:val="00A5408A"/>
    <w:rsid w:val="00A54435"/>
    <w:rsid w:val="00A546E6"/>
    <w:rsid w:val="00A5560D"/>
    <w:rsid w:val="00A556E7"/>
    <w:rsid w:val="00A60E9B"/>
    <w:rsid w:val="00A6112D"/>
    <w:rsid w:val="00A61830"/>
    <w:rsid w:val="00A64408"/>
    <w:rsid w:val="00A64439"/>
    <w:rsid w:val="00A65E5D"/>
    <w:rsid w:val="00A70B7A"/>
    <w:rsid w:val="00A72E83"/>
    <w:rsid w:val="00A7359B"/>
    <w:rsid w:val="00A7468A"/>
    <w:rsid w:val="00A766C9"/>
    <w:rsid w:val="00A76AF4"/>
    <w:rsid w:val="00A808E9"/>
    <w:rsid w:val="00A83EDB"/>
    <w:rsid w:val="00A84474"/>
    <w:rsid w:val="00A854D1"/>
    <w:rsid w:val="00A8565A"/>
    <w:rsid w:val="00A86A07"/>
    <w:rsid w:val="00A877C2"/>
    <w:rsid w:val="00A87928"/>
    <w:rsid w:val="00A87FBC"/>
    <w:rsid w:val="00A9090B"/>
    <w:rsid w:val="00A91B81"/>
    <w:rsid w:val="00A91E59"/>
    <w:rsid w:val="00A92A60"/>
    <w:rsid w:val="00A960D0"/>
    <w:rsid w:val="00A9654F"/>
    <w:rsid w:val="00A973E1"/>
    <w:rsid w:val="00A97A96"/>
    <w:rsid w:val="00AA261A"/>
    <w:rsid w:val="00AA298C"/>
    <w:rsid w:val="00AA39FE"/>
    <w:rsid w:val="00AA3F7B"/>
    <w:rsid w:val="00AA422B"/>
    <w:rsid w:val="00AB0299"/>
    <w:rsid w:val="00AB0701"/>
    <w:rsid w:val="00AB2F5B"/>
    <w:rsid w:val="00AB3094"/>
    <w:rsid w:val="00AB3E96"/>
    <w:rsid w:val="00AB40D1"/>
    <w:rsid w:val="00AB51D8"/>
    <w:rsid w:val="00AB613F"/>
    <w:rsid w:val="00AB69BF"/>
    <w:rsid w:val="00AB6BF5"/>
    <w:rsid w:val="00AB7794"/>
    <w:rsid w:val="00AC01C2"/>
    <w:rsid w:val="00AC020F"/>
    <w:rsid w:val="00AC0D1F"/>
    <w:rsid w:val="00AC1921"/>
    <w:rsid w:val="00AC2B4A"/>
    <w:rsid w:val="00AC379B"/>
    <w:rsid w:val="00AC3A68"/>
    <w:rsid w:val="00AC3E22"/>
    <w:rsid w:val="00AC577B"/>
    <w:rsid w:val="00AC610D"/>
    <w:rsid w:val="00AC69E2"/>
    <w:rsid w:val="00AC7912"/>
    <w:rsid w:val="00AD0654"/>
    <w:rsid w:val="00AD1179"/>
    <w:rsid w:val="00AD4915"/>
    <w:rsid w:val="00AD6210"/>
    <w:rsid w:val="00AD6367"/>
    <w:rsid w:val="00AD744A"/>
    <w:rsid w:val="00AD7B52"/>
    <w:rsid w:val="00AE1682"/>
    <w:rsid w:val="00AE2086"/>
    <w:rsid w:val="00AE24EA"/>
    <w:rsid w:val="00AE48D5"/>
    <w:rsid w:val="00AE4D8B"/>
    <w:rsid w:val="00AE787E"/>
    <w:rsid w:val="00AE78C2"/>
    <w:rsid w:val="00AE795D"/>
    <w:rsid w:val="00AF030A"/>
    <w:rsid w:val="00AF0470"/>
    <w:rsid w:val="00AF0961"/>
    <w:rsid w:val="00AF1047"/>
    <w:rsid w:val="00AF1F42"/>
    <w:rsid w:val="00AF4444"/>
    <w:rsid w:val="00AF5586"/>
    <w:rsid w:val="00AF5EFA"/>
    <w:rsid w:val="00AF5F74"/>
    <w:rsid w:val="00AF713F"/>
    <w:rsid w:val="00AF7741"/>
    <w:rsid w:val="00B00ADA"/>
    <w:rsid w:val="00B00CCB"/>
    <w:rsid w:val="00B01B2C"/>
    <w:rsid w:val="00B02E6E"/>
    <w:rsid w:val="00B03630"/>
    <w:rsid w:val="00B03BE2"/>
    <w:rsid w:val="00B0468B"/>
    <w:rsid w:val="00B054EB"/>
    <w:rsid w:val="00B05AF3"/>
    <w:rsid w:val="00B07F2D"/>
    <w:rsid w:val="00B12904"/>
    <w:rsid w:val="00B12B7D"/>
    <w:rsid w:val="00B138FD"/>
    <w:rsid w:val="00B13B81"/>
    <w:rsid w:val="00B14F94"/>
    <w:rsid w:val="00B15525"/>
    <w:rsid w:val="00B156B3"/>
    <w:rsid w:val="00B159C1"/>
    <w:rsid w:val="00B20B23"/>
    <w:rsid w:val="00B20FD2"/>
    <w:rsid w:val="00B21507"/>
    <w:rsid w:val="00B22D0C"/>
    <w:rsid w:val="00B23395"/>
    <w:rsid w:val="00B24FC3"/>
    <w:rsid w:val="00B256E2"/>
    <w:rsid w:val="00B25AAC"/>
    <w:rsid w:val="00B265DB"/>
    <w:rsid w:val="00B26A39"/>
    <w:rsid w:val="00B27913"/>
    <w:rsid w:val="00B3288B"/>
    <w:rsid w:val="00B3353D"/>
    <w:rsid w:val="00B33F2A"/>
    <w:rsid w:val="00B355C9"/>
    <w:rsid w:val="00B36281"/>
    <w:rsid w:val="00B36B31"/>
    <w:rsid w:val="00B3782F"/>
    <w:rsid w:val="00B40F65"/>
    <w:rsid w:val="00B41312"/>
    <w:rsid w:val="00B41550"/>
    <w:rsid w:val="00B42822"/>
    <w:rsid w:val="00B42A75"/>
    <w:rsid w:val="00B44BCD"/>
    <w:rsid w:val="00B4537F"/>
    <w:rsid w:val="00B46509"/>
    <w:rsid w:val="00B50653"/>
    <w:rsid w:val="00B54353"/>
    <w:rsid w:val="00B60341"/>
    <w:rsid w:val="00B60CDB"/>
    <w:rsid w:val="00B60E5A"/>
    <w:rsid w:val="00B624E8"/>
    <w:rsid w:val="00B636D2"/>
    <w:rsid w:val="00B63D59"/>
    <w:rsid w:val="00B671C3"/>
    <w:rsid w:val="00B674BF"/>
    <w:rsid w:val="00B677FD"/>
    <w:rsid w:val="00B678CC"/>
    <w:rsid w:val="00B67C35"/>
    <w:rsid w:val="00B709D6"/>
    <w:rsid w:val="00B723A3"/>
    <w:rsid w:val="00B73A29"/>
    <w:rsid w:val="00B73C20"/>
    <w:rsid w:val="00B74808"/>
    <w:rsid w:val="00B7573E"/>
    <w:rsid w:val="00B761E5"/>
    <w:rsid w:val="00B76C23"/>
    <w:rsid w:val="00B80BEB"/>
    <w:rsid w:val="00B81443"/>
    <w:rsid w:val="00B82CFC"/>
    <w:rsid w:val="00B84673"/>
    <w:rsid w:val="00B86EAA"/>
    <w:rsid w:val="00B901B9"/>
    <w:rsid w:val="00B9098B"/>
    <w:rsid w:val="00B911A9"/>
    <w:rsid w:val="00B92486"/>
    <w:rsid w:val="00B933EC"/>
    <w:rsid w:val="00B93600"/>
    <w:rsid w:val="00B97BFB"/>
    <w:rsid w:val="00BA0502"/>
    <w:rsid w:val="00BA05B2"/>
    <w:rsid w:val="00BA07B1"/>
    <w:rsid w:val="00BA12FD"/>
    <w:rsid w:val="00BA1C22"/>
    <w:rsid w:val="00BA27F9"/>
    <w:rsid w:val="00BA3A34"/>
    <w:rsid w:val="00BA3DF8"/>
    <w:rsid w:val="00BA59E1"/>
    <w:rsid w:val="00BA796A"/>
    <w:rsid w:val="00BB02EC"/>
    <w:rsid w:val="00BB1934"/>
    <w:rsid w:val="00BB222F"/>
    <w:rsid w:val="00BB2748"/>
    <w:rsid w:val="00BB2E23"/>
    <w:rsid w:val="00BB3DCB"/>
    <w:rsid w:val="00BB5037"/>
    <w:rsid w:val="00BB543F"/>
    <w:rsid w:val="00BB55F1"/>
    <w:rsid w:val="00BB5E29"/>
    <w:rsid w:val="00BB6106"/>
    <w:rsid w:val="00BC0D3B"/>
    <w:rsid w:val="00BC184B"/>
    <w:rsid w:val="00BC220F"/>
    <w:rsid w:val="00BC2F95"/>
    <w:rsid w:val="00BC3DF1"/>
    <w:rsid w:val="00BC497B"/>
    <w:rsid w:val="00BC54F9"/>
    <w:rsid w:val="00BC5677"/>
    <w:rsid w:val="00BC6254"/>
    <w:rsid w:val="00BC6428"/>
    <w:rsid w:val="00BC6542"/>
    <w:rsid w:val="00BC6767"/>
    <w:rsid w:val="00BC776D"/>
    <w:rsid w:val="00BC77DE"/>
    <w:rsid w:val="00BD03CD"/>
    <w:rsid w:val="00BD09E7"/>
    <w:rsid w:val="00BD0E28"/>
    <w:rsid w:val="00BD2EB7"/>
    <w:rsid w:val="00BD4EE6"/>
    <w:rsid w:val="00BD5BF4"/>
    <w:rsid w:val="00BD6129"/>
    <w:rsid w:val="00BD6403"/>
    <w:rsid w:val="00BD6800"/>
    <w:rsid w:val="00BD685D"/>
    <w:rsid w:val="00BD6D8A"/>
    <w:rsid w:val="00BE019D"/>
    <w:rsid w:val="00BE03BE"/>
    <w:rsid w:val="00BE0690"/>
    <w:rsid w:val="00BE0769"/>
    <w:rsid w:val="00BE105F"/>
    <w:rsid w:val="00BE11CF"/>
    <w:rsid w:val="00BE300E"/>
    <w:rsid w:val="00BE3D7F"/>
    <w:rsid w:val="00BE4227"/>
    <w:rsid w:val="00BE48F5"/>
    <w:rsid w:val="00BE6883"/>
    <w:rsid w:val="00BE7681"/>
    <w:rsid w:val="00BE7716"/>
    <w:rsid w:val="00BF0903"/>
    <w:rsid w:val="00BF12A4"/>
    <w:rsid w:val="00BF2873"/>
    <w:rsid w:val="00BF4651"/>
    <w:rsid w:val="00BF5687"/>
    <w:rsid w:val="00BF5EF7"/>
    <w:rsid w:val="00BF6265"/>
    <w:rsid w:val="00C0006E"/>
    <w:rsid w:val="00C00B45"/>
    <w:rsid w:val="00C01B43"/>
    <w:rsid w:val="00C0319A"/>
    <w:rsid w:val="00C03D12"/>
    <w:rsid w:val="00C0440E"/>
    <w:rsid w:val="00C045C6"/>
    <w:rsid w:val="00C04B7F"/>
    <w:rsid w:val="00C05E8F"/>
    <w:rsid w:val="00C068D8"/>
    <w:rsid w:val="00C07935"/>
    <w:rsid w:val="00C10F57"/>
    <w:rsid w:val="00C1282B"/>
    <w:rsid w:val="00C14C6F"/>
    <w:rsid w:val="00C155B4"/>
    <w:rsid w:val="00C15DAB"/>
    <w:rsid w:val="00C1631C"/>
    <w:rsid w:val="00C17024"/>
    <w:rsid w:val="00C175CE"/>
    <w:rsid w:val="00C210D4"/>
    <w:rsid w:val="00C218BE"/>
    <w:rsid w:val="00C25025"/>
    <w:rsid w:val="00C25F76"/>
    <w:rsid w:val="00C268F8"/>
    <w:rsid w:val="00C27695"/>
    <w:rsid w:val="00C27895"/>
    <w:rsid w:val="00C27DDC"/>
    <w:rsid w:val="00C329B2"/>
    <w:rsid w:val="00C32AC0"/>
    <w:rsid w:val="00C35460"/>
    <w:rsid w:val="00C357CD"/>
    <w:rsid w:val="00C36538"/>
    <w:rsid w:val="00C36C09"/>
    <w:rsid w:val="00C40539"/>
    <w:rsid w:val="00C4578D"/>
    <w:rsid w:val="00C45BDE"/>
    <w:rsid w:val="00C462B3"/>
    <w:rsid w:val="00C470C3"/>
    <w:rsid w:val="00C500F3"/>
    <w:rsid w:val="00C51F71"/>
    <w:rsid w:val="00C534C0"/>
    <w:rsid w:val="00C54AEB"/>
    <w:rsid w:val="00C54AEC"/>
    <w:rsid w:val="00C54C4D"/>
    <w:rsid w:val="00C54E1E"/>
    <w:rsid w:val="00C5571F"/>
    <w:rsid w:val="00C55C8C"/>
    <w:rsid w:val="00C55EBA"/>
    <w:rsid w:val="00C57102"/>
    <w:rsid w:val="00C57131"/>
    <w:rsid w:val="00C61193"/>
    <w:rsid w:val="00C61B40"/>
    <w:rsid w:val="00C6228B"/>
    <w:rsid w:val="00C62529"/>
    <w:rsid w:val="00C628C3"/>
    <w:rsid w:val="00C62DD2"/>
    <w:rsid w:val="00C63297"/>
    <w:rsid w:val="00C64A25"/>
    <w:rsid w:val="00C67578"/>
    <w:rsid w:val="00C716E5"/>
    <w:rsid w:val="00C7340A"/>
    <w:rsid w:val="00C74657"/>
    <w:rsid w:val="00C773B1"/>
    <w:rsid w:val="00C8052C"/>
    <w:rsid w:val="00C81768"/>
    <w:rsid w:val="00C817BE"/>
    <w:rsid w:val="00C82929"/>
    <w:rsid w:val="00C82E3E"/>
    <w:rsid w:val="00C837F5"/>
    <w:rsid w:val="00C86821"/>
    <w:rsid w:val="00C87B12"/>
    <w:rsid w:val="00C90601"/>
    <w:rsid w:val="00C90D96"/>
    <w:rsid w:val="00C9237A"/>
    <w:rsid w:val="00C92B02"/>
    <w:rsid w:val="00C944F5"/>
    <w:rsid w:val="00CA037F"/>
    <w:rsid w:val="00CA0939"/>
    <w:rsid w:val="00CA0D85"/>
    <w:rsid w:val="00CA2793"/>
    <w:rsid w:val="00CA3347"/>
    <w:rsid w:val="00CA4803"/>
    <w:rsid w:val="00CA49A8"/>
    <w:rsid w:val="00CA5FBB"/>
    <w:rsid w:val="00CA6976"/>
    <w:rsid w:val="00CA7816"/>
    <w:rsid w:val="00CB03E7"/>
    <w:rsid w:val="00CB0B8D"/>
    <w:rsid w:val="00CB10A6"/>
    <w:rsid w:val="00CB264F"/>
    <w:rsid w:val="00CB2B85"/>
    <w:rsid w:val="00CB405A"/>
    <w:rsid w:val="00CC2D0A"/>
    <w:rsid w:val="00CC2E34"/>
    <w:rsid w:val="00CC36F7"/>
    <w:rsid w:val="00CC4BAE"/>
    <w:rsid w:val="00CC67BF"/>
    <w:rsid w:val="00CC793F"/>
    <w:rsid w:val="00CD0896"/>
    <w:rsid w:val="00CD105E"/>
    <w:rsid w:val="00CD1D41"/>
    <w:rsid w:val="00CD36A0"/>
    <w:rsid w:val="00CD4FAF"/>
    <w:rsid w:val="00CD5347"/>
    <w:rsid w:val="00CD6F28"/>
    <w:rsid w:val="00CE0A52"/>
    <w:rsid w:val="00CE0D64"/>
    <w:rsid w:val="00CE1045"/>
    <w:rsid w:val="00CE1576"/>
    <w:rsid w:val="00CE173B"/>
    <w:rsid w:val="00CE1FA0"/>
    <w:rsid w:val="00CE38E3"/>
    <w:rsid w:val="00CE38F7"/>
    <w:rsid w:val="00CE5868"/>
    <w:rsid w:val="00CE663B"/>
    <w:rsid w:val="00CE740F"/>
    <w:rsid w:val="00CE779D"/>
    <w:rsid w:val="00CE77EC"/>
    <w:rsid w:val="00CE79C2"/>
    <w:rsid w:val="00CE7D65"/>
    <w:rsid w:val="00CF08FD"/>
    <w:rsid w:val="00CF1A74"/>
    <w:rsid w:val="00CF21A9"/>
    <w:rsid w:val="00CF500E"/>
    <w:rsid w:val="00CF5082"/>
    <w:rsid w:val="00CF576F"/>
    <w:rsid w:val="00CF61EC"/>
    <w:rsid w:val="00CF621C"/>
    <w:rsid w:val="00CF7089"/>
    <w:rsid w:val="00D0103C"/>
    <w:rsid w:val="00D022B6"/>
    <w:rsid w:val="00D0634D"/>
    <w:rsid w:val="00D06FEA"/>
    <w:rsid w:val="00D0716A"/>
    <w:rsid w:val="00D0792A"/>
    <w:rsid w:val="00D11F8B"/>
    <w:rsid w:val="00D125C6"/>
    <w:rsid w:val="00D13739"/>
    <w:rsid w:val="00D138A6"/>
    <w:rsid w:val="00D13F08"/>
    <w:rsid w:val="00D141A4"/>
    <w:rsid w:val="00D1519E"/>
    <w:rsid w:val="00D157F6"/>
    <w:rsid w:val="00D17ADA"/>
    <w:rsid w:val="00D17EA9"/>
    <w:rsid w:val="00D21F19"/>
    <w:rsid w:val="00D2224A"/>
    <w:rsid w:val="00D227E7"/>
    <w:rsid w:val="00D228AD"/>
    <w:rsid w:val="00D23D1C"/>
    <w:rsid w:val="00D256E6"/>
    <w:rsid w:val="00D26F7C"/>
    <w:rsid w:val="00D277C4"/>
    <w:rsid w:val="00D27E56"/>
    <w:rsid w:val="00D30633"/>
    <w:rsid w:val="00D31AA5"/>
    <w:rsid w:val="00D32911"/>
    <w:rsid w:val="00D3356A"/>
    <w:rsid w:val="00D335E9"/>
    <w:rsid w:val="00D36BD1"/>
    <w:rsid w:val="00D37FB9"/>
    <w:rsid w:val="00D44099"/>
    <w:rsid w:val="00D45006"/>
    <w:rsid w:val="00D45AB0"/>
    <w:rsid w:val="00D46255"/>
    <w:rsid w:val="00D469A3"/>
    <w:rsid w:val="00D47E82"/>
    <w:rsid w:val="00D47EA8"/>
    <w:rsid w:val="00D50DF5"/>
    <w:rsid w:val="00D513FD"/>
    <w:rsid w:val="00D51DC3"/>
    <w:rsid w:val="00D56EBB"/>
    <w:rsid w:val="00D57CAD"/>
    <w:rsid w:val="00D6001E"/>
    <w:rsid w:val="00D60390"/>
    <w:rsid w:val="00D60D68"/>
    <w:rsid w:val="00D60E38"/>
    <w:rsid w:val="00D611B7"/>
    <w:rsid w:val="00D61B18"/>
    <w:rsid w:val="00D6371D"/>
    <w:rsid w:val="00D63D75"/>
    <w:rsid w:val="00D63DAA"/>
    <w:rsid w:val="00D63F7A"/>
    <w:rsid w:val="00D643E1"/>
    <w:rsid w:val="00D644D4"/>
    <w:rsid w:val="00D64CCB"/>
    <w:rsid w:val="00D67466"/>
    <w:rsid w:val="00D6768A"/>
    <w:rsid w:val="00D67DC3"/>
    <w:rsid w:val="00D709F4"/>
    <w:rsid w:val="00D72B77"/>
    <w:rsid w:val="00D73092"/>
    <w:rsid w:val="00D7342B"/>
    <w:rsid w:val="00D74690"/>
    <w:rsid w:val="00D74B96"/>
    <w:rsid w:val="00D76118"/>
    <w:rsid w:val="00D76368"/>
    <w:rsid w:val="00D76621"/>
    <w:rsid w:val="00D7682E"/>
    <w:rsid w:val="00D76B78"/>
    <w:rsid w:val="00D77DF8"/>
    <w:rsid w:val="00D802B7"/>
    <w:rsid w:val="00D80782"/>
    <w:rsid w:val="00D81E22"/>
    <w:rsid w:val="00D84136"/>
    <w:rsid w:val="00D84FCE"/>
    <w:rsid w:val="00D85400"/>
    <w:rsid w:val="00D86BF8"/>
    <w:rsid w:val="00D86C1D"/>
    <w:rsid w:val="00D8716C"/>
    <w:rsid w:val="00D87A5B"/>
    <w:rsid w:val="00D90DA0"/>
    <w:rsid w:val="00D91C79"/>
    <w:rsid w:val="00D9379C"/>
    <w:rsid w:val="00D93FA6"/>
    <w:rsid w:val="00D96481"/>
    <w:rsid w:val="00D968E2"/>
    <w:rsid w:val="00D97018"/>
    <w:rsid w:val="00DA2A57"/>
    <w:rsid w:val="00DA2DED"/>
    <w:rsid w:val="00DA31D8"/>
    <w:rsid w:val="00DA3D85"/>
    <w:rsid w:val="00DA4AD6"/>
    <w:rsid w:val="00DA52E9"/>
    <w:rsid w:val="00DA62AD"/>
    <w:rsid w:val="00DA6F0D"/>
    <w:rsid w:val="00DB0AC5"/>
    <w:rsid w:val="00DB0ADB"/>
    <w:rsid w:val="00DB131C"/>
    <w:rsid w:val="00DB216B"/>
    <w:rsid w:val="00DB32B2"/>
    <w:rsid w:val="00DB361D"/>
    <w:rsid w:val="00DB4A7E"/>
    <w:rsid w:val="00DB52AE"/>
    <w:rsid w:val="00DB560A"/>
    <w:rsid w:val="00DB57EA"/>
    <w:rsid w:val="00DB5DC5"/>
    <w:rsid w:val="00DB7495"/>
    <w:rsid w:val="00DB77F8"/>
    <w:rsid w:val="00DC0EFB"/>
    <w:rsid w:val="00DC15A6"/>
    <w:rsid w:val="00DC1B93"/>
    <w:rsid w:val="00DC21DA"/>
    <w:rsid w:val="00DC2408"/>
    <w:rsid w:val="00DC25E1"/>
    <w:rsid w:val="00DC2F70"/>
    <w:rsid w:val="00DC43DE"/>
    <w:rsid w:val="00DC4FB6"/>
    <w:rsid w:val="00DD05FF"/>
    <w:rsid w:val="00DD1FFF"/>
    <w:rsid w:val="00DD2675"/>
    <w:rsid w:val="00DD2E56"/>
    <w:rsid w:val="00DD3078"/>
    <w:rsid w:val="00DD48C6"/>
    <w:rsid w:val="00DD4AE5"/>
    <w:rsid w:val="00DD51D9"/>
    <w:rsid w:val="00DD7B9B"/>
    <w:rsid w:val="00DE01D1"/>
    <w:rsid w:val="00DE0ACB"/>
    <w:rsid w:val="00DE13E5"/>
    <w:rsid w:val="00DE21F7"/>
    <w:rsid w:val="00DE2445"/>
    <w:rsid w:val="00DE4762"/>
    <w:rsid w:val="00DE5AFA"/>
    <w:rsid w:val="00DE7820"/>
    <w:rsid w:val="00DE7DEB"/>
    <w:rsid w:val="00DF0229"/>
    <w:rsid w:val="00DF074A"/>
    <w:rsid w:val="00DF1A18"/>
    <w:rsid w:val="00DF1A6F"/>
    <w:rsid w:val="00DF1E64"/>
    <w:rsid w:val="00DF27B0"/>
    <w:rsid w:val="00DF2831"/>
    <w:rsid w:val="00DF28BA"/>
    <w:rsid w:val="00DF35F9"/>
    <w:rsid w:val="00DF36BD"/>
    <w:rsid w:val="00DF4B0D"/>
    <w:rsid w:val="00DF4FFB"/>
    <w:rsid w:val="00DF529D"/>
    <w:rsid w:val="00DF5650"/>
    <w:rsid w:val="00DF5C40"/>
    <w:rsid w:val="00DF7A3A"/>
    <w:rsid w:val="00DF7DAD"/>
    <w:rsid w:val="00DF7DC6"/>
    <w:rsid w:val="00E00A5E"/>
    <w:rsid w:val="00E00B18"/>
    <w:rsid w:val="00E00D3D"/>
    <w:rsid w:val="00E021B7"/>
    <w:rsid w:val="00E039E8"/>
    <w:rsid w:val="00E04316"/>
    <w:rsid w:val="00E04436"/>
    <w:rsid w:val="00E047BA"/>
    <w:rsid w:val="00E0634F"/>
    <w:rsid w:val="00E072F4"/>
    <w:rsid w:val="00E077F9"/>
    <w:rsid w:val="00E100B2"/>
    <w:rsid w:val="00E105CA"/>
    <w:rsid w:val="00E10B9D"/>
    <w:rsid w:val="00E10FC4"/>
    <w:rsid w:val="00E111E4"/>
    <w:rsid w:val="00E13957"/>
    <w:rsid w:val="00E147A7"/>
    <w:rsid w:val="00E20615"/>
    <w:rsid w:val="00E20EBC"/>
    <w:rsid w:val="00E20F9D"/>
    <w:rsid w:val="00E212F3"/>
    <w:rsid w:val="00E24F37"/>
    <w:rsid w:val="00E25025"/>
    <w:rsid w:val="00E253AE"/>
    <w:rsid w:val="00E25C5A"/>
    <w:rsid w:val="00E26721"/>
    <w:rsid w:val="00E26BF8"/>
    <w:rsid w:val="00E271E0"/>
    <w:rsid w:val="00E27B27"/>
    <w:rsid w:val="00E303F4"/>
    <w:rsid w:val="00E306B5"/>
    <w:rsid w:val="00E32BD7"/>
    <w:rsid w:val="00E3330A"/>
    <w:rsid w:val="00E336C1"/>
    <w:rsid w:val="00E3381D"/>
    <w:rsid w:val="00E33C7B"/>
    <w:rsid w:val="00E33D9A"/>
    <w:rsid w:val="00E33DB1"/>
    <w:rsid w:val="00E33F70"/>
    <w:rsid w:val="00E34722"/>
    <w:rsid w:val="00E35628"/>
    <w:rsid w:val="00E363F9"/>
    <w:rsid w:val="00E36A12"/>
    <w:rsid w:val="00E3759E"/>
    <w:rsid w:val="00E37701"/>
    <w:rsid w:val="00E4195B"/>
    <w:rsid w:val="00E42E9D"/>
    <w:rsid w:val="00E43566"/>
    <w:rsid w:val="00E44386"/>
    <w:rsid w:val="00E449A8"/>
    <w:rsid w:val="00E461FD"/>
    <w:rsid w:val="00E46EAA"/>
    <w:rsid w:val="00E47CDE"/>
    <w:rsid w:val="00E514A3"/>
    <w:rsid w:val="00E5277A"/>
    <w:rsid w:val="00E533D9"/>
    <w:rsid w:val="00E53910"/>
    <w:rsid w:val="00E53DBD"/>
    <w:rsid w:val="00E5455F"/>
    <w:rsid w:val="00E54E65"/>
    <w:rsid w:val="00E5706B"/>
    <w:rsid w:val="00E57A7C"/>
    <w:rsid w:val="00E60E5B"/>
    <w:rsid w:val="00E62EA9"/>
    <w:rsid w:val="00E654C3"/>
    <w:rsid w:val="00E66CD7"/>
    <w:rsid w:val="00E6723D"/>
    <w:rsid w:val="00E71394"/>
    <w:rsid w:val="00E722DF"/>
    <w:rsid w:val="00E7435E"/>
    <w:rsid w:val="00E750BA"/>
    <w:rsid w:val="00E75292"/>
    <w:rsid w:val="00E758FD"/>
    <w:rsid w:val="00E76398"/>
    <w:rsid w:val="00E77E61"/>
    <w:rsid w:val="00E8032D"/>
    <w:rsid w:val="00E80B51"/>
    <w:rsid w:val="00E818C4"/>
    <w:rsid w:val="00E833A5"/>
    <w:rsid w:val="00E8355D"/>
    <w:rsid w:val="00E85B3D"/>
    <w:rsid w:val="00E86CC1"/>
    <w:rsid w:val="00E86DE6"/>
    <w:rsid w:val="00E875B5"/>
    <w:rsid w:val="00E9108C"/>
    <w:rsid w:val="00E91684"/>
    <w:rsid w:val="00E91767"/>
    <w:rsid w:val="00E91E7F"/>
    <w:rsid w:val="00E93381"/>
    <w:rsid w:val="00E941FF"/>
    <w:rsid w:val="00E94E1A"/>
    <w:rsid w:val="00E9509C"/>
    <w:rsid w:val="00E96332"/>
    <w:rsid w:val="00E9697C"/>
    <w:rsid w:val="00E97451"/>
    <w:rsid w:val="00EA0D70"/>
    <w:rsid w:val="00EA1144"/>
    <w:rsid w:val="00EA126C"/>
    <w:rsid w:val="00EA259A"/>
    <w:rsid w:val="00EA2B33"/>
    <w:rsid w:val="00EA397C"/>
    <w:rsid w:val="00EA4FCC"/>
    <w:rsid w:val="00EA5708"/>
    <w:rsid w:val="00EA5ABD"/>
    <w:rsid w:val="00EA7798"/>
    <w:rsid w:val="00EA78E0"/>
    <w:rsid w:val="00EB22ED"/>
    <w:rsid w:val="00EB2CF8"/>
    <w:rsid w:val="00EB334D"/>
    <w:rsid w:val="00EB3A4F"/>
    <w:rsid w:val="00EB46C9"/>
    <w:rsid w:val="00EB4896"/>
    <w:rsid w:val="00EB48A0"/>
    <w:rsid w:val="00EB58E4"/>
    <w:rsid w:val="00EB5ABA"/>
    <w:rsid w:val="00EB5B51"/>
    <w:rsid w:val="00EB6360"/>
    <w:rsid w:val="00EB66B3"/>
    <w:rsid w:val="00EB6E65"/>
    <w:rsid w:val="00EC10BA"/>
    <w:rsid w:val="00EC3DF8"/>
    <w:rsid w:val="00EC443B"/>
    <w:rsid w:val="00EC4614"/>
    <w:rsid w:val="00EC4976"/>
    <w:rsid w:val="00EC61AC"/>
    <w:rsid w:val="00EC634F"/>
    <w:rsid w:val="00EC69E1"/>
    <w:rsid w:val="00EC718C"/>
    <w:rsid w:val="00EC75D7"/>
    <w:rsid w:val="00EC7E8A"/>
    <w:rsid w:val="00ED0025"/>
    <w:rsid w:val="00ED2383"/>
    <w:rsid w:val="00ED2F21"/>
    <w:rsid w:val="00ED577E"/>
    <w:rsid w:val="00ED6075"/>
    <w:rsid w:val="00ED60B4"/>
    <w:rsid w:val="00ED610A"/>
    <w:rsid w:val="00ED6A71"/>
    <w:rsid w:val="00EE0F7B"/>
    <w:rsid w:val="00EE0FA0"/>
    <w:rsid w:val="00EE196B"/>
    <w:rsid w:val="00EE1BE8"/>
    <w:rsid w:val="00EE2139"/>
    <w:rsid w:val="00EE223C"/>
    <w:rsid w:val="00EE2303"/>
    <w:rsid w:val="00EE256F"/>
    <w:rsid w:val="00EE28B9"/>
    <w:rsid w:val="00EE3596"/>
    <w:rsid w:val="00EE3ABD"/>
    <w:rsid w:val="00EE3E4D"/>
    <w:rsid w:val="00EE4394"/>
    <w:rsid w:val="00EE499B"/>
    <w:rsid w:val="00EE4D61"/>
    <w:rsid w:val="00EE4F24"/>
    <w:rsid w:val="00EE5032"/>
    <w:rsid w:val="00EE5366"/>
    <w:rsid w:val="00EE53DA"/>
    <w:rsid w:val="00EE5AF4"/>
    <w:rsid w:val="00EE6017"/>
    <w:rsid w:val="00EE6689"/>
    <w:rsid w:val="00EE73E2"/>
    <w:rsid w:val="00EF0636"/>
    <w:rsid w:val="00EF42C1"/>
    <w:rsid w:val="00EF60C1"/>
    <w:rsid w:val="00EF63E6"/>
    <w:rsid w:val="00EF69FB"/>
    <w:rsid w:val="00EF7590"/>
    <w:rsid w:val="00F00351"/>
    <w:rsid w:val="00F003F6"/>
    <w:rsid w:val="00F01721"/>
    <w:rsid w:val="00F02BDF"/>
    <w:rsid w:val="00F03270"/>
    <w:rsid w:val="00F03AAC"/>
    <w:rsid w:val="00F03C8A"/>
    <w:rsid w:val="00F04137"/>
    <w:rsid w:val="00F045D1"/>
    <w:rsid w:val="00F0460E"/>
    <w:rsid w:val="00F0493C"/>
    <w:rsid w:val="00F05391"/>
    <w:rsid w:val="00F0594A"/>
    <w:rsid w:val="00F061DC"/>
    <w:rsid w:val="00F06844"/>
    <w:rsid w:val="00F06C84"/>
    <w:rsid w:val="00F10023"/>
    <w:rsid w:val="00F101EE"/>
    <w:rsid w:val="00F105C5"/>
    <w:rsid w:val="00F10675"/>
    <w:rsid w:val="00F10A42"/>
    <w:rsid w:val="00F118B8"/>
    <w:rsid w:val="00F12E53"/>
    <w:rsid w:val="00F13A47"/>
    <w:rsid w:val="00F13FC9"/>
    <w:rsid w:val="00F14454"/>
    <w:rsid w:val="00F14B9E"/>
    <w:rsid w:val="00F14C63"/>
    <w:rsid w:val="00F1543F"/>
    <w:rsid w:val="00F178DB"/>
    <w:rsid w:val="00F2010A"/>
    <w:rsid w:val="00F2024E"/>
    <w:rsid w:val="00F20A96"/>
    <w:rsid w:val="00F20FFD"/>
    <w:rsid w:val="00F2222D"/>
    <w:rsid w:val="00F231D2"/>
    <w:rsid w:val="00F23558"/>
    <w:rsid w:val="00F24718"/>
    <w:rsid w:val="00F24728"/>
    <w:rsid w:val="00F254AC"/>
    <w:rsid w:val="00F25605"/>
    <w:rsid w:val="00F26255"/>
    <w:rsid w:val="00F324DA"/>
    <w:rsid w:val="00F32A25"/>
    <w:rsid w:val="00F336B2"/>
    <w:rsid w:val="00F36526"/>
    <w:rsid w:val="00F36F65"/>
    <w:rsid w:val="00F37874"/>
    <w:rsid w:val="00F41319"/>
    <w:rsid w:val="00F414B0"/>
    <w:rsid w:val="00F42841"/>
    <w:rsid w:val="00F42DC9"/>
    <w:rsid w:val="00F43319"/>
    <w:rsid w:val="00F4478C"/>
    <w:rsid w:val="00F46C52"/>
    <w:rsid w:val="00F46DC6"/>
    <w:rsid w:val="00F507A6"/>
    <w:rsid w:val="00F521B3"/>
    <w:rsid w:val="00F5238F"/>
    <w:rsid w:val="00F524E8"/>
    <w:rsid w:val="00F5364B"/>
    <w:rsid w:val="00F555CE"/>
    <w:rsid w:val="00F55D4C"/>
    <w:rsid w:val="00F56072"/>
    <w:rsid w:val="00F57EA0"/>
    <w:rsid w:val="00F61C0D"/>
    <w:rsid w:val="00F63191"/>
    <w:rsid w:val="00F63C5B"/>
    <w:rsid w:val="00F646F4"/>
    <w:rsid w:val="00F648D4"/>
    <w:rsid w:val="00F64F15"/>
    <w:rsid w:val="00F666EE"/>
    <w:rsid w:val="00F70C01"/>
    <w:rsid w:val="00F71542"/>
    <w:rsid w:val="00F71C83"/>
    <w:rsid w:val="00F72255"/>
    <w:rsid w:val="00F7228C"/>
    <w:rsid w:val="00F72969"/>
    <w:rsid w:val="00F73E12"/>
    <w:rsid w:val="00F74B28"/>
    <w:rsid w:val="00F74D27"/>
    <w:rsid w:val="00F76D68"/>
    <w:rsid w:val="00F77346"/>
    <w:rsid w:val="00F7784A"/>
    <w:rsid w:val="00F77C5D"/>
    <w:rsid w:val="00F80587"/>
    <w:rsid w:val="00F82B62"/>
    <w:rsid w:val="00F83501"/>
    <w:rsid w:val="00F838E4"/>
    <w:rsid w:val="00F843CD"/>
    <w:rsid w:val="00F846C8"/>
    <w:rsid w:val="00F85059"/>
    <w:rsid w:val="00F86DBF"/>
    <w:rsid w:val="00F87471"/>
    <w:rsid w:val="00F91AD3"/>
    <w:rsid w:val="00F91F75"/>
    <w:rsid w:val="00F92A2A"/>
    <w:rsid w:val="00F939FD"/>
    <w:rsid w:val="00F93A72"/>
    <w:rsid w:val="00F94811"/>
    <w:rsid w:val="00F95FC1"/>
    <w:rsid w:val="00F96525"/>
    <w:rsid w:val="00FA072E"/>
    <w:rsid w:val="00FA0BC4"/>
    <w:rsid w:val="00FA0CCF"/>
    <w:rsid w:val="00FA1592"/>
    <w:rsid w:val="00FA2DBE"/>
    <w:rsid w:val="00FA3FAB"/>
    <w:rsid w:val="00FA5D0C"/>
    <w:rsid w:val="00FA6508"/>
    <w:rsid w:val="00FA7467"/>
    <w:rsid w:val="00FA79F8"/>
    <w:rsid w:val="00FB0718"/>
    <w:rsid w:val="00FB26E2"/>
    <w:rsid w:val="00FB2B20"/>
    <w:rsid w:val="00FB3E52"/>
    <w:rsid w:val="00FB5074"/>
    <w:rsid w:val="00FB5E93"/>
    <w:rsid w:val="00FB622D"/>
    <w:rsid w:val="00FC0BFE"/>
    <w:rsid w:val="00FC2A33"/>
    <w:rsid w:val="00FC398D"/>
    <w:rsid w:val="00FC4D7B"/>
    <w:rsid w:val="00FC54F5"/>
    <w:rsid w:val="00FC5508"/>
    <w:rsid w:val="00FC5D2B"/>
    <w:rsid w:val="00FC6E4E"/>
    <w:rsid w:val="00FC7DE7"/>
    <w:rsid w:val="00FC7E2F"/>
    <w:rsid w:val="00FD02F0"/>
    <w:rsid w:val="00FD0468"/>
    <w:rsid w:val="00FD1626"/>
    <w:rsid w:val="00FD2569"/>
    <w:rsid w:val="00FD43AB"/>
    <w:rsid w:val="00FD54AD"/>
    <w:rsid w:val="00FD54F5"/>
    <w:rsid w:val="00FD786B"/>
    <w:rsid w:val="00FE2D78"/>
    <w:rsid w:val="00FE31C7"/>
    <w:rsid w:val="00FE4483"/>
    <w:rsid w:val="00FE6E37"/>
    <w:rsid w:val="00FE7622"/>
    <w:rsid w:val="00FE79E4"/>
    <w:rsid w:val="00FE7AB7"/>
    <w:rsid w:val="00FF0D9E"/>
    <w:rsid w:val="00FF14FF"/>
    <w:rsid w:val="00FF1CB9"/>
    <w:rsid w:val="00FF391E"/>
    <w:rsid w:val="00FF4282"/>
    <w:rsid w:val="00FF58C9"/>
    <w:rsid w:val="00FF7372"/>
    <w:rsid w:val="00FF7637"/>
    <w:rsid w:val="00FF776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A3C134B"/>
  <w15:docId w15:val="{31B3F1BE-B9CF-45BA-8D6C-CC90DB45B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8306F"/>
  </w:style>
  <w:style w:type="paragraph" w:styleId="Nagwek1">
    <w:name w:val="heading 1"/>
    <w:basedOn w:val="Normalny"/>
    <w:next w:val="Normalny"/>
    <w:link w:val="Nagwek1Znak"/>
    <w:uiPriority w:val="9"/>
    <w:qFormat/>
    <w:rsid w:val="00DF283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CF576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unhideWhenUsed/>
    <w:qFormat/>
    <w:rsid w:val="00793FEC"/>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954B91"/>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C1F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C1FF6"/>
  </w:style>
  <w:style w:type="paragraph" w:styleId="Stopka">
    <w:name w:val="footer"/>
    <w:basedOn w:val="Normalny"/>
    <w:link w:val="StopkaZnak"/>
    <w:uiPriority w:val="99"/>
    <w:unhideWhenUsed/>
    <w:rsid w:val="008C1F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C1FF6"/>
  </w:style>
  <w:style w:type="paragraph" w:styleId="Tekstdymka">
    <w:name w:val="Balloon Text"/>
    <w:basedOn w:val="Normalny"/>
    <w:link w:val="TekstdymkaZnak"/>
    <w:uiPriority w:val="99"/>
    <w:semiHidden/>
    <w:unhideWhenUsed/>
    <w:rsid w:val="008C1FF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C1FF6"/>
    <w:rPr>
      <w:rFonts w:ascii="Tahoma" w:hAnsi="Tahoma" w:cs="Tahoma"/>
      <w:sz w:val="16"/>
      <w:szCs w:val="16"/>
    </w:rPr>
  </w:style>
  <w:style w:type="table" w:styleId="Jasnecieniowanieakcent2">
    <w:name w:val="Light Shading Accent 2"/>
    <w:basedOn w:val="Standardowy"/>
    <w:uiPriority w:val="60"/>
    <w:rsid w:val="008C1FF6"/>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rednialista1akcent4">
    <w:name w:val="Medium List 1 Accent 4"/>
    <w:basedOn w:val="Standardowy"/>
    <w:uiPriority w:val="65"/>
    <w:rsid w:val="008C1FF6"/>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character" w:customStyle="1" w:styleId="Nagwek1Znak">
    <w:name w:val="Nagłówek 1 Znak"/>
    <w:basedOn w:val="Domylnaczcionkaakapitu"/>
    <w:link w:val="Nagwek1"/>
    <w:uiPriority w:val="9"/>
    <w:rsid w:val="00DF2831"/>
    <w:rPr>
      <w:rFonts w:asciiTheme="majorHAnsi" w:eastAsiaTheme="majorEastAsia" w:hAnsiTheme="majorHAnsi" w:cstheme="majorBidi"/>
      <w:b/>
      <w:bCs/>
      <w:color w:val="365F91" w:themeColor="accent1" w:themeShade="BF"/>
      <w:sz w:val="28"/>
      <w:szCs w:val="28"/>
    </w:rPr>
  </w:style>
  <w:style w:type="paragraph" w:styleId="Akapitzlist">
    <w:name w:val="List Paragraph"/>
    <w:basedOn w:val="Normalny"/>
    <w:uiPriority w:val="34"/>
    <w:qFormat/>
    <w:rsid w:val="00DF2831"/>
    <w:pPr>
      <w:ind w:left="720"/>
      <w:contextualSpacing/>
    </w:pPr>
  </w:style>
  <w:style w:type="paragraph" w:styleId="Tekstprzypisudolnego">
    <w:name w:val="footnote text"/>
    <w:basedOn w:val="Normalny"/>
    <w:link w:val="TekstprzypisudolnegoZnak"/>
    <w:uiPriority w:val="99"/>
    <w:semiHidden/>
    <w:unhideWhenUsed/>
    <w:rsid w:val="00DF2831"/>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F2831"/>
    <w:rPr>
      <w:sz w:val="20"/>
      <w:szCs w:val="20"/>
    </w:rPr>
  </w:style>
  <w:style w:type="character" w:styleId="Odwoanieprzypisudolnego">
    <w:name w:val="footnote reference"/>
    <w:basedOn w:val="Domylnaczcionkaakapitu"/>
    <w:uiPriority w:val="99"/>
    <w:semiHidden/>
    <w:unhideWhenUsed/>
    <w:rsid w:val="00DF2831"/>
    <w:rPr>
      <w:vertAlign w:val="superscript"/>
    </w:rPr>
  </w:style>
  <w:style w:type="paragraph" w:styleId="Spistreci1">
    <w:name w:val="toc 1"/>
    <w:basedOn w:val="Normalny"/>
    <w:next w:val="Normalny"/>
    <w:autoRedefine/>
    <w:uiPriority w:val="39"/>
    <w:unhideWhenUsed/>
    <w:qFormat/>
    <w:rsid w:val="00DF2831"/>
    <w:pPr>
      <w:spacing w:after="100"/>
    </w:pPr>
  </w:style>
  <w:style w:type="character" w:styleId="Hipercze">
    <w:name w:val="Hyperlink"/>
    <w:basedOn w:val="Domylnaczcionkaakapitu"/>
    <w:uiPriority w:val="99"/>
    <w:unhideWhenUsed/>
    <w:rsid w:val="00DF2831"/>
    <w:rPr>
      <w:color w:val="0000FF" w:themeColor="hyperlink"/>
      <w:u w:val="single"/>
    </w:rPr>
  </w:style>
  <w:style w:type="paragraph" w:styleId="Legenda">
    <w:name w:val="caption"/>
    <w:basedOn w:val="Normalny"/>
    <w:next w:val="Normalny"/>
    <w:uiPriority w:val="35"/>
    <w:unhideWhenUsed/>
    <w:qFormat/>
    <w:rsid w:val="006C6DDF"/>
    <w:pPr>
      <w:spacing w:line="240" w:lineRule="auto"/>
    </w:pPr>
    <w:rPr>
      <w:b/>
      <w:bCs/>
      <w:color w:val="4F81BD" w:themeColor="accent1"/>
      <w:sz w:val="18"/>
      <w:szCs w:val="18"/>
    </w:rPr>
  </w:style>
  <w:style w:type="paragraph" w:customStyle="1" w:styleId="Znak">
    <w:name w:val="Znak"/>
    <w:basedOn w:val="Normalny"/>
    <w:rsid w:val="00631422"/>
    <w:pPr>
      <w:spacing w:after="0"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rsid w:val="00631422"/>
    <w:pPr>
      <w:spacing w:before="100" w:beforeAutospacing="1" w:after="100" w:afterAutospacing="1"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39"/>
    <w:rsid w:val="00371B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DF7DAD"/>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F7DAD"/>
    <w:rPr>
      <w:sz w:val="20"/>
      <w:szCs w:val="20"/>
    </w:rPr>
  </w:style>
  <w:style w:type="character" w:styleId="Odwoanieprzypisukocowego">
    <w:name w:val="endnote reference"/>
    <w:basedOn w:val="Domylnaczcionkaakapitu"/>
    <w:uiPriority w:val="99"/>
    <w:semiHidden/>
    <w:unhideWhenUsed/>
    <w:rsid w:val="00DF7DAD"/>
    <w:rPr>
      <w:vertAlign w:val="superscript"/>
    </w:rPr>
  </w:style>
  <w:style w:type="character" w:customStyle="1" w:styleId="Nagwek2Znak">
    <w:name w:val="Nagłówek 2 Znak"/>
    <w:basedOn w:val="Domylnaczcionkaakapitu"/>
    <w:link w:val="Nagwek2"/>
    <w:uiPriority w:val="9"/>
    <w:rsid w:val="00CF576F"/>
    <w:rPr>
      <w:rFonts w:asciiTheme="majorHAnsi" w:eastAsiaTheme="majorEastAsia" w:hAnsiTheme="majorHAnsi" w:cstheme="majorBidi"/>
      <w:b/>
      <w:bCs/>
      <w:color w:val="4F81BD" w:themeColor="accent1"/>
      <w:sz w:val="26"/>
      <w:szCs w:val="26"/>
    </w:rPr>
  </w:style>
  <w:style w:type="character" w:styleId="Odwoaniedokomentarza">
    <w:name w:val="annotation reference"/>
    <w:basedOn w:val="Domylnaczcionkaakapitu"/>
    <w:uiPriority w:val="99"/>
    <w:semiHidden/>
    <w:unhideWhenUsed/>
    <w:rsid w:val="00346DF8"/>
    <w:rPr>
      <w:sz w:val="16"/>
      <w:szCs w:val="16"/>
    </w:rPr>
  </w:style>
  <w:style w:type="paragraph" w:styleId="Tekstkomentarza">
    <w:name w:val="annotation text"/>
    <w:basedOn w:val="Normalny"/>
    <w:link w:val="TekstkomentarzaZnak"/>
    <w:uiPriority w:val="99"/>
    <w:semiHidden/>
    <w:unhideWhenUsed/>
    <w:rsid w:val="00346DF8"/>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346DF8"/>
    <w:rPr>
      <w:sz w:val="20"/>
      <w:szCs w:val="20"/>
    </w:rPr>
  </w:style>
  <w:style w:type="paragraph" w:styleId="Tematkomentarza">
    <w:name w:val="annotation subject"/>
    <w:basedOn w:val="Tekstkomentarza"/>
    <w:next w:val="Tekstkomentarza"/>
    <w:link w:val="TematkomentarzaZnak"/>
    <w:uiPriority w:val="99"/>
    <w:semiHidden/>
    <w:unhideWhenUsed/>
    <w:rsid w:val="00346DF8"/>
    <w:rPr>
      <w:b/>
      <w:bCs/>
    </w:rPr>
  </w:style>
  <w:style w:type="character" w:customStyle="1" w:styleId="TematkomentarzaZnak">
    <w:name w:val="Temat komentarza Znak"/>
    <w:basedOn w:val="TekstkomentarzaZnak"/>
    <w:link w:val="Tematkomentarza"/>
    <w:uiPriority w:val="99"/>
    <w:semiHidden/>
    <w:rsid w:val="00346DF8"/>
    <w:rPr>
      <w:b/>
      <w:bCs/>
      <w:sz w:val="20"/>
      <w:szCs w:val="20"/>
    </w:rPr>
  </w:style>
  <w:style w:type="paragraph" w:styleId="Cytat">
    <w:name w:val="Quote"/>
    <w:basedOn w:val="Normalny"/>
    <w:next w:val="Normalny"/>
    <w:link w:val="CytatZnak"/>
    <w:uiPriority w:val="29"/>
    <w:qFormat/>
    <w:rsid w:val="00E00B18"/>
    <w:rPr>
      <w:rFonts w:eastAsiaTheme="minorEastAsia"/>
      <w:i/>
      <w:iCs/>
      <w:color w:val="000000" w:themeColor="text1"/>
      <w:lang w:eastAsia="pl-PL"/>
    </w:rPr>
  </w:style>
  <w:style w:type="character" w:customStyle="1" w:styleId="CytatZnak">
    <w:name w:val="Cytat Znak"/>
    <w:basedOn w:val="Domylnaczcionkaakapitu"/>
    <w:link w:val="Cytat"/>
    <w:uiPriority w:val="29"/>
    <w:rsid w:val="00E00B18"/>
    <w:rPr>
      <w:rFonts w:eastAsiaTheme="minorEastAsia"/>
      <w:i/>
      <w:iCs/>
      <w:color w:val="000000" w:themeColor="text1"/>
      <w:lang w:eastAsia="pl-PL"/>
    </w:rPr>
  </w:style>
  <w:style w:type="paragraph" w:styleId="Cytatintensywny">
    <w:name w:val="Intense Quote"/>
    <w:basedOn w:val="Normalny"/>
    <w:next w:val="Normalny"/>
    <w:link w:val="CytatintensywnyZnak"/>
    <w:uiPriority w:val="30"/>
    <w:qFormat/>
    <w:rsid w:val="00E00B18"/>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E00B18"/>
    <w:rPr>
      <w:b/>
      <w:bCs/>
      <w:i/>
      <w:iCs/>
      <w:color w:val="4F81BD" w:themeColor="accent1"/>
    </w:rPr>
  </w:style>
  <w:style w:type="paragraph" w:styleId="Nagwekspisutreci">
    <w:name w:val="TOC Heading"/>
    <w:basedOn w:val="Nagwek1"/>
    <w:next w:val="Normalny"/>
    <w:uiPriority w:val="39"/>
    <w:unhideWhenUsed/>
    <w:qFormat/>
    <w:rsid w:val="00620902"/>
    <w:pPr>
      <w:outlineLvl w:val="9"/>
    </w:pPr>
    <w:rPr>
      <w:lang w:eastAsia="pl-PL"/>
    </w:rPr>
  </w:style>
  <w:style w:type="paragraph" w:styleId="Spistreci2">
    <w:name w:val="toc 2"/>
    <w:basedOn w:val="Normalny"/>
    <w:next w:val="Normalny"/>
    <w:autoRedefine/>
    <w:uiPriority w:val="39"/>
    <w:unhideWhenUsed/>
    <w:qFormat/>
    <w:rsid w:val="00620902"/>
    <w:pPr>
      <w:spacing w:after="100"/>
      <w:ind w:left="220"/>
    </w:pPr>
  </w:style>
  <w:style w:type="paragraph" w:styleId="Spisilustracji">
    <w:name w:val="table of figures"/>
    <w:basedOn w:val="Normalny"/>
    <w:next w:val="Normalny"/>
    <w:uiPriority w:val="99"/>
    <w:unhideWhenUsed/>
    <w:rsid w:val="00B41312"/>
    <w:pPr>
      <w:spacing w:after="0"/>
    </w:pPr>
  </w:style>
  <w:style w:type="character" w:styleId="UyteHipercze">
    <w:name w:val="FollowedHyperlink"/>
    <w:basedOn w:val="Domylnaczcionkaakapitu"/>
    <w:uiPriority w:val="99"/>
    <w:semiHidden/>
    <w:unhideWhenUsed/>
    <w:rsid w:val="008F16B0"/>
    <w:rPr>
      <w:color w:val="800080" w:themeColor="followedHyperlink"/>
      <w:u w:val="single"/>
    </w:rPr>
  </w:style>
  <w:style w:type="character" w:styleId="Uwydatnienie">
    <w:name w:val="Emphasis"/>
    <w:basedOn w:val="Domylnaczcionkaakapitu"/>
    <w:uiPriority w:val="20"/>
    <w:qFormat/>
    <w:rsid w:val="00FF391E"/>
    <w:rPr>
      <w:i/>
      <w:iCs/>
    </w:rPr>
  </w:style>
  <w:style w:type="character" w:styleId="Wyrnieniedelikatne">
    <w:name w:val="Subtle Emphasis"/>
    <w:basedOn w:val="Domylnaczcionkaakapitu"/>
    <w:uiPriority w:val="19"/>
    <w:qFormat/>
    <w:rsid w:val="00C268F8"/>
    <w:rPr>
      <w:i/>
      <w:iCs/>
      <w:color w:val="404040" w:themeColor="text1" w:themeTint="BF"/>
    </w:rPr>
  </w:style>
  <w:style w:type="character" w:customStyle="1" w:styleId="Nagwek4Znak">
    <w:name w:val="Nagłówek 4 Znak"/>
    <w:basedOn w:val="Domylnaczcionkaakapitu"/>
    <w:link w:val="Nagwek4"/>
    <w:uiPriority w:val="9"/>
    <w:rsid w:val="00954B91"/>
    <w:rPr>
      <w:rFonts w:asciiTheme="majorHAnsi" w:eastAsiaTheme="majorEastAsia" w:hAnsiTheme="majorHAnsi" w:cstheme="majorBidi"/>
      <w:i/>
      <w:iCs/>
      <w:color w:val="365F91" w:themeColor="accent1" w:themeShade="BF"/>
    </w:rPr>
  </w:style>
  <w:style w:type="paragraph" w:styleId="Spistreci3">
    <w:name w:val="toc 3"/>
    <w:basedOn w:val="Normalny"/>
    <w:next w:val="Normalny"/>
    <w:autoRedefine/>
    <w:uiPriority w:val="39"/>
    <w:unhideWhenUsed/>
    <w:qFormat/>
    <w:rsid w:val="00957D5A"/>
    <w:pPr>
      <w:spacing w:after="100" w:line="259" w:lineRule="auto"/>
      <w:ind w:left="440"/>
    </w:pPr>
    <w:rPr>
      <w:rFonts w:eastAsiaTheme="minorEastAsia" w:cs="Times New Roman"/>
      <w:lang w:eastAsia="pl-PL"/>
    </w:rPr>
  </w:style>
  <w:style w:type="character" w:styleId="Tytuksiki">
    <w:name w:val="Book Title"/>
    <w:basedOn w:val="Domylnaczcionkaakapitu"/>
    <w:uiPriority w:val="33"/>
    <w:qFormat/>
    <w:rsid w:val="00093DA9"/>
    <w:rPr>
      <w:b/>
      <w:bCs/>
      <w:smallCaps/>
      <w:spacing w:val="5"/>
    </w:rPr>
  </w:style>
  <w:style w:type="character" w:styleId="Odwoanieintensywne">
    <w:name w:val="Intense Reference"/>
    <w:basedOn w:val="Domylnaczcionkaakapitu"/>
    <w:uiPriority w:val="32"/>
    <w:qFormat/>
    <w:rsid w:val="00093DA9"/>
    <w:rPr>
      <w:b/>
      <w:bCs/>
      <w:smallCaps/>
      <w:color w:val="C0504D" w:themeColor="accent2"/>
      <w:spacing w:val="5"/>
      <w:u w:val="single"/>
    </w:rPr>
  </w:style>
  <w:style w:type="character" w:styleId="Odwoaniedelikatne">
    <w:name w:val="Subtle Reference"/>
    <w:basedOn w:val="Domylnaczcionkaakapitu"/>
    <w:uiPriority w:val="31"/>
    <w:qFormat/>
    <w:rsid w:val="00093DA9"/>
    <w:rPr>
      <w:smallCaps/>
      <w:color w:val="C0504D" w:themeColor="accent2"/>
      <w:u w:val="single"/>
    </w:rPr>
  </w:style>
  <w:style w:type="paragraph" w:styleId="Podtytu">
    <w:name w:val="Subtitle"/>
    <w:basedOn w:val="Normalny"/>
    <w:next w:val="Normalny"/>
    <w:link w:val="PodtytuZnak"/>
    <w:uiPriority w:val="11"/>
    <w:qFormat/>
    <w:rsid w:val="00093DA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093DA9"/>
    <w:rPr>
      <w:rFonts w:asciiTheme="majorHAnsi" w:eastAsiaTheme="majorEastAsia" w:hAnsiTheme="majorHAnsi" w:cstheme="majorBidi"/>
      <w:i/>
      <w:iCs/>
      <w:color w:val="4F81BD" w:themeColor="accent1"/>
      <w:spacing w:val="15"/>
      <w:sz w:val="24"/>
      <w:szCs w:val="24"/>
    </w:rPr>
  </w:style>
  <w:style w:type="paragraph" w:styleId="Tytu">
    <w:name w:val="Title"/>
    <w:basedOn w:val="Normalny"/>
    <w:next w:val="Normalny"/>
    <w:link w:val="TytuZnak"/>
    <w:uiPriority w:val="10"/>
    <w:qFormat/>
    <w:rsid w:val="00093DA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uiPriority w:val="10"/>
    <w:rsid w:val="00093DA9"/>
    <w:rPr>
      <w:rFonts w:asciiTheme="majorHAnsi" w:eastAsiaTheme="majorEastAsia" w:hAnsiTheme="majorHAnsi" w:cstheme="majorBidi"/>
      <w:color w:val="17365D" w:themeColor="text2" w:themeShade="BF"/>
      <w:spacing w:val="5"/>
      <w:kern w:val="28"/>
      <w:sz w:val="52"/>
      <w:szCs w:val="52"/>
    </w:rPr>
  </w:style>
  <w:style w:type="character" w:customStyle="1" w:styleId="Nagwek3Znak">
    <w:name w:val="Nagłówek 3 Znak"/>
    <w:basedOn w:val="Domylnaczcionkaakapitu"/>
    <w:link w:val="Nagwek3"/>
    <w:uiPriority w:val="9"/>
    <w:rsid w:val="00793FEC"/>
    <w:rPr>
      <w:rFonts w:asciiTheme="majorHAnsi" w:eastAsiaTheme="majorEastAsia" w:hAnsiTheme="majorHAnsi" w:cstheme="majorBidi"/>
      <w:b/>
      <w:bCs/>
      <w:color w:val="4F81BD" w:themeColor="accent1"/>
    </w:rPr>
  </w:style>
  <w:style w:type="paragraph" w:styleId="Bezodstpw">
    <w:name w:val="No Spacing"/>
    <w:link w:val="BezodstpwZnak"/>
    <w:uiPriority w:val="1"/>
    <w:qFormat/>
    <w:rsid w:val="001479BA"/>
    <w:pPr>
      <w:spacing w:after="0" w:line="240" w:lineRule="auto"/>
    </w:pPr>
    <w:rPr>
      <w:rFonts w:eastAsiaTheme="minorEastAsia"/>
      <w:lang w:eastAsia="pl-PL"/>
    </w:rPr>
  </w:style>
  <w:style w:type="character" w:customStyle="1" w:styleId="BezodstpwZnak">
    <w:name w:val="Bez odstępów Znak"/>
    <w:basedOn w:val="Domylnaczcionkaakapitu"/>
    <w:link w:val="Bezodstpw"/>
    <w:uiPriority w:val="1"/>
    <w:rsid w:val="001479BA"/>
    <w:rPr>
      <w:rFonts w:eastAsiaTheme="minorEastAsia"/>
      <w:lang w:eastAsia="pl-PL"/>
    </w:rPr>
  </w:style>
  <w:style w:type="numbering" w:customStyle="1" w:styleId="Bezlisty1">
    <w:name w:val="Bez listy1"/>
    <w:next w:val="Bezlisty"/>
    <w:uiPriority w:val="99"/>
    <w:semiHidden/>
    <w:unhideWhenUsed/>
    <w:rsid w:val="004D1B89"/>
  </w:style>
  <w:style w:type="table" w:customStyle="1" w:styleId="Tabela-Siatka1">
    <w:name w:val="Tabela - Siatka1"/>
    <w:basedOn w:val="Standardowy"/>
    <w:next w:val="Tabela-Siatka"/>
    <w:uiPriority w:val="39"/>
    <w:rsid w:val="00C27DDC"/>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0D6297"/>
    <w:rPr>
      <w:color w:val="605E5C"/>
      <w:shd w:val="clear" w:color="auto" w:fill="E1DFDD"/>
    </w:rPr>
  </w:style>
  <w:style w:type="character" w:styleId="Pogrubienie">
    <w:name w:val="Strong"/>
    <w:basedOn w:val="Domylnaczcionkaakapitu"/>
    <w:uiPriority w:val="22"/>
    <w:qFormat/>
    <w:rsid w:val="009D59F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957578">
      <w:bodyDiv w:val="1"/>
      <w:marLeft w:val="0"/>
      <w:marRight w:val="0"/>
      <w:marTop w:val="0"/>
      <w:marBottom w:val="0"/>
      <w:divBdr>
        <w:top w:val="none" w:sz="0" w:space="0" w:color="auto"/>
        <w:left w:val="none" w:sz="0" w:space="0" w:color="auto"/>
        <w:bottom w:val="none" w:sz="0" w:space="0" w:color="auto"/>
        <w:right w:val="none" w:sz="0" w:space="0" w:color="auto"/>
      </w:divBdr>
    </w:div>
    <w:div w:id="216087714">
      <w:bodyDiv w:val="1"/>
      <w:marLeft w:val="0"/>
      <w:marRight w:val="0"/>
      <w:marTop w:val="0"/>
      <w:marBottom w:val="0"/>
      <w:divBdr>
        <w:top w:val="none" w:sz="0" w:space="0" w:color="auto"/>
        <w:left w:val="none" w:sz="0" w:space="0" w:color="auto"/>
        <w:bottom w:val="none" w:sz="0" w:space="0" w:color="auto"/>
        <w:right w:val="none" w:sz="0" w:space="0" w:color="auto"/>
      </w:divBdr>
    </w:div>
    <w:div w:id="245001608">
      <w:bodyDiv w:val="1"/>
      <w:marLeft w:val="0"/>
      <w:marRight w:val="0"/>
      <w:marTop w:val="0"/>
      <w:marBottom w:val="0"/>
      <w:divBdr>
        <w:top w:val="none" w:sz="0" w:space="0" w:color="auto"/>
        <w:left w:val="none" w:sz="0" w:space="0" w:color="auto"/>
        <w:bottom w:val="none" w:sz="0" w:space="0" w:color="auto"/>
        <w:right w:val="none" w:sz="0" w:space="0" w:color="auto"/>
      </w:divBdr>
    </w:div>
    <w:div w:id="422603146">
      <w:bodyDiv w:val="1"/>
      <w:marLeft w:val="0"/>
      <w:marRight w:val="0"/>
      <w:marTop w:val="0"/>
      <w:marBottom w:val="0"/>
      <w:divBdr>
        <w:top w:val="none" w:sz="0" w:space="0" w:color="auto"/>
        <w:left w:val="none" w:sz="0" w:space="0" w:color="auto"/>
        <w:bottom w:val="none" w:sz="0" w:space="0" w:color="auto"/>
        <w:right w:val="none" w:sz="0" w:space="0" w:color="auto"/>
      </w:divBdr>
    </w:div>
    <w:div w:id="431123930">
      <w:bodyDiv w:val="1"/>
      <w:marLeft w:val="0"/>
      <w:marRight w:val="0"/>
      <w:marTop w:val="0"/>
      <w:marBottom w:val="0"/>
      <w:divBdr>
        <w:top w:val="none" w:sz="0" w:space="0" w:color="auto"/>
        <w:left w:val="none" w:sz="0" w:space="0" w:color="auto"/>
        <w:bottom w:val="none" w:sz="0" w:space="0" w:color="auto"/>
        <w:right w:val="none" w:sz="0" w:space="0" w:color="auto"/>
      </w:divBdr>
    </w:div>
    <w:div w:id="570048251">
      <w:bodyDiv w:val="1"/>
      <w:marLeft w:val="0"/>
      <w:marRight w:val="0"/>
      <w:marTop w:val="0"/>
      <w:marBottom w:val="0"/>
      <w:divBdr>
        <w:top w:val="none" w:sz="0" w:space="0" w:color="auto"/>
        <w:left w:val="none" w:sz="0" w:space="0" w:color="auto"/>
        <w:bottom w:val="none" w:sz="0" w:space="0" w:color="auto"/>
        <w:right w:val="none" w:sz="0" w:space="0" w:color="auto"/>
      </w:divBdr>
    </w:div>
    <w:div w:id="590814418">
      <w:bodyDiv w:val="1"/>
      <w:marLeft w:val="0"/>
      <w:marRight w:val="0"/>
      <w:marTop w:val="0"/>
      <w:marBottom w:val="0"/>
      <w:divBdr>
        <w:top w:val="none" w:sz="0" w:space="0" w:color="auto"/>
        <w:left w:val="none" w:sz="0" w:space="0" w:color="auto"/>
        <w:bottom w:val="none" w:sz="0" w:space="0" w:color="auto"/>
        <w:right w:val="none" w:sz="0" w:space="0" w:color="auto"/>
      </w:divBdr>
    </w:div>
    <w:div w:id="595985875">
      <w:bodyDiv w:val="1"/>
      <w:marLeft w:val="0"/>
      <w:marRight w:val="0"/>
      <w:marTop w:val="0"/>
      <w:marBottom w:val="0"/>
      <w:divBdr>
        <w:top w:val="none" w:sz="0" w:space="0" w:color="auto"/>
        <w:left w:val="none" w:sz="0" w:space="0" w:color="auto"/>
        <w:bottom w:val="none" w:sz="0" w:space="0" w:color="auto"/>
        <w:right w:val="none" w:sz="0" w:space="0" w:color="auto"/>
      </w:divBdr>
    </w:div>
    <w:div w:id="774207209">
      <w:bodyDiv w:val="1"/>
      <w:marLeft w:val="0"/>
      <w:marRight w:val="0"/>
      <w:marTop w:val="0"/>
      <w:marBottom w:val="0"/>
      <w:divBdr>
        <w:top w:val="none" w:sz="0" w:space="0" w:color="auto"/>
        <w:left w:val="none" w:sz="0" w:space="0" w:color="auto"/>
        <w:bottom w:val="none" w:sz="0" w:space="0" w:color="auto"/>
        <w:right w:val="none" w:sz="0" w:space="0" w:color="auto"/>
      </w:divBdr>
    </w:div>
    <w:div w:id="805122341">
      <w:bodyDiv w:val="1"/>
      <w:marLeft w:val="0"/>
      <w:marRight w:val="0"/>
      <w:marTop w:val="0"/>
      <w:marBottom w:val="0"/>
      <w:divBdr>
        <w:top w:val="none" w:sz="0" w:space="0" w:color="auto"/>
        <w:left w:val="none" w:sz="0" w:space="0" w:color="auto"/>
        <w:bottom w:val="none" w:sz="0" w:space="0" w:color="auto"/>
        <w:right w:val="none" w:sz="0" w:space="0" w:color="auto"/>
      </w:divBdr>
    </w:div>
    <w:div w:id="853298512">
      <w:bodyDiv w:val="1"/>
      <w:marLeft w:val="0"/>
      <w:marRight w:val="0"/>
      <w:marTop w:val="0"/>
      <w:marBottom w:val="0"/>
      <w:divBdr>
        <w:top w:val="none" w:sz="0" w:space="0" w:color="auto"/>
        <w:left w:val="none" w:sz="0" w:space="0" w:color="auto"/>
        <w:bottom w:val="none" w:sz="0" w:space="0" w:color="auto"/>
        <w:right w:val="none" w:sz="0" w:space="0" w:color="auto"/>
      </w:divBdr>
    </w:div>
    <w:div w:id="855926431">
      <w:bodyDiv w:val="1"/>
      <w:marLeft w:val="0"/>
      <w:marRight w:val="0"/>
      <w:marTop w:val="0"/>
      <w:marBottom w:val="0"/>
      <w:divBdr>
        <w:top w:val="none" w:sz="0" w:space="0" w:color="auto"/>
        <w:left w:val="none" w:sz="0" w:space="0" w:color="auto"/>
        <w:bottom w:val="none" w:sz="0" w:space="0" w:color="auto"/>
        <w:right w:val="none" w:sz="0" w:space="0" w:color="auto"/>
      </w:divBdr>
    </w:div>
    <w:div w:id="904989947">
      <w:bodyDiv w:val="1"/>
      <w:marLeft w:val="0"/>
      <w:marRight w:val="0"/>
      <w:marTop w:val="0"/>
      <w:marBottom w:val="0"/>
      <w:divBdr>
        <w:top w:val="none" w:sz="0" w:space="0" w:color="auto"/>
        <w:left w:val="none" w:sz="0" w:space="0" w:color="auto"/>
        <w:bottom w:val="none" w:sz="0" w:space="0" w:color="auto"/>
        <w:right w:val="none" w:sz="0" w:space="0" w:color="auto"/>
      </w:divBdr>
    </w:div>
    <w:div w:id="935670694">
      <w:bodyDiv w:val="1"/>
      <w:marLeft w:val="0"/>
      <w:marRight w:val="0"/>
      <w:marTop w:val="0"/>
      <w:marBottom w:val="0"/>
      <w:divBdr>
        <w:top w:val="none" w:sz="0" w:space="0" w:color="auto"/>
        <w:left w:val="none" w:sz="0" w:space="0" w:color="auto"/>
        <w:bottom w:val="none" w:sz="0" w:space="0" w:color="auto"/>
        <w:right w:val="none" w:sz="0" w:space="0" w:color="auto"/>
      </w:divBdr>
      <w:divsChild>
        <w:div w:id="472912301">
          <w:marLeft w:val="0"/>
          <w:marRight w:val="0"/>
          <w:marTop w:val="0"/>
          <w:marBottom w:val="0"/>
          <w:divBdr>
            <w:top w:val="none" w:sz="0" w:space="0" w:color="auto"/>
            <w:left w:val="none" w:sz="0" w:space="0" w:color="auto"/>
            <w:bottom w:val="none" w:sz="0" w:space="0" w:color="auto"/>
            <w:right w:val="none" w:sz="0" w:space="0" w:color="auto"/>
          </w:divBdr>
        </w:div>
        <w:div w:id="624166394">
          <w:marLeft w:val="0"/>
          <w:marRight w:val="0"/>
          <w:marTop w:val="0"/>
          <w:marBottom w:val="0"/>
          <w:divBdr>
            <w:top w:val="none" w:sz="0" w:space="0" w:color="auto"/>
            <w:left w:val="none" w:sz="0" w:space="0" w:color="auto"/>
            <w:bottom w:val="none" w:sz="0" w:space="0" w:color="auto"/>
            <w:right w:val="none" w:sz="0" w:space="0" w:color="auto"/>
          </w:divBdr>
        </w:div>
        <w:div w:id="1527403789">
          <w:marLeft w:val="0"/>
          <w:marRight w:val="0"/>
          <w:marTop w:val="0"/>
          <w:marBottom w:val="0"/>
          <w:divBdr>
            <w:top w:val="none" w:sz="0" w:space="0" w:color="auto"/>
            <w:left w:val="none" w:sz="0" w:space="0" w:color="auto"/>
            <w:bottom w:val="none" w:sz="0" w:space="0" w:color="auto"/>
            <w:right w:val="none" w:sz="0" w:space="0" w:color="auto"/>
          </w:divBdr>
        </w:div>
        <w:div w:id="2040086731">
          <w:marLeft w:val="0"/>
          <w:marRight w:val="0"/>
          <w:marTop w:val="0"/>
          <w:marBottom w:val="0"/>
          <w:divBdr>
            <w:top w:val="none" w:sz="0" w:space="0" w:color="auto"/>
            <w:left w:val="none" w:sz="0" w:space="0" w:color="auto"/>
            <w:bottom w:val="none" w:sz="0" w:space="0" w:color="auto"/>
            <w:right w:val="none" w:sz="0" w:space="0" w:color="auto"/>
          </w:divBdr>
        </w:div>
      </w:divsChild>
    </w:div>
    <w:div w:id="1029993957">
      <w:bodyDiv w:val="1"/>
      <w:marLeft w:val="0"/>
      <w:marRight w:val="0"/>
      <w:marTop w:val="0"/>
      <w:marBottom w:val="0"/>
      <w:divBdr>
        <w:top w:val="none" w:sz="0" w:space="0" w:color="auto"/>
        <w:left w:val="none" w:sz="0" w:space="0" w:color="auto"/>
        <w:bottom w:val="none" w:sz="0" w:space="0" w:color="auto"/>
        <w:right w:val="none" w:sz="0" w:space="0" w:color="auto"/>
      </w:divBdr>
    </w:div>
    <w:div w:id="1111705178">
      <w:bodyDiv w:val="1"/>
      <w:marLeft w:val="0"/>
      <w:marRight w:val="0"/>
      <w:marTop w:val="0"/>
      <w:marBottom w:val="0"/>
      <w:divBdr>
        <w:top w:val="none" w:sz="0" w:space="0" w:color="auto"/>
        <w:left w:val="none" w:sz="0" w:space="0" w:color="auto"/>
        <w:bottom w:val="none" w:sz="0" w:space="0" w:color="auto"/>
        <w:right w:val="none" w:sz="0" w:space="0" w:color="auto"/>
      </w:divBdr>
    </w:div>
    <w:div w:id="1246721100">
      <w:bodyDiv w:val="1"/>
      <w:marLeft w:val="0"/>
      <w:marRight w:val="0"/>
      <w:marTop w:val="0"/>
      <w:marBottom w:val="0"/>
      <w:divBdr>
        <w:top w:val="none" w:sz="0" w:space="0" w:color="auto"/>
        <w:left w:val="none" w:sz="0" w:space="0" w:color="auto"/>
        <w:bottom w:val="none" w:sz="0" w:space="0" w:color="auto"/>
        <w:right w:val="none" w:sz="0" w:space="0" w:color="auto"/>
      </w:divBdr>
    </w:div>
    <w:div w:id="1264798985">
      <w:bodyDiv w:val="1"/>
      <w:marLeft w:val="0"/>
      <w:marRight w:val="0"/>
      <w:marTop w:val="0"/>
      <w:marBottom w:val="0"/>
      <w:divBdr>
        <w:top w:val="none" w:sz="0" w:space="0" w:color="auto"/>
        <w:left w:val="none" w:sz="0" w:space="0" w:color="auto"/>
        <w:bottom w:val="none" w:sz="0" w:space="0" w:color="auto"/>
        <w:right w:val="none" w:sz="0" w:space="0" w:color="auto"/>
      </w:divBdr>
    </w:div>
    <w:div w:id="1292907749">
      <w:bodyDiv w:val="1"/>
      <w:marLeft w:val="0"/>
      <w:marRight w:val="0"/>
      <w:marTop w:val="0"/>
      <w:marBottom w:val="0"/>
      <w:divBdr>
        <w:top w:val="none" w:sz="0" w:space="0" w:color="auto"/>
        <w:left w:val="none" w:sz="0" w:space="0" w:color="auto"/>
        <w:bottom w:val="none" w:sz="0" w:space="0" w:color="auto"/>
        <w:right w:val="none" w:sz="0" w:space="0" w:color="auto"/>
      </w:divBdr>
    </w:div>
    <w:div w:id="1520118966">
      <w:bodyDiv w:val="1"/>
      <w:marLeft w:val="0"/>
      <w:marRight w:val="0"/>
      <w:marTop w:val="0"/>
      <w:marBottom w:val="0"/>
      <w:divBdr>
        <w:top w:val="none" w:sz="0" w:space="0" w:color="auto"/>
        <w:left w:val="none" w:sz="0" w:space="0" w:color="auto"/>
        <w:bottom w:val="none" w:sz="0" w:space="0" w:color="auto"/>
        <w:right w:val="none" w:sz="0" w:space="0" w:color="auto"/>
      </w:divBdr>
      <w:divsChild>
        <w:div w:id="587080108">
          <w:marLeft w:val="0"/>
          <w:marRight w:val="0"/>
          <w:marTop w:val="0"/>
          <w:marBottom w:val="0"/>
          <w:divBdr>
            <w:top w:val="none" w:sz="0" w:space="0" w:color="auto"/>
            <w:left w:val="none" w:sz="0" w:space="0" w:color="auto"/>
            <w:bottom w:val="none" w:sz="0" w:space="0" w:color="auto"/>
            <w:right w:val="none" w:sz="0" w:space="0" w:color="auto"/>
          </w:divBdr>
        </w:div>
        <w:div w:id="1372263223">
          <w:marLeft w:val="0"/>
          <w:marRight w:val="0"/>
          <w:marTop w:val="0"/>
          <w:marBottom w:val="0"/>
          <w:divBdr>
            <w:top w:val="none" w:sz="0" w:space="0" w:color="auto"/>
            <w:left w:val="none" w:sz="0" w:space="0" w:color="auto"/>
            <w:bottom w:val="none" w:sz="0" w:space="0" w:color="auto"/>
            <w:right w:val="none" w:sz="0" w:space="0" w:color="auto"/>
          </w:divBdr>
        </w:div>
        <w:div w:id="1429886494">
          <w:marLeft w:val="0"/>
          <w:marRight w:val="0"/>
          <w:marTop w:val="0"/>
          <w:marBottom w:val="0"/>
          <w:divBdr>
            <w:top w:val="none" w:sz="0" w:space="0" w:color="auto"/>
            <w:left w:val="none" w:sz="0" w:space="0" w:color="auto"/>
            <w:bottom w:val="none" w:sz="0" w:space="0" w:color="auto"/>
            <w:right w:val="none" w:sz="0" w:space="0" w:color="auto"/>
          </w:divBdr>
        </w:div>
        <w:div w:id="1593539768">
          <w:marLeft w:val="0"/>
          <w:marRight w:val="0"/>
          <w:marTop w:val="0"/>
          <w:marBottom w:val="0"/>
          <w:divBdr>
            <w:top w:val="none" w:sz="0" w:space="0" w:color="auto"/>
            <w:left w:val="none" w:sz="0" w:space="0" w:color="auto"/>
            <w:bottom w:val="none" w:sz="0" w:space="0" w:color="auto"/>
            <w:right w:val="none" w:sz="0" w:space="0" w:color="auto"/>
          </w:divBdr>
        </w:div>
      </w:divsChild>
    </w:div>
    <w:div w:id="1674533243">
      <w:bodyDiv w:val="1"/>
      <w:marLeft w:val="0"/>
      <w:marRight w:val="0"/>
      <w:marTop w:val="0"/>
      <w:marBottom w:val="0"/>
      <w:divBdr>
        <w:top w:val="none" w:sz="0" w:space="0" w:color="auto"/>
        <w:left w:val="none" w:sz="0" w:space="0" w:color="auto"/>
        <w:bottom w:val="none" w:sz="0" w:space="0" w:color="auto"/>
        <w:right w:val="none" w:sz="0" w:space="0" w:color="auto"/>
      </w:divBdr>
    </w:div>
    <w:div w:id="1761440462">
      <w:bodyDiv w:val="1"/>
      <w:marLeft w:val="0"/>
      <w:marRight w:val="0"/>
      <w:marTop w:val="0"/>
      <w:marBottom w:val="0"/>
      <w:divBdr>
        <w:top w:val="none" w:sz="0" w:space="0" w:color="auto"/>
        <w:left w:val="none" w:sz="0" w:space="0" w:color="auto"/>
        <w:bottom w:val="none" w:sz="0" w:space="0" w:color="auto"/>
        <w:right w:val="none" w:sz="0" w:space="0" w:color="auto"/>
      </w:divBdr>
    </w:div>
    <w:div w:id="1797023364">
      <w:bodyDiv w:val="1"/>
      <w:marLeft w:val="0"/>
      <w:marRight w:val="0"/>
      <w:marTop w:val="0"/>
      <w:marBottom w:val="0"/>
      <w:divBdr>
        <w:top w:val="none" w:sz="0" w:space="0" w:color="auto"/>
        <w:left w:val="none" w:sz="0" w:space="0" w:color="auto"/>
        <w:bottom w:val="none" w:sz="0" w:space="0" w:color="auto"/>
        <w:right w:val="none" w:sz="0" w:space="0" w:color="auto"/>
      </w:divBdr>
    </w:div>
    <w:div w:id="1851262379">
      <w:bodyDiv w:val="1"/>
      <w:marLeft w:val="0"/>
      <w:marRight w:val="0"/>
      <w:marTop w:val="0"/>
      <w:marBottom w:val="0"/>
      <w:divBdr>
        <w:top w:val="none" w:sz="0" w:space="0" w:color="auto"/>
        <w:left w:val="none" w:sz="0" w:space="0" w:color="auto"/>
        <w:bottom w:val="none" w:sz="0" w:space="0" w:color="auto"/>
        <w:right w:val="none" w:sz="0" w:space="0" w:color="auto"/>
      </w:divBdr>
    </w:div>
    <w:div w:id="1861355100">
      <w:bodyDiv w:val="1"/>
      <w:marLeft w:val="0"/>
      <w:marRight w:val="0"/>
      <w:marTop w:val="0"/>
      <w:marBottom w:val="0"/>
      <w:divBdr>
        <w:top w:val="none" w:sz="0" w:space="0" w:color="auto"/>
        <w:left w:val="none" w:sz="0" w:space="0" w:color="auto"/>
        <w:bottom w:val="none" w:sz="0" w:space="0" w:color="auto"/>
        <w:right w:val="none" w:sz="0" w:space="0" w:color="auto"/>
      </w:divBdr>
    </w:div>
    <w:div w:id="1925725275">
      <w:bodyDiv w:val="1"/>
      <w:marLeft w:val="0"/>
      <w:marRight w:val="0"/>
      <w:marTop w:val="0"/>
      <w:marBottom w:val="0"/>
      <w:divBdr>
        <w:top w:val="none" w:sz="0" w:space="0" w:color="auto"/>
        <w:left w:val="none" w:sz="0" w:space="0" w:color="auto"/>
        <w:bottom w:val="none" w:sz="0" w:space="0" w:color="auto"/>
        <w:right w:val="none" w:sz="0" w:space="0" w:color="auto"/>
      </w:divBdr>
    </w:div>
    <w:div w:id="1932008238">
      <w:bodyDiv w:val="1"/>
      <w:marLeft w:val="0"/>
      <w:marRight w:val="0"/>
      <w:marTop w:val="0"/>
      <w:marBottom w:val="0"/>
      <w:divBdr>
        <w:top w:val="none" w:sz="0" w:space="0" w:color="auto"/>
        <w:left w:val="none" w:sz="0" w:space="0" w:color="auto"/>
        <w:bottom w:val="none" w:sz="0" w:space="0" w:color="auto"/>
        <w:right w:val="none" w:sz="0" w:space="0" w:color="auto"/>
      </w:divBdr>
    </w:div>
    <w:div w:id="1958944835">
      <w:bodyDiv w:val="1"/>
      <w:marLeft w:val="0"/>
      <w:marRight w:val="0"/>
      <w:marTop w:val="0"/>
      <w:marBottom w:val="0"/>
      <w:divBdr>
        <w:top w:val="none" w:sz="0" w:space="0" w:color="auto"/>
        <w:left w:val="none" w:sz="0" w:space="0" w:color="auto"/>
        <w:bottom w:val="none" w:sz="0" w:space="0" w:color="auto"/>
        <w:right w:val="none" w:sz="0" w:space="0" w:color="auto"/>
      </w:divBdr>
    </w:div>
    <w:div w:id="2134246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cis.elk.sekretariat@gmail.com" TargetMode="External"/><Relationship Id="rId21" Type="http://schemas.openxmlformats.org/officeDocument/2006/relationships/chart" Target="charts/chart10.xml"/><Relationship Id="rId42" Type="http://schemas.openxmlformats.org/officeDocument/2006/relationships/hyperlink" Target="mailto:gops@wydmny.pl" TargetMode="External"/><Relationship Id="rId47" Type="http://schemas.openxmlformats.org/officeDocument/2006/relationships/hyperlink" Target="mailto:mops@mops-zalewo.pl" TargetMode="External"/><Relationship Id="rId63" Type="http://schemas.openxmlformats.org/officeDocument/2006/relationships/hyperlink" Target="mailto:biuro@federacjafosa.pl" TargetMode="External"/><Relationship Id="rId68" Type="http://schemas.openxmlformats.org/officeDocument/2006/relationships/hyperlink" Target="mailto:kierownik.mgops@mikolajki.pl" TargetMode="External"/><Relationship Id="rId84" Type="http://schemas.openxmlformats.org/officeDocument/2006/relationships/hyperlink" Target="mailto:krzyrubas@wp.pl" TargetMode="External"/><Relationship Id="rId89" Type="http://schemas.openxmlformats.org/officeDocument/2006/relationships/hyperlink" Target="mailto:gops@kolno-gmina.pl" TargetMode="External"/><Relationship Id="rId16" Type="http://schemas.openxmlformats.org/officeDocument/2006/relationships/chart" Target="charts/chart6.xml"/><Relationship Id="rId11" Type="http://schemas.openxmlformats.org/officeDocument/2006/relationships/chart" Target="charts/chart1.xml"/><Relationship Id="rId32" Type="http://schemas.openxmlformats.org/officeDocument/2006/relationships/hyperlink" Target="mailto:cis.pisz.2017@gmail.com" TargetMode="External"/><Relationship Id="rId37" Type="http://schemas.openxmlformats.org/officeDocument/2006/relationships/hyperlink" Target="mailto:cis.olsztyn@gmail.com" TargetMode="External"/><Relationship Id="rId53" Type="http://schemas.openxmlformats.org/officeDocument/2006/relationships/hyperlink" Target="mailto:kis@cussrokowo.pl" TargetMode="External"/><Relationship Id="rId58" Type="http://schemas.openxmlformats.org/officeDocument/2006/relationships/hyperlink" Target="mailto:sekretariat@gopsbarciany.pl" TargetMode="External"/><Relationship Id="rId74" Type="http://schemas.openxmlformats.org/officeDocument/2006/relationships/hyperlink" Target="mailto:mops@mops.olecko.pl" TargetMode="External"/><Relationship Id="rId79" Type="http://schemas.openxmlformats.org/officeDocument/2006/relationships/hyperlink" Target="mailto:gops@gops.purda.pl" TargetMode="External"/><Relationship Id="rId5" Type="http://schemas.openxmlformats.org/officeDocument/2006/relationships/webSettings" Target="webSettings.xml"/><Relationship Id="rId90" Type="http://schemas.openxmlformats.org/officeDocument/2006/relationships/hyperlink" Target="mailto:kierownik.gops@kolno-gmina.pl" TargetMode="External"/><Relationship Id="rId95" Type="http://schemas.openxmlformats.org/officeDocument/2006/relationships/hyperlink" Target="mailto:kis@mops.miastoszczytno.pl" TargetMode="External"/><Relationship Id="rId22" Type="http://schemas.openxmlformats.org/officeDocument/2006/relationships/chart" Target="charts/chart11.xml"/><Relationship Id="rId27" Type="http://schemas.openxmlformats.org/officeDocument/2006/relationships/hyperlink" Target="mailto:cis@gizycko.pl" TargetMode="External"/><Relationship Id="rId43" Type="http://schemas.openxmlformats.org/officeDocument/2006/relationships/hyperlink" Target="mailto:kis@gopsmilki.pl" TargetMode="External"/><Relationship Id="rId48" Type="http://schemas.openxmlformats.org/officeDocument/2006/relationships/hyperlink" Target="mailto:kis@gopslubawa.pl" TargetMode="External"/><Relationship Id="rId64" Type="http://schemas.openxmlformats.org/officeDocument/2006/relationships/hyperlink" Target="mailto:e.puchalska@federacjafosa.pl" TargetMode="External"/><Relationship Id="rId69" Type="http://schemas.openxmlformats.org/officeDocument/2006/relationships/hyperlink" Target="mailto:gops@kozlowo.pl" TargetMode="External"/><Relationship Id="rId80" Type="http://schemas.openxmlformats.org/officeDocument/2006/relationships/hyperlink" Target="mailto:a.czajka@purda.pl" TargetMode="External"/><Relationship Id="rId85" Type="http://schemas.openxmlformats.org/officeDocument/2006/relationships/hyperlink" Target="mailto:gops@jonkowo.pl" TargetMode="External"/><Relationship Id="rId12" Type="http://schemas.openxmlformats.org/officeDocument/2006/relationships/chart" Target="charts/chart2.xml"/><Relationship Id="rId17" Type="http://schemas.openxmlformats.org/officeDocument/2006/relationships/image" Target="media/image4.png"/><Relationship Id="rId25" Type="http://schemas.openxmlformats.org/officeDocument/2006/relationships/hyperlink" Target="mailto:altercis@adelfi.pl" TargetMode="External"/><Relationship Id="rId33" Type="http://schemas.openxmlformats.org/officeDocument/2006/relationships/hyperlink" Target="mailto:cis.fama.szczytno@wp.pl" TargetMode="External"/><Relationship Id="rId38" Type="http://schemas.openxmlformats.org/officeDocument/2006/relationships/hyperlink" Target="mailto:mgops@frombork.pl" TargetMode="External"/><Relationship Id="rId46" Type="http://schemas.openxmlformats.org/officeDocument/2006/relationships/hyperlink" Target="mailto:kis@gops.ilawa.pl" TargetMode="External"/><Relationship Id="rId59" Type="http://schemas.openxmlformats.org/officeDocument/2006/relationships/hyperlink" Target="mailto:stowarzyszenie.lw@onet.pl" TargetMode="External"/><Relationship Id="rId67" Type="http://schemas.openxmlformats.org/officeDocument/2006/relationships/hyperlink" Target="mailto:kis.mikolajki@gmail.com" TargetMode="External"/><Relationship Id="rId20" Type="http://schemas.openxmlformats.org/officeDocument/2006/relationships/chart" Target="charts/chart9.xml"/><Relationship Id="rId41" Type="http://schemas.openxmlformats.org/officeDocument/2006/relationships/hyperlink" Target="mailto:sekretariat@mgops.paslek.pl" TargetMode="External"/><Relationship Id="rId54" Type="http://schemas.openxmlformats.org/officeDocument/2006/relationships/hyperlink" Target="mailto:mopsketrzyn@miastoketrzyn.pl" TargetMode="External"/><Relationship Id="rId62" Type="http://schemas.openxmlformats.org/officeDocument/2006/relationships/hyperlink" Target="mailto:sekretariat@gops.gminaelblag.pl" TargetMode="External"/><Relationship Id="rId70" Type="http://schemas.openxmlformats.org/officeDocument/2006/relationships/hyperlink" Target="mailto:mops@nidzica.pl" TargetMode="External"/><Relationship Id="rId75" Type="http://schemas.openxmlformats.org/officeDocument/2006/relationships/hyperlink" Target="mailto:dyrektor@mops.olecko.pl" TargetMode="External"/><Relationship Id="rId83" Type="http://schemas.openxmlformats.org/officeDocument/2006/relationships/hyperlink" Target="mailto:kis@olsztynek.naszops.pl" TargetMode="External"/><Relationship Id="rId88" Type="http://schemas.openxmlformats.org/officeDocument/2006/relationships/hyperlink" Target="mailto:kisjeziorany@wp.pl" TargetMode="External"/><Relationship Id="rId91" Type="http://schemas.openxmlformats.org/officeDocument/2006/relationships/hyperlink" Target="mailto:sl.izabela@gmail.com" TargetMode="External"/><Relationship Id="rId96" Type="http://schemas.openxmlformats.org/officeDocument/2006/relationships/hyperlink" Target="mailto:kis@mazurylgd9.p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chart" Target="charts/chart12.xml"/><Relationship Id="rId28" Type="http://schemas.openxmlformats.org/officeDocument/2006/relationships/hyperlink" Target="mailto:cis@kobietanapius.pl" TargetMode="External"/><Relationship Id="rId36" Type="http://schemas.openxmlformats.org/officeDocument/2006/relationships/hyperlink" Target="mailto:erkon@softel.com.pl" TargetMode="External"/><Relationship Id="rId49" Type="http://schemas.openxmlformats.org/officeDocument/2006/relationships/hyperlink" Target="mailto:bjeczewska@gopslubawa.pl" TargetMode="External"/><Relationship Id="rId57" Type="http://schemas.openxmlformats.org/officeDocument/2006/relationships/hyperlink" Target="mailto:sekretariat@mopsreszel.pl" TargetMode="External"/><Relationship Id="rId10" Type="http://schemas.openxmlformats.org/officeDocument/2006/relationships/image" Target="media/image3.png"/><Relationship Id="rId31" Type="http://schemas.openxmlformats.org/officeDocument/2006/relationships/hyperlink" Target="mailto:cisbetel@gmail.com" TargetMode="External"/><Relationship Id="rId44" Type="http://schemas.openxmlformats.org/officeDocument/2006/relationships/hyperlink" Target="mailto:e.byrwa@gopsmilki.pl" TargetMode="External"/><Relationship Id="rId52" Type="http://schemas.openxmlformats.org/officeDocument/2006/relationships/hyperlink" Target="mailto:kis@korsze.pl" TargetMode="External"/><Relationship Id="rId60" Type="http://schemas.openxmlformats.org/officeDocument/2006/relationships/hyperlink" Target="mailto:ps@mopslw.pl" TargetMode="External"/><Relationship Id="rId65" Type="http://schemas.openxmlformats.org/officeDocument/2006/relationships/hyperlink" Target="mailto:gops@piecki.com.pl" TargetMode="External"/><Relationship Id="rId73" Type="http://schemas.openxmlformats.org/officeDocument/2006/relationships/hyperlink" Target="mailto:gops@wieliczki.pl" TargetMode="External"/><Relationship Id="rId78" Type="http://schemas.openxmlformats.org/officeDocument/2006/relationships/hyperlink" Target="mailto:herda@stawiguda.pl" TargetMode="External"/><Relationship Id="rId81" Type="http://schemas.openxmlformats.org/officeDocument/2006/relationships/hyperlink" Target="mailto:gops@swiatki.pl" TargetMode="External"/><Relationship Id="rId86" Type="http://schemas.openxmlformats.org/officeDocument/2006/relationships/hyperlink" Target="mailto:elzbieta.pralicz@jonkowo.pl" TargetMode="External"/><Relationship Id="rId94" Type="http://schemas.openxmlformats.org/officeDocument/2006/relationships/hyperlink" Target="mailto:mgops@pasym.pl" TargetMode="External"/><Relationship Id="rId99" Type="http://schemas.openxmlformats.org/officeDocument/2006/relationships/footer" Target="footer2.xm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chart" Target="charts/chart3.xml"/><Relationship Id="rId18" Type="http://schemas.openxmlformats.org/officeDocument/2006/relationships/chart" Target="charts/chart7.xml"/><Relationship Id="rId39" Type="http://schemas.openxmlformats.org/officeDocument/2006/relationships/hyperlink" Target="mailto:biuro@zoltyszalik.org" TargetMode="External"/><Relationship Id="rId34" Type="http://schemas.openxmlformats.org/officeDocument/2006/relationships/hyperlink" Target="mailto:cis.szczytno@gmail.com" TargetMode="External"/><Relationship Id="rId50" Type="http://schemas.openxmlformats.org/officeDocument/2006/relationships/hyperlink" Target="mailto:mopsik@mops.ilawa.pl" TargetMode="External"/><Relationship Id="rId55" Type="http://schemas.openxmlformats.org/officeDocument/2006/relationships/hyperlink" Target="mailto:a.pawlik@mopsketrzyn.pl" TargetMode="External"/><Relationship Id="rId76" Type="http://schemas.openxmlformats.org/officeDocument/2006/relationships/hyperlink" Target="mailto:gops@atawiguda.pl" TargetMode="External"/><Relationship Id="rId97"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mailto:gops@janowo.pl" TargetMode="External"/><Relationship Id="rId92" Type="http://schemas.openxmlformats.org/officeDocument/2006/relationships/hyperlink" Target="mailto:fundacja@jakniemytokto.org.pl" TargetMode="External"/><Relationship Id="rId2" Type="http://schemas.openxmlformats.org/officeDocument/2006/relationships/numbering" Target="numbering.xml"/><Relationship Id="rId29" Type="http://schemas.openxmlformats.org/officeDocument/2006/relationships/hyperlink" Target="mailto:cis.mragowo@gmail.com" TargetMode="External"/><Relationship Id="rId24" Type="http://schemas.openxmlformats.org/officeDocument/2006/relationships/hyperlink" Target="mailto:biurocis@onet.pl" TargetMode="External"/><Relationship Id="rId40" Type="http://schemas.openxmlformats.org/officeDocument/2006/relationships/hyperlink" Target="mailto:p.poplawska@zoltyszalik.org" TargetMode="External"/><Relationship Id="rId45" Type="http://schemas.openxmlformats.org/officeDocument/2006/relationships/hyperlink" Target="mailto:pomoc@mops.ilawa.pl" TargetMode="External"/><Relationship Id="rId66" Type="http://schemas.openxmlformats.org/officeDocument/2006/relationships/hyperlink" Target="mailto:j.bzura-niksa@gopspiecki.pl" TargetMode="External"/><Relationship Id="rId87" Type="http://schemas.openxmlformats.org/officeDocument/2006/relationships/hyperlink" Target="mailto:sekretariat.mops@biskupiec.pl" TargetMode="External"/><Relationship Id="rId61" Type="http://schemas.openxmlformats.org/officeDocument/2006/relationships/hyperlink" Target="mailto:kis@opsorneta.pl" TargetMode="External"/><Relationship Id="rId82" Type="http://schemas.openxmlformats.org/officeDocument/2006/relationships/hyperlink" Target="mailto:kis2005@wp.pl" TargetMode="External"/><Relationship Id="rId19" Type="http://schemas.openxmlformats.org/officeDocument/2006/relationships/chart" Target="charts/chart8.xml"/><Relationship Id="rId14" Type="http://schemas.openxmlformats.org/officeDocument/2006/relationships/chart" Target="charts/chart4.xml"/><Relationship Id="rId30" Type="http://schemas.openxmlformats.org/officeDocument/2006/relationships/hyperlink" Target="mailto:biuro@fundacja.olecko.pl" TargetMode="External"/><Relationship Id="rId35" Type="http://schemas.openxmlformats.org/officeDocument/2006/relationships/hyperlink" Target="mailto:cis@eswip.pl" TargetMode="External"/><Relationship Id="rId56" Type="http://schemas.openxmlformats.org/officeDocument/2006/relationships/hyperlink" Target="mailto:kis@gopsketrzyn.pl" TargetMode="External"/><Relationship Id="rId77" Type="http://schemas.openxmlformats.org/officeDocument/2006/relationships/hyperlink" Target="mailto:mlynska@stawiguda.pl" TargetMode="External"/><Relationship Id="rId100"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mailto:m.brzozowski@op.pl" TargetMode="External"/><Relationship Id="rId72" Type="http://schemas.openxmlformats.org/officeDocument/2006/relationships/hyperlink" Target="mailto:mopsnml@post.pl" TargetMode="External"/><Relationship Id="rId93" Type="http://schemas.openxmlformats.org/officeDocument/2006/relationships/hyperlink" Target="mailto:mgops_pisz@post.pl" TargetMode="External"/><Relationship Id="rId98" Type="http://schemas.openxmlformats.org/officeDocument/2006/relationships/header" Target="header1.xml"/><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package" Target="../embeddings/Microsoft_Excel_Worksheet9.xlsx"/><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11.xlsx"/><Relationship Id="rId2" Type="http://schemas.microsoft.com/office/2011/relationships/chartColorStyle" Target="colors12.xml"/><Relationship Id="rId1" Type="http://schemas.microsoft.com/office/2011/relationships/chartStyle" Target="style1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Arkusz1!$B$1</c:f>
              <c:strCache>
                <c:ptCount val="1"/>
                <c:pt idx="0">
                  <c:v>Uczestnicy zajęć CIS ogółem</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manualLayout>
                  <c:x val="1.157407407407405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C5F-45F0-B2AA-08F174F38166}"/>
                </c:ext>
              </c:extLst>
            </c:dLbl>
            <c:dLbl>
              <c:idx val="1"/>
              <c:layout>
                <c:manualLayout>
                  <c:x val="1.3888888888888888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C5F-45F0-B2AA-08F174F38166}"/>
                </c:ext>
              </c:extLst>
            </c:dLbl>
            <c:dLbl>
              <c:idx val="2"/>
              <c:layout>
                <c:manualLayout>
                  <c:x val="1.620370370370370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C5F-45F0-B2AA-08F174F38166}"/>
                </c:ext>
              </c:extLst>
            </c:dLbl>
            <c:dLbl>
              <c:idx val="3"/>
              <c:layout>
                <c:manualLayout>
                  <c:x val="9.259259259259258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C5F-45F0-B2AA-08F174F3816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Arkusz1!$A$2:$A$5</c:f>
              <c:numCache>
                <c:formatCode>General</c:formatCode>
                <c:ptCount val="4"/>
                <c:pt idx="0">
                  <c:v>2021</c:v>
                </c:pt>
                <c:pt idx="1">
                  <c:v>2022</c:v>
                </c:pt>
                <c:pt idx="2">
                  <c:v>2023</c:v>
                </c:pt>
                <c:pt idx="3">
                  <c:v>2024</c:v>
                </c:pt>
              </c:numCache>
            </c:numRef>
          </c:cat>
          <c:val>
            <c:numRef>
              <c:f>Arkusz1!$B$2:$B$5</c:f>
              <c:numCache>
                <c:formatCode>General</c:formatCode>
                <c:ptCount val="4"/>
                <c:pt idx="0">
                  <c:v>1164</c:v>
                </c:pt>
                <c:pt idx="1">
                  <c:v>1385</c:v>
                </c:pt>
                <c:pt idx="2">
                  <c:v>1927</c:v>
                </c:pt>
                <c:pt idx="3">
                  <c:v>2712</c:v>
                </c:pt>
              </c:numCache>
            </c:numRef>
          </c:val>
          <c:extLst>
            <c:ext xmlns:c16="http://schemas.microsoft.com/office/drawing/2014/chart" uri="{C3380CC4-5D6E-409C-BE32-E72D297353CC}">
              <c16:uniqueId val="{00000000-87DF-4008-A55F-6D3F3501AC16}"/>
            </c:ext>
          </c:extLst>
        </c:ser>
        <c:ser>
          <c:idx val="1"/>
          <c:order val="1"/>
          <c:tx>
            <c:strRef>
              <c:f>Arkusz1!$C$1</c:f>
              <c:strCache>
                <c:ptCount val="1"/>
                <c:pt idx="0">
                  <c:v>Osoby, które rozpoczęły zajęcia w CIS</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manualLayout>
                  <c:x val="1.3888888888888911E-2"/>
                  <c:y val="-1.190476190476197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C5F-45F0-B2AA-08F174F38166}"/>
                </c:ext>
              </c:extLst>
            </c:dLbl>
            <c:dLbl>
              <c:idx val="1"/>
              <c:layout>
                <c:manualLayout>
                  <c:x val="1.6203703703703703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C5F-45F0-B2AA-08F174F38166}"/>
                </c:ext>
              </c:extLst>
            </c:dLbl>
            <c:dLbl>
              <c:idx val="2"/>
              <c:layout>
                <c:manualLayout>
                  <c:x val="1.8518518518518517E-2"/>
                  <c:y val="-1.19047619047619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C5F-45F0-B2AA-08F174F38166}"/>
                </c:ext>
              </c:extLst>
            </c:dLbl>
            <c:dLbl>
              <c:idx val="3"/>
              <c:layout>
                <c:manualLayout>
                  <c:x val="2.0833333333333332E-2"/>
                  <c:y val="-3.968253968253931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FC5F-45F0-B2AA-08F174F3816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Arkusz1!$A$2:$A$5</c:f>
              <c:numCache>
                <c:formatCode>General</c:formatCode>
                <c:ptCount val="4"/>
                <c:pt idx="0">
                  <c:v>2021</c:v>
                </c:pt>
                <c:pt idx="1">
                  <c:v>2022</c:v>
                </c:pt>
                <c:pt idx="2">
                  <c:v>2023</c:v>
                </c:pt>
                <c:pt idx="3">
                  <c:v>2024</c:v>
                </c:pt>
              </c:numCache>
            </c:numRef>
          </c:cat>
          <c:val>
            <c:numRef>
              <c:f>Arkusz1!$C$2:$C$5</c:f>
              <c:numCache>
                <c:formatCode>General</c:formatCode>
                <c:ptCount val="4"/>
                <c:pt idx="0">
                  <c:v>742</c:v>
                </c:pt>
                <c:pt idx="1">
                  <c:v>790</c:v>
                </c:pt>
                <c:pt idx="2">
                  <c:v>1129</c:v>
                </c:pt>
                <c:pt idx="3">
                  <c:v>1604</c:v>
                </c:pt>
              </c:numCache>
            </c:numRef>
          </c:val>
          <c:extLst>
            <c:ext xmlns:c16="http://schemas.microsoft.com/office/drawing/2014/chart" uri="{C3380CC4-5D6E-409C-BE32-E72D297353CC}">
              <c16:uniqueId val="{00000001-87DF-4008-A55F-6D3F3501AC16}"/>
            </c:ext>
          </c:extLst>
        </c:ser>
        <c:ser>
          <c:idx val="2"/>
          <c:order val="2"/>
          <c:tx>
            <c:strRef>
              <c:f>Arkusz1!$D$1</c:f>
              <c:strCache>
                <c:ptCount val="1"/>
                <c:pt idx="0">
                  <c:v>Osoby, które ukończyły zajęcia w CIS</c:v>
                </c:pt>
              </c:strCache>
            </c:strRef>
          </c:tx>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manualLayout>
                  <c:x val="1.3888888888888888E-2"/>
                  <c:y val="-3.96825396825396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C5F-45F0-B2AA-08F174F38166}"/>
                </c:ext>
              </c:extLst>
            </c:dLbl>
            <c:dLbl>
              <c:idx val="1"/>
              <c:layout>
                <c:manualLayout>
                  <c:x val="1.3888888888888888E-2"/>
                  <c:y val="-3.96825396825396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C5F-45F0-B2AA-08F174F38166}"/>
                </c:ext>
              </c:extLst>
            </c:dLbl>
            <c:dLbl>
              <c:idx val="2"/>
              <c:layout>
                <c:manualLayout>
                  <c:x val="1.8518518518518517E-2"/>
                  <c:y val="-3.968253968254040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C5F-45F0-B2AA-08F174F38166}"/>
                </c:ext>
              </c:extLst>
            </c:dLbl>
            <c:dLbl>
              <c:idx val="3"/>
              <c:layout>
                <c:manualLayout>
                  <c:x val="2.0833333333333332E-2"/>
                  <c:y val="-1.190476190476197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FC5F-45F0-B2AA-08F174F3816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Arkusz1!$A$2:$A$5</c:f>
              <c:numCache>
                <c:formatCode>General</c:formatCode>
                <c:ptCount val="4"/>
                <c:pt idx="0">
                  <c:v>2021</c:v>
                </c:pt>
                <c:pt idx="1">
                  <c:v>2022</c:v>
                </c:pt>
                <c:pt idx="2">
                  <c:v>2023</c:v>
                </c:pt>
                <c:pt idx="3">
                  <c:v>2024</c:v>
                </c:pt>
              </c:numCache>
            </c:numRef>
          </c:cat>
          <c:val>
            <c:numRef>
              <c:f>Arkusz1!$D$2:$D$5</c:f>
              <c:numCache>
                <c:formatCode>General</c:formatCode>
                <c:ptCount val="4"/>
                <c:pt idx="0">
                  <c:v>409</c:v>
                </c:pt>
                <c:pt idx="1">
                  <c:v>500</c:v>
                </c:pt>
                <c:pt idx="2">
                  <c:v>619</c:v>
                </c:pt>
                <c:pt idx="3">
                  <c:v>859</c:v>
                </c:pt>
              </c:numCache>
            </c:numRef>
          </c:val>
          <c:extLst>
            <c:ext xmlns:c16="http://schemas.microsoft.com/office/drawing/2014/chart" uri="{C3380CC4-5D6E-409C-BE32-E72D297353CC}">
              <c16:uniqueId val="{00000002-87DF-4008-A55F-6D3F3501AC16}"/>
            </c:ext>
          </c:extLst>
        </c:ser>
        <c:ser>
          <c:idx val="3"/>
          <c:order val="3"/>
          <c:tx>
            <c:strRef>
              <c:f>Arkusz1!$E$1</c:f>
              <c:strCache>
                <c:ptCount val="1"/>
                <c:pt idx="0">
                  <c:v>Uczestnicy CIS usamodzielnieni ekonomicznie</c:v>
                </c:pt>
              </c:strCache>
            </c:strRef>
          </c:tx>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manualLayout>
                  <c:x val="9.259259259259258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FC5F-45F0-B2AA-08F174F38166}"/>
                </c:ext>
              </c:extLst>
            </c:dLbl>
            <c:dLbl>
              <c:idx val="1"/>
              <c:layout>
                <c:manualLayout>
                  <c:x val="1.1574074074074073E-2"/>
                  <c:y val="-1.4550096466308564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C5F-45F0-B2AA-08F174F38166}"/>
                </c:ext>
              </c:extLst>
            </c:dLbl>
            <c:dLbl>
              <c:idx val="2"/>
              <c:layout>
                <c:manualLayout>
                  <c:x val="1.3888888888888888E-2"/>
                  <c:y val="-7.27504823315428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C5F-45F0-B2AA-08F174F38166}"/>
                </c:ext>
              </c:extLst>
            </c:dLbl>
            <c:dLbl>
              <c:idx val="3"/>
              <c:layout>
                <c:manualLayout>
                  <c:x val="2.0833333333333332E-2"/>
                  <c:y val="-3.968253968254113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FC5F-45F0-B2AA-08F174F3816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Arkusz1!$A$2:$A$5</c:f>
              <c:numCache>
                <c:formatCode>General</c:formatCode>
                <c:ptCount val="4"/>
                <c:pt idx="0">
                  <c:v>2021</c:v>
                </c:pt>
                <c:pt idx="1">
                  <c:v>2022</c:v>
                </c:pt>
                <c:pt idx="2">
                  <c:v>2023</c:v>
                </c:pt>
                <c:pt idx="3">
                  <c:v>2024</c:v>
                </c:pt>
              </c:numCache>
            </c:numRef>
          </c:cat>
          <c:val>
            <c:numRef>
              <c:f>Arkusz1!$E$2:$E$5</c:f>
              <c:numCache>
                <c:formatCode>General</c:formatCode>
                <c:ptCount val="4"/>
                <c:pt idx="0">
                  <c:v>146</c:v>
                </c:pt>
                <c:pt idx="1">
                  <c:v>120</c:v>
                </c:pt>
                <c:pt idx="2">
                  <c:v>203</c:v>
                </c:pt>
                <c:pt idx="3">
                  <c:v>186</c:v>
                </c:pt>
              </c:numCache>
            </c:numRef>
          </c:val>
          <c:extLst>
            <c:ext xmlns:c16="http://schemas.microsoft.com/office/drawing/2014/chart" uri="{C3380CC4-5D6E-409C-BE32-E72D297353CC}">
              <c16:uniqueId val="{00000004-87DF-4008-A55F-6D3F3501AC16}"/>
            </c:ext>
          </c:extLst>
        </c:ser>
        <c:dLbls>
          <c:showLegendKey val="0"/>
          <c:showVal val="1"/>
          <c:showCatName val="0"/>
          <c:showSerName val="0"/>
          <c:showPercent val="0"/>
          <c:showBubbleSize val="0"/>
        </c:dLbls>
        <c:gapWidth val="150"/>
        <c:shape val="box"/>
        <c:axId val="862475168"/>
        <c:axId val="862475584"/>
        <c:axId val="0"/>
      </c:bar3DChart>
      <c:catAx>
        <c:axId val="86247516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62475584"/>
        <c:crosses val="autoZero"/>
        <c:auto val="1"/>
        <c:lblAlgn val="ctr"/>
        <c:lblOffset val="100"/>
        <c:noMultiLvlLbl val="0"/>
      </c:catAx>
      <c:valAx>
        <c:axId val="862475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62475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doughnutChart>
        <c:varyColors val="1"/>
        <c:ser>
          <c:idx val="0"/>
          <c:order val="0"/>
          <c:tx>
            <c:strRef>
              <c:f>Arkusz1!$B$1</c:f>
              <c:strCache>
                <c:ptCount val="1"/>
                <c:pt idx="0">
                  <c:v>Sprzedaż</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2-930E-46C3-BD40-300803166587}"/>
              </c:ext>
            </c:extLst>
          </c:dPt>
          <c:dPt>
            <c:idx val="1"/>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930E-46C3-BD40-300803166587}"/>
              </c:ext>
            </c:extLst>
          </c:dPt>
          <c:dPt>
            <c:idx val="2"/>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4-930E-46C3-BD40-300803166587}"/>
              </c:ext>
            </c:extLst>
          </c:dPt>
          <c:dPt>
            <c:idx val="3"/>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930E-46C3-BD40-300803166587}"/>
              </c:ext>
            </c:extLst>
          </c:dPt>
          <c:dLbls>
            <c:dLbl>
              <c:idx val="0"/>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solidFill>
                          <a:sysClr val="windowText" lastClr="000000"/>
                        </a:solidFill>
                      </a:rPr>
                      <a:t>10,8%</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4097222222222217E-2"/>
                      <c:h val="7.279777527809024E-2"/>
                    </c:manualLayout>
                  </c15:layout>
                  <c15:showDataLabelsRange val="0"/>
                </c:ext>
                <c:ext xmlns:c16="http://schemas.microsoft.com/office/drawing/2014/chart" uri="{C3380CC4-5D6E-409C-BE32-E72D297353CC}">
                  <c16:uniqueId val="{00000002-930E-46C3-BD40-300803166587}"/>
                </c:ext>
              </c:extLst>
            </c:dLbl>
            <c:dLbl>
              <c:idx val="1"/>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24,6%</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295148002333042E-2"/>
                      <c:h val="8.0734283214598163E-2"/>
                    </c:manualLayout>
                  </c15:layout>
                  <c15:showDataLabelsRange val="0"/>
                </c:ext>
                <c:ext xmlns:c16="http://schemas.microsoft.com/office/drawing/2014/chart" uri="{C3380CC4-5D6E-409C-BE32-E72D297353CC}">
                  <c16:uniqueId val="{00000005-930E-46C3-BD40-300803166587}"/>
                </c:ext>
              </c:extLst>
            </c:dLbl>
            <c:dLbl>
              <c:idx val="2"/>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solidFill>
                          <a:sysClr val="windowText" lastClr="000000"/>
                        </a:solidFill>
                      </a:rPr>
                      <a:t>26,7%</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6412037037037028E-2"/>
                      <c:h val="7.279777527809024E-2"/>
                    </c:manualLayout>
                  </c15:layout>
                  <c15:showDataLabelsRange val="0"/>
                </c:ext>
                <c:ext xmlns:c16="http://schemas.microsoft.com/office/drawing/2014/chart" uri="{C3380CC4-5D6E-409C-BE32-E72D297353CC}">
                  <c16:uniqueId val="{00000004-930E-46C3-BD40-300803166587}"/>
                </c:ext>
              </c:extLst>
            </c:dLbl>
            <c:dLbl>
              <c:idx val="3"/>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solidFill>
                          <a:sysClr val="windowText" lastClr="000000"/>
                        </a:solidFill>
                      </a:rPr>
                      <a:t>37,8%</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872685185185184E-2"/>
                      <c:h val="8.4702537182852145E-2"/>
                    </c:manualLayout>
                  </c15:layout>
                  <c15:showDataLabelsRange val="0"/>
                </c:ext>
                <c:ext xmlns:c16="http://schemas.microsoft.com/office/drawing/2014/chart" uri="{C3380CC4-5D6E-409C-BE32-E72D297353CC}">
                  <c16:uniqueId val="{00000003-930E-46C3-BD40-300803166587}"/>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Arkusz1!$A$2:$A$5</c:f>
              <c:strCache>
                <c:ptCount val="4"/>
                <c:pt idx="0">
                  <c:v>poniżej 25 lat</c:v>
                </c:pt>
                <c:pt idx="1">
                  <c:v>25-35 lat</c:v>
                </c:pt>
                <c:pt idx="2">
                  <c:v>36-45 lat</c:v>
                </c:pt>
                <c:pt idx="3">
                  <c:v>powyżej 45 lat</c:v>
                </c:pt>
              </c:strCache>
            </c:strRef>
          </c:cat>
          <c:val>
            <c:numRef>
              <c:f>Arkusz1!$B$2:$B$5</c:f>
              <c:numCache>
                <c:formatCode>General</c:formatCode>
                <c:ptCount val="4"/>
                <c:pt idx="0">
                  <c:v>293</c:v>
                </c:pt>
                <c:pt idx="1">
                  <c:v>668</c:v>
                </c:pt>
                <c:pt idx="2">
                  <c:v>724</c:v>
                </c:pt>
                <c:pt idx="3">
                  <c:v>1027</c:v>
                </c:pt>
              </c:numCache>
            </c:numRef>
          </c:val>
          <c:extLst>
            <c:ext xmlns:c16="http://schemas.microsoft.com/office/drawing/2014/chart" uri="{C3380CC4-5D6E-409C-BE32-E72D297353CC}">
              <c16:uniqueId val="{00000000-930E-46C3-BD40-300803166587}"/>
            </c:ext>
          </c:extLst>
        </c:ser>
        <c:dLbls>
          <c:showLegendKey val="0"/>
          <c:showVal val="0"/>
          <c:showCatName val="0"/>
          <c:showSerName val="0"/>
          <c:showPercent val="1"/>
          <c:showBubbleSize val="0"/>
          <c:showLeaderLines val="1"/>
        </c:dLbls>
        <c:firstSliceAng val="0"/>
        <c:holeSize val="50"/>
      </c:doughnutChart>
      <c:spPr>
        <a:noFill/>
        <a:ln>
          <a:noFill/>
        </a:ln>
        <a:effectLst/>
      </c:spPr>
    </c:plotArea>
    <c:legend>
      <c:legendPos val="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doughnutChart>
        <c:varyColors val="1"/>
        <c:ser>
          <c:idx val="0"/>
          <c:order val="0"/>
          <c:tx>
            <c:strRef>
              <c:f>Arkusz1!$B$1</c:f>
              <c:strCache>
                <c:ptCount val="1"/>
                <c:pt idx="0">
                  <c:v>Sprzedaż</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4-EA07-4E43-BFEF-BDB846FD3336}"/>
              </c:ext>
            </c:extLst>
          </c:dPt>
          <c:dPt>
            <c:idx val="1"/>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EA07-4E43-BFEF-BDB846FD3336}"/>
              </c:ext>
            </c:extLst>
          </c:dPt>
          <c:dPt>
            <c:idx val="2"/>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2-EA07-4E43-BFEF-BDB846FD3336}"/>
              </c:ext>
            </c:extLst>
          </c:dPt>
          <c:dPt>
            <c:idx val="3"/>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EA07-4E43-BFEF-BDB846FD3336}"/>
              </c:ext>
            </c:extLst>
          </c:dPt>
          <c:dPt>
            <c:idx val="4"/>
            <c:bubble3D val="0"/>
            <c:spPr>
              <a:solidFill>
                <a:schemeClr val="accent3">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6-EA07-4E43-BFEF-BDB846FD3336}"/>
              </c:ext>
            </c:extLst>
          </c:dPt>
          <c:dPt>
            <c:idx val="5"/>
            <c:bubble3D val="0"/>
            <c:spPr>
              <a:solidFill>
                <a:schemeClr val="accent5">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EA07-4E43-BFEF-BDB846FD3336}"/>
              </c:ext>
            </c:extLst>
          </c:dPt>
          <c:dLbls>
            <c:dLbl>
              <c:idx val="0"/>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26,5%</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295148002333042E-2"/>
                      <c:h val="6.8829521309836258E-2"/>
                    </c:manualLayout>
                  </c15:layout>
                  <c15:showDataLabelsRange val="0"/>
                </c:ext>
                <c:ext xmlns:c16="http://schemas.microsoft.com/office/drawing/2014/chart" uri="{C3380CC4-5D6E-409C-BE32-E72D297353CC}">
                  <c16:uniqueId val="{00000004-EA07-4E43-BFEF-BDB846FD3336}"/>
                </c:ext>
              </c:extLst>
            </c:dLbl>
            <c:dLbl>
              <c:idx val="1"/>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8,8%</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6.1365740740740742E-2"/>
                      <c:h val="6.8829521309836272E-2"/>
                    </c:manualLayout>
                  </c15:layout>
                  <c15:showDataLabelsRange val="0"/>
                </c:ext>
                <c:ext xmlns:c16="http://schemas.microsoft.com/office/drawing/2014/chart" uri="{C3380CC4-5D6E-409C-BE32-E72D297353CC}">
                  <c16:uniqueId val="{00000005-EA07-4E43-BFEF-BDB846FD3336}"/>
                </c:ext>
              </c:extLst>
            </c:dLbl>
            <c:dLbl>
              <c:idx val="2"/>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30,3%</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295148002333042E-2"/>
                      <c:h val="6.0893013373328336E-2"/>
                    </c:manualLayout>
                  </c15:layout>
                  <c15:showDataLabelsRange val="0"/>
                </c:ext>
                <c:ext xmlns:c16="http://schemas.microsoft.com/office/drawing/2014/chart" uri="{C3380CC4-5D6E-409C-BE32-E72D297353CC}">
                  <c16:uniqueId val="{00000002-EA07-4E43-BFEF-BDB846FD3336}"/>
                </c:ext>
              </c:extLst>
            </c:dLbl>
            <c:dLbl>
              <c:idx val="3"/>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26,9%</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7.295148002333042E-2"/>
                      <c:h val="7.279777527809024E-2"/>
                    </c:manualLayout>
                  </c15:layout>
                  <c15:showDataLabelsRange val="0"/>
                </c:ext>
                <c:ext xmlns:c16="http://schemas.microsoft.com/office/drawing/2014/chart" uri="{C3380CC4-5D6E-409C-BE32-E72D297353CC}">
                  <c16:uniqueId val="{00000003-EA07-4E43-BFEF-BDB846FD3336}"/>
                </c:ext>
              </c:extLst>
            </c:dLbl>
            <c:dLbl>
              <c:idx val="4"/>
              <c:layout>
                <c:manualLayout>
                  <c:x val="-2.1990740740740783E-2"/>
                  <c:y val="-1.9841269841270204E-3"/>
                </c:manualLayout>
              </c:layout>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t>3,61%</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9.1458333333333322E-2"/>
                      <c:h val="6.4861267341582304E-2"/>
                    </c:manualLayout>
                  </c15:layout>
                  <c15:showDataLabelsRange val="0"/>
                </c:ext>
                <c:ext xmlns:c16="http://schemas.microsoft.com/office/drawing/2014/chart" uri="{C3380CC4-5D6E-409C-BE32-E72D297353CC}">
                  <c16:uniqueId val="{00000006-EA07-4E43-BFEF-BDB846FD3336}"/>
                </c:ext>
              </c:extLst>
            </c:dLbl>
            <c:dLbl>
              <c:idx val="5"/>
              <c:layout>
                <c:manualLayout>
                  <c:x val="4.6296569699620885E-2"/>
                  <c:y val="-3.3730158730158777E-2"/>
                </c:manualLayout>
              </c:layout>
              <c:tx>
                <c:rich>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US">
                        <a:solidFill>
                          <a:sysClr val="windowText" lastClr="000000"/>
                        </a:solidFill>
                      </a:rPr>
                      <a:t>3,69%</a:t>
                    </a:r>
                  </a:p>
                </c:rich>
              </c:tx>
              <c:spPr>
                <a:solidFill>
                  <a:schemeClr val="bg1"/>
                </a:solid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extLst>
                <c:ext xmlns:c15="http://schemas.microsoft.com/office/drawing/2012/chart" uri="{CE6537A1-D6FC-4f65-9D91-7224C49458BB}">
                  <c15:layout>
                    <c:manualLayout>
                      <c:w val="8.5659631087780685E-2"/>
                      <c:h val="6.486126734158229E-2"/>
                    </c:manualLayout>
                  </c15:layout>
                  <c15:showDataLabelsRange val="0"/>
                </c:ext>
                <c:ext xmlns:c16="http://schemas.microsoft.com/office/drawing/2014/chart" uri="{C3380CC4-5D6E-409C-BE32-E72D297353CC}">
                  <c16:uniqueId val="{00000007-EA07-4E43-BFEF-BDB846FD3336}"/>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pl-PL"/>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Arkusz1!$A$2:$A$7</c:f>
              <c:strCache>
                <c:ptCount val="6"/>
                <c:pt idx="0">
                  <c:v>podstawowe</c:v>
                </c:pt>
                <c:pt idx="1">
                  <c:v>gimnazjalne</c:v>
                </c:pt>
                <c:pt idx="2">
                  <c:v>zawodowe</c:v>
                </c:pt>
                <c:pt idx="3">
                  <c:v>średnie</c:v>
                </c:pt>
                <c:pt idx="4">
                  <c:v>policealne zawodowe</c:v>
                </c:pt>
                <c:pt idx="5">
                  <c:v>wyższe</c:v>
                </c:pt>
              </c:strCache>
            </c:strRef>
          </c:cat>
          <c:val>
            <c:numRef>
              <c:f>Arkusz1!$B$2:$B$7</c:f>
              <c:numCache>
                <c:formatCode>General</c:formatCode>
                <c:ptCount val="6"/>
                <c:pt idx="0">
                  <c:v>719</c:v>
                </c:pt>
                <c:pt idx="1">
                  <c:v>241</c:v>
                </c:pt>
                <c:pt idx="2">
                  <c:v>822</c:v>
                </c:pt>
                <c:pt idx="3">
                  <c:v>732</c:v>
                </c:pt>
                <c:pt idx="4">
                  <c:v>98</c:v>
                </c:pt>
                <c:pt idx="5">
                  <c:v>100</c:v>
                </c:pt>
              </c:numCache>
            </c:numRef>
          </c:val>
          <c:extLst>
            <c:ext xmlns:c16="http://schemas.microsoft.com/office/drawing/2014/chart" uri="{C3380CC4-5D6E-409C-BE32-E72D297353CC}">
              <c16:uniqueId val="{00000000-EA07-4E43-BFEF-BDB846FD3336}"/>
            </c:ext>
          </c:extLst>
        </c:ser>
        <c:dLbls>
          <c:showLegendKey val="0"/>
          <c:showVal val="0"/>
          <c:showCatName val="0"/>
          <c:showSerName val="0"/>
          <c:showPercent val="1"/>
          <c:showBubbleSize val="0"/>
          <c:showLeaderLines val="1"/>
        </c:dLbls>
        <c:firstSliceAng val="0"/>
        <c:holeSize val="50"/>
      </c:doughnut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pl-PL"/>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Arkusz1!$B$1</c:f>
              <c:strCache>
                <c:ptCount val="1"/>
                <c:pt idx="0">
                  <c:v>Kolumna1</c:v>
                </c:pt>
              </c:strCache>
            </c:strRef>
          </c:tx>
          <c:dPt>
            <c:idx val="0"/>
            <c:bubble3D val="0"/>
            <c:spPr>
              <a:solidFill>
                <a:schemeClr val="accent1"/>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4-7FC7-49DD-9DF9-5C7E013C863C}"/>
              </c:ext>
            </c:extLst>
          </c:dPt>
          <c:dPt>
            <c:idx val="1"/>
            <c:bubble3D val="0"/>
            <c:spPr>
              <a:solidFill>
                <a:schemeClr val="accent2"/>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7FC7-49DD-9DF9-5C7E013C863C}"/>
              </c:ext>
            </c:extLst>
          </c:dPt>
          <c:dPt>
            <c:idx val="2"/>
            <c:bubble3D val="0"/>
            <c:spPr>
              <a:solidFill>
                <a:schemeClr val="accent3"/>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1A60-4634-9459-F6CBF9D813CD}"/>
              </c:ext>
            </c:extLst>
          </c:dPt>
          <c:dPt>
            <c:idx val="3"/>
            <c:bubble3D val="0"/>
            <c:spPr>
              <a:solidFill>
                <a:schemeClr val="accent4"/>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7-1A60-4634-9459-F6CBF9D813CD}"/>
              </c:ext>
            </c:extLst>
          </c:dPt>
          <c:dPt>
            <c:idx val="4"/>
            <c:bubble3D val="0"/>
            <c:spPr>
              <a:solidFill>
                <a:schemeClr val="accent5"/>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9-1A60-4634-9459-F6CBF9D813CD}"/>
              </c:ext>
            </c:extLst>
          </c:dPt>
          <c:dPt>
            <c:idx val="5"/>
            <c:bubble3D val="0"/>
            <c:spPr>
              <a:solidFill>
                <a:schemeClr val="accent6"/>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3-7FC7-49DD-9DF9-5C7E013C863C}"/>
              </c:ext>
            </c:extLst>
          </c:dPt>
          <c:dPt>
            <c:idx val="6"/>
            <c:bubble3D val="0"/>
            <c:spPr>
              <a:solidFill>
                <a:schemeClr val="accent1">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2-7FC7-49DD-9DF9-5C7E013C863C}"/>
              </c:ext>
            </c:extLst>
          </c:dPt>
          <c:dLbls>
            <c:dLbl>
              <c:idx val="0"/>
              <c:layout>
                <c:manualLayout>
                  <c:x val="-3.487842665500146E-2"/>
                  <c:y val="0.1432964629421322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4-7FC7-49DD-9DF9-5C7E013C863C}"/>
                </c:ext>
              </c:extLst>
            </c:dLbl>
            <c:dLbl>
              <c:idx val="1"/>
              <c:layout>
                <c:manualLayout>
                  <c:x val="-3.2921405657626128E-2"/>
                  <c:y val="0.14244563179602551"/>
                </c:manualLayout>
              </c:layout>
              <c:tx>
                <c:rich>
                  <a:bodyPr/>
                  <a:lstStyle/>
                  <a:p>
                    <a:r>
                      <a:rPr lang="en-US"/>
                      <a:t>0,12%</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5-7FC7-49DD-9DF9-5C7E013C863C}"/>
                </c:ext>
              </c:extLst>
            </c:dLbl>
            <c:dLbl>
              <c:idx val="3"/>
              <c:layout>
                <c:manualLayout>
                  <c:x val="6.2109033245844249E-2"/>
                  <c:y val="6.8765466816647913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7-1A60-4634-9459-F6CBF9D813CD}"/>
                </c:ext>
              </c:extLst>
            </c:dLbl>
            <c:dLbl>
              <c:idx val="4"/>
              <c:layout>
                <c:manualLayout>
                  <c:x val="9.0745115193934051E-2"/>
                  <c:y val="0.14390607424071991"/>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9-1A60-4634-9459-F6CBF9D813CD}"/>
                </c:ext>
              </c:extLst>
            </c:dLbl>
            <c:dLbl>
              <c:idx val="5"/>
              <c:layout>
                <c:manualLayout>
                  <c:x val="5.3876676873724119E-2"/>
                  <c:y val="7.1867891513560794E-2"/>
                </c:manualLayout>
              </c:layout>
              <c:tx>
                <c:rich>
                  <a:bodyPr/>
                  <a:lstStyle/>
                  <a:p>
                    <a:r>
                      <a:rPr lang="en-US"/>
                      <a:t>0,47%</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7FC7-49DD-9DF9-5C7E013C863C}"/>
                </c:ext>
              </c:extLst>
            </c:dLbl>
            <c:dLbl>
              <c:idx val="6"/>
              <c:layout>
                <c:manualLayout>
                  <c:x val="-4.1233048993875809E-2"/>
                  <c:y val="7.5836145481814762E-2"/>
                </c:manualLayout>
              </c:layout>
              <c:tx>
                <c:rich>
                  <a:bodyPr/>
                  <a:lstStyle/>
                  <a:p>
                    <a:r>
                      <a:rPr lang="en-US"/>
                      <a:t>0,25%</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2-7FC7-49DD-9DF9-5C7E013C863C}"/>
                </c:ext>
              </c:extLst>
            </c:dLbl>
            <c:spPr>
              <a:solidFill>
                <a:schemeClr val="bg1"/>
              </a:solid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Arkusz1!$A$2:$A$8</c:f>
              <c:strCache>
                <c:ptCount val="7"/>
                <c:pt idx="0">
                  <c:v>Budżet gminy</c:v>
                </c:pt>
                <c:pt idx="1">
                  <c:v>Budżet województwa</c:v>
                </c:pt>
                <c:pt idx="2">
                  <c:v>Fundusz Pracy</c:v>
                </c:pt>
                <c:pt idx="3">
                  <c:v>Środki unijne</c:v>
                </c:pt>
                <c:pt idx="4">
                  <c:v>Własna działalność CIS</c:v>
                </c:pt>
                <c:pt idx="5">
                  <c:v>Budżet Państwa</c:v>
                </c:pt>
                <c:pt idx="6">
                  <c:v>Inne źródła</c:v>
                </c:pt>
              </c:strCache>
            </c:strRef>
          </c:cat>
          <c:val>
            <c:numRef>
              <c:f>Arkusz1!$B$2:$B$8</c:f>
              <c:numCache>
                <c:formatCode>General</c:formatCode>
                <c:ptCount val="7"/>
                <c:pt idx="0">
                  <c:v>2682714.21</c:v>
                </c:pt>
                <c:pt idx="1">
                  <c:v>89400</c:v>
                </c:pt>
                <c:pt idx="2">
                  <c:v>37529920.509999998</c:v>
                </c:pt>
                <c:pt idx="3">
                  <c:v>298080.40000000002</c:v>
                </c:pt>
                <c:pt idx="4">
                  <c:v>6238135.4000000004</c:v>
                </c:pt>
                <c:pt idx="5">
                  <c:v>118660.62</c:v>
                </c:pt>
                <c:pt idx="6">
                  <c:v>223444.45</c:v>
                </c:pt>
              </c:numCache>
            </c:numRef>
          </c:val>
          <c:extLst>
            <c:ext xmlns:c16="http://schemas.microsoft.com/office/drawing/2014/chart" uri="{C3380CC4-5D6E-409C-BE32-E72D297353CC}">
              <c16:uniqueId val="{00000000-7FC7-49DD-9DF9-5C7E013C863C}"/>
            </c:ext>
          </c:extLst>
        </c:ser>
        <c:dLbls>
          <c:dLblPos val="ctr"/>
          <c:showLegendKey val="0"/>
          <c:showVal val="0"/>
          <c:showCatName val="0"/>
          <c:showSerName val="0"/>
          <c:showPercent val="1"/>
          <c:showBubbleSize val="0"/>
          <c:showLeaderLines val="1"/>
        </c:dLbls>
      </c:pie3DChart>
      <c:spPr>
        <a:noFill/>
        <a:ln>
          <a:noFill/>
        </a:ln>
        <a:effectLst/>
      </c:spPr>
    </c:plotArea>
    <c:legend>
      <c:legendPos val="r"/>
      <c:overlay val="0"/>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Arkusz1!$B$1</c:f>
              <c:strCache>
                <c:ptCount val="1"/>
                <c:pt idx="0">
                  <c:v>Kadra CIS w 2024 r.</c:v>
                </c:pt>
              </c:strCache>
            </c:strRef>
          </c:tx>
          <c:dPt>
            <c:idx val="0"/>
            <c:bubble3D val="0"/>
            <c:spPr>
              <a:solidFill>
                <a:schemeClr val="accent1"/>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1-2897-44AB-9872-081155102D50}"/>
              </c:ext>
            </c:extLst>
          </c:dPt>
          <c:dPt>
            <c:idx val="1"/>
            <c:bubble3D val="0"/>
            <c:spPr>
              <a:solidFill>
                <a:schemeClr val="accent3"/>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3-2897-44AB-9872-081155102D50}"/>
              </c:ext>
            </c:extLst>
          </c:dPt>
          <c:dPt>
            <c:idx val="2"/>
            <c:bubble3D val="0"/>
            <c:spPr>
              <a:solidFill>
                <a:schemeClr val="accent5"/>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2897-44AB-9872-081155102D50}"/>
              </c:ext>
            </c:extLst>
          </c:dPt>
          <c:dPt>
            <c:idx val="3"/>
            <c:bubble3D val="0"/>
            <c:spPr>
              <a:solidFill>
                <a:schemeClr val="accent1">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7-2897-44AB-9872-081155102D50}"/>
              </c:ext>
            </c:extLst>
          </c:dPt>
          <c:dPt>
            <c:idx val="4"/>
            <c:bubble3D val="0"/>
            <c:spPr>
              <a:solidFill>
                <a:schemeClr val="accent3">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9-2897-44AB-9872-081155102D50}"/>
              </c:ext>
            </c:extLst>
          </c:dPt>
          <c:dPt>
            <c:idx val="5"/>
            <c:bubble3D val="0"/>
            <c:spPr>
              <a:solidFill>
                <a:schemeClr val="accent5">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B-2897-44AB-9872-081155102D50}"/>
              </c:ext>
            </c:extLst>
          </c:dPt>
          <c:dPt>
            <c:idx val="6"/>
            <c:bubble3D val="0"/>
            <c:spPr>
              <a:solidFill>
                <a:schemeClr val="accent1">
                  <a:lumMod val="80000"/>
                  <a:lumOff val="2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D-2897-44AB-9872-081155102D50}"/>
              </c:ext>
            </c:extLst>
          </c:dPt>
          <c:dLbls>
            <c:dLbl>
              <c:idx val="6"/>
              <c:layout>
                <c:manualLayout>
                  <c:x val="2.0444371536891222E-2"/>
                  <c:y val="9.7704036995375554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D-2897-44AB-9872-081155102D50}"/>
                </c:ext>
              </c:extLst>
            </c:dLbl>
            <c:spPr>
              <a:solidFill>
                <a:schemeClr val="bg1"/>
              </a:solid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mn-lt"/>
                    <a:ea typeface="+mn-ea"/>
                    <a:cs typeface="+mn-cs"/>
                  </a:defRPr>
                </a:pPr>
                <a:endParaRPr lang="pl-PL"/>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Arkusz1!$A$2:$A$8</c:f>
              <c:strCache>
                <c:ptCount val="7"/>
                <c:pt idx="0">
                  <c:v>Pracownicy odpowiedzialni za dany rodzaj działalności </c:v>
                </c:pt>
                <c:pt idx="1">
                  <c:v>Pracownik socjalny</c:v>
                </c:pt>
                <c:pt idx="2">
                  <c:v>Instruktor zawodu</c:v>
                </c:pt>
                <c:pt idx="3">
                  <c:v>Osoby, o których mowa w art..16. ust 1 pkt 1 lit b. ustawy o zatrudnieniu socjalnym</c:v>
                </c:pt>
                <c:pt idx="4">
                  <c:v>Osoby prowadzące reintegrację społeczną i zawodową</c:v>
                </c:pt>
                <c:pt idx="5">
                  <c:v>Kierownik Centrum</c:v>
                </c:pt>
                <c:pt idx="6">
                  <c:v>Inne osoby</c:v>
                </c:pt>
              </c:strCache>
            </c:strRef>
          </c:cat>
          <c:val>
            <c:numRef>
              <c:f>Arkusz1!$B$2:$B$8</c:f>
              <c:numCache>
                <c:formatCode>General</c:formatCode>
                <c:ptCount val="7"/>
                <c:pt idx="0">
                  <c:v>46</c:v>
                </c:pt>
                <c:pt idx="1">
                  <c:v>14</c:v>
                </c:pt>
                <c:pt idx="2">
                  <c:v>17</c:v>
                </c:pt>
                <c:pt idx="3">
                  <c:v>4</c:v>
                </c:pt>
                <c:pt idx="4">
                  <c:v>42</c:v>
                </c:pt>
                <c:pt idx="5">
                  <c:v>15</c:v>
                </c:pt>
                <c:pt idx="6">
                  <c:v>2</c:v>
                </c:pt>
              </c:numCache>
            </c:numRef>
          </c:val>
          <c:extLst>
            <c:ext xmlns:c16="http://schemas.microsoft.com/office/drawing/2014/chart" uri="{C3380CC4-5D6E-409C-BE32-E72D297353CC}">
              <c16:uniqueId val="{00000000-C6B9-4536-90B7-0BD6B89C3A33}"/>
            </c:ext>
          </c:extLst>
        </c:ser>
        <c:dLbls>
          <c:dLblPos val="ctr"/>
          <c:showLegendKey val="0"/>
          <c:showVal val="0"/>
          <c:showCatName val="0"/>
          <c:showSerName val="0"/>
          <c:showPercent val="1"/>
          <c:showBubbleSize val="0"/>
          <c:showLeaderLines val="1"/>
        </c:dLbls>
      </c:pie3DChart>
      <c:spPr>
        <a:solidFill>
          <a:schemeClr val="bg1"/>
        </a:solidFill>
        <a:ln>
          <a:solidFill>
            <a:schemeClr val="bg1"/>
          </a:solidFill>
        </a:ln>
        <a:effectLst/>
      </c:spPr>
    </c:plotArea>
    <c:legend>
      <c:legendPos val="r"/>
      <c:layout>
        <c:manualLayout>
          <c:xMode val="edge"/>
          <c:yMode val="edge"/>
          <c:x val="0.64583333333333337"/>
          <c:y val="0.1238763904511936"/>
          <c:w val="0.33796296296296297"/>
          <c:h val="0.81375484314460689"/>
        </c:manualLayout>
      </c:layout>
      <c:overlay val="0"/>
      <c:spPr>
        <a:solidFill>
          <a:schemeClr val="bg1"/>
        </a:solidFill>
        <a:ln>
          <a:solidFill>
            <a:schemeClr val="bg1"/>
          </a:solidFill>
        </a:ln>
        <a:effectLst/>
      </c:spPr>
      <c:txPr>
        <a:bodyPr rot="0" spcFirstLastPara="1" vertOverflow="ellipsis" vert="horz" wrap="square" anchor="ctr" anchorCtr="1"/>
        <a:lstStyle/>
        <a:p>
          <a:pPr>
            <a:defRPr sz="8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solidFill>
        <a:schemeClr val="bg1"/>
      </a:solidFill>
      <a:round/>
    </a:ln>
    <a:effectLst/>
  </c:spPr>
  <c:txPr>
    <a:bodyPr/>
    <a:lstStyle/>
    <a:p>
      <a:pPr>
        <a:defRPr/>
      </a:pPr>
      <a:endParaRPr lang="pl-PL"/>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Arkusz1!$B$1</c:f>
              <c:strCache>
                <c:ptCount val="1"/>
                <c:pt idx="0">
                  <c:v>Liczba CIS zainteresowanych daną tematyką</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Arkusz1!$A$2:$A$7</c:f>
              <c:strCache>
                <c:ptCount val="6"/>
                <c:pt idx="0">
                  <c:v>Deinstytucjonalizacja usług społecznych</c:v>
                </c:pt>
                <c:pt idx="1">
                  <c:v>Asystentcja osobista i opieka wytchnieniowa</c:v>
                </c:pt>
                <c:pt idx="2">
                  <c:v>Otwarcie na nowe wyzwania, nowe grupy docelowe</c:v>
                </c:pt>
                <c:pt idx="3">
                  <c:v>Praca z trudnym klientem/podopiecznym/uczestnikiem</c:v>
                </c:pt>
                <c:pt idx="4">
                  <c:v>Potencjalne obszary świadczenia usług społecznych przez CIS/KIS na rzecz JST lub jego jednostek organizacyjnych</c:v>
                </c:pt>
                <c:pt idx="5">
                  <c:v>Praca z osobami uzależnionymi od alkoholu i ich rodzinami</c:v>
                </c:pt>
              </c:strCache>
            </c:strRef>
          </c:cat>
          <c:val>
            <c:numRef>
              <c:f>Arkusz1!$B$2:$B$7</c:f>
              <c:numCache>
                <c:formatCode>General</c:formatCode>
                <c:ptCount val="6"/>
                <c:pt idx="0">
                  <c:v>8</c:v>
                </c:pt>
                <c:pt idx="1">
                  <c:v>10</c:v>
                </c:pt>
                <c:pt idx="2">
                  <c:v>9</c:v>
                </c:pt>
                <c:pt idx="3">
                  <c:v>14</c:v>
                </c:pt>
                <c:pt idx="4">
                  <c:v>11</c:v>
                </c:pt>
                <c:pt idx="5">
                  <c:v>11</c:v>
                </c:pt>
              </c:numCache>
            </c:numRef>
          </c:val>
          <c:extLst>
            <c:ext xmlns:c16="http://schemas.microsoft.com/office/drawing/2014/chart" uri="{C3380CC4-5D6E-409C-BE32-E72D297353CC}">
              <c16:uniqueId val="{00000000-74D2-453B-8FE1-B048C15DEBD7}"/>
            </c:ext>
          </c:extLst>
        </c:ser>
        <c:dLbls>
          <c:showLegendKey val="0"/>
          <c:showVal val="0"/>
          <c:showCatName val="0"/>
          <c:showSerName val="0"/>
          <c:showPercent val="0"/>
          <c:showBubbleSize val="0"/>
        </c:dLbls>
        <c:gapWidth val="150"/>
        <c:shape val="box"/>
        <c:axId val="1031786176"/>
        <c:axId val="1031786592"/>
        <c:axId val="0"/>
      </c:bar3DChart>
      <c:catAx>
        <c:axId val="1031786176"/>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crossAx val="1031786592"/>
        <c:crosses val="autoZero"/>
        <c:auto val="1"/>
        <c:lblAlgn val="ctr"/>
        <c:lblOffset val="100"/>
        <c:noMultiLvlLbl val="0"/>
      </c:catAx>
      <c:valAx>
        <c:axId val="1031786592"/>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0317861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Arkusz1!$B$1</c:f>
              <c:strCache>
                <c:ptCount val="1"/>
                <c:pt idx="0">
                  <c:v>Liczba uczestników zajęć reintegracji społeczno-zawodowej</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B389-46F4-9047-D7C7F3BD1EB3}"/>
              </c:ext>
            </c:extLst>
          </c:dPt>
          <c:dPt>
            <c:idx val="1"/>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3-B389-46F4-9047-D7C7F3BD1EB3}"/>
              </c:ext>
            </c:extLst>
          </c:dPt>
          <c:dPt>
            <c:idx val="2"/>
            <c:bubble3D val="0"/>
            <c:spPr>
              <a:solidFill>
                <a:schemeClr val="accent5"/>
              </a:solidFill>
              <a:ln w="25400">
                <a:solidFill>
                  <a:schemeClr val="lt1"/>
                </a:solidFill>
              </a:ln>
              <a:effectLst/>
              <a:sp3d contourW="25400">
                <a:contourClr>
                  <a:schemeClr val="lt1"/>
                </a:contourClr>
              </a:sp3d>
            </c:spPr>
            <c:extLst>
              <c:ext xmlns:c16="http://schemas.microsoft.com/office/drawing/2014/chart" uri="{C3380CC4-5D6E-409C-BE32-E72D297353CC}">
                <c16:uniqueId val="{00000005-B389-46F4-9047-D7C7F3BD1EB3}"/>
              </c:ext>
            </c:extLst>
          </c:dPt>
          <c:dPt>
            <c:idx val="3"/>
            <c:bubble3D val="0"/>
            <c:spPr>
              <a:solidFill>
                <a:schemeClr val="accent1">
                  <a:lumMod val="60000"/>
                </a:schemeClr>
              </a:solidFill>
              <a:ln w="25400">
                <a:solidFill>
                  <a:schemeClr val="lt1"/>
                </a:solidFill>
              </a:ln>
              <a:effectLst/>
              <a:sp3d contourW="25400">
                <a:contourClr>
                  <a:schemeClr val="lt1"/>
                </a:contourClr>
              </a:sp3d>
            </c:spPr>
            <c:extLst>
              <c:ext xmlns:c16="http://schemas.microsoft.com/office/drawing/2014/chart" uri="{C3380CC4-5D6E-409C-BE32-E72D297353CC}">
                <c16:uniqueId val="{00000007-B389-46F4-9047-D7C7F3BD1EB3}"/>
              </c:ext>
            </c:extLst>
          </c:dPt>
          <c:dLbls>
            <c:dLbl>
              <c:idx val="0"/>
              <c:tx>
                <c:rich>
                  <a:bodyPr/>
                  <a:lstStyle/>
                  <a:p>
                    <a:r>
                      <a:rPr lang="en-US"/>
                      <a:t>822</a:t>
                    </a:r>
                  </a:p>
                </c:rich>
              </c:tx>
              <c:dLblPos val="ct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1-B389-46F4-9047-D7C7F3BD1EB3}"/>
                </c:ext>
              </c:extLst>
            </c:dLbl>
            <c:dLbl>
              <c:idx val="1"/>
              <c:tx>
                <c:rich>
                  <a:bodyPr/>
                  <a:lstStyle/>
                  <a:p>
                    <a:r>
                      <a:rPr lang="en-US"/>
                      <a:t>294</a:t>
                    </a:r>
                  </a:p>
                </c:rich>
              </c:tx>
              <c:dLblPos val="ct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B389-46F4-9047-D7C7F3BD1EB3}"/>
                </c:ext>
              </c:extLst>
            </c:dLbl>
            <c:dLbl>
              <c:idx val="2"/>
              <c:tx>
                <c:rich>
                  <a:bodyPr/>
                  <a:lstStyle/>
                  <a:p>
                    <a:r>
                      <a:rPr lang="en-US"/>
                      <a:t>535</a:t>
                    </a:r>
                  </a:p>
                </c:rich>
              </c:tx>
              <c:dLblPos val="ct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5-B389-46F4-9047-D7C7F3BD1EB3}"/>
                </c:ext>
              </c:extLst>
            </c:dLbl>
            <c:dLbl>
              <c:idx val="3"/>
              <c:tx>
                <c:rich>
                  <a:bodyPr/>
                  <a:lstStyle/>
                  <a:p>
                    <a:r>
                      <a:rPr lang="en-US"/>
                      <a:t>1151</a:t>
                    </a:r>
                  </a:p>
                </c:rich>
              </c:tx>
              <c:dLblPos val="ct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7-B389-46F4-9047-D7C7F3BD1EB3}"/>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dLblPos val="ct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Arkusz1!$A$2:$A$5</c:f>
              <c:strCache>
                <c:ptCount val="4"/>
                <c:pt idx="0">
                  <c:v>Reintegracja społeczna</c:v>
                </c:pt>
                <c:pt idx="1">
                  <c:v>Reintegracja zawodowa</c:v>
                </c:pt>
                <c:pt idx="2">
                  <c:v>Reintegracja społeczno-zawodowa</c:v>
                </c:pt>
                <c:pt idx="3">
                  <c:v>Doraźne korzystanie z usług KIS</c:v>
                </c:pt>
              </c:strCache>
            </c:strRef>
          </c:cat>
          <c:val>
            <c:numRef>
              <c:f>Arkusz1!$B$2:$B$5</c:f>
              <c:numCache>
                <c:formatCode>General</c:formatCode>
                <c:ptCount val="4"/>
                <c:pt idx="0">
                  <c:v>822</c:v>
                </c:pt>
                <c:pt idx="1">
                  <c:v>294</c:v>
                </c:pt>
                <c:pt idx="2">
                  <c:v>535</c:v>
                </c:pt>
                <c:pt idx="3">
                  <c:v>1151</c:v>
                </c:pt>
              </c:numCache>
            </c:numRef>
          </c:val>
          <c:extLst>
            <c:ext xmlns:c16="http://schemas.microsoft.com/office/drawing/2014/chart" uri="{C3380CC4-5D6E-409C-BE32-E72D297353CC}">
              <c16:uniqueId val="{00000000-42C6-4BAA-98E7-88F7CDAE266D}"/>
            </c:ext>
          </c:extLst>
        </c:ser>
        <c:dLbls>
          <c:dLblPos val="ctr"/>
          <c:showLegendKey val="0"/>
          <c:showVal val="0"/>
          <c:showCatName val="0"/>
          <c:showSerName val="0"/>
          <c:showPercent val="1"/>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Arkusz1!$B$1</c:f>
              <c:strCache>
                <c:ptCount val="1"/>
                <c:pt idx="0">
                  <c:v>Struktura uczestników KIS</c:v>
                </c:pt>
              </c:strCache>
            </c:strRef>
          </c:tx>
          <c:dPt>
            <c:idx val="0"/>
            <c:bubble3D val="0"/>
            <c:spPr>
              <a:solidFill>
                <a:schemeClr val="accent1"/>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1-58EC-468A-8882-04A16DFA3CF1}"/>
              </c:ext>
            </c:extLst>
          </c:dPt>
          <c:dPt>
            <c:idx val="1"/>
            <c:bubble3D val="0"/>
            <c:spPr>
              <a:solidFill>
                <a:schemeClr val="accent2"/>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7-06B6-428C-9F9D-8ACF8E74757C}"/>
              </c:ext>
            </c:extLst>
          </c:dPt>
          <c:dPt>
            <c:idx val="2"/>
            <c:bubble3D val="0"/>
            <c:spPr>
              <a:solidFill>
                <a:schemeClr val="accent3"/>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58EC-468A-8882-04A16DFA3CF1}"/>
              </c:ext>
            </c:extLst>
          </c:dPt>
          <c:dPt>
            <c:idx val="3"/>
            <c:bubble3D val="0"/>
            <c:spPr>
              <a:solidFill>
                <a:schemeClr val="accent4"/>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2-06B6-428C-9F9D-8ACF8E74757C}"/>
              </c:ext>
            </c:extLst>
          </c:dPt>
          <c:dPt>
            <c:idx val="4"/>
            <c:bubble3D val="0"/>
            <c:spPr>
              <a:solidFill>
                <a:schemeClr val="accent5"/>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8-06B6-428C-9F9D-8ACF8E74757C}"/>
              </c:ext>
            </c:extLst>
          </c:dPt>
          <c:dPt>
            <c:idx val="5"/>
            <c:bubble3D val="0"/>
            <c:spPr>
              <a:solidFill>
                <a:schemeClr val="accent6"/>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6-06B6-428C-9F9D-8ACF8E74757C}"/>
              </c:ext>
            </c:extLst>
          </c:dPt>
          <c:dPt>
            <c:idx val="6"/>
            <c:bubble3D val="0"/>
            <c:spPr>
              <a:solidFill>
                <a:schemeClr val="accent1">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5-06B6-428C-9F9D-8ACF8E74757C}"/>
              </c:ext>
            </c:extLst>
          </c:dPt>
          <c:dPt>
            <c:idx val="7"/>
            <c:bubble3D val="0"/>
            <c:spPr>
              <a:solidFill>
                <a:schemeClr val="accent2">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4-06B6-428C-9F9D-8ACF8E74757C}"/>
              </c:ext>
            </c:extLst>
          </c:dPt>
          <c:dPt>
            <c:idx val="8"/>
            <c:bubble3D val="0"/>
            <c:spPr>
              <a:solidFill>
                <a:schemeClr val="accent3">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03-06B6-428C-9F9D-8ACF8E74757C}"/>
              </c:ext>
            </c:extLst>
          </c:dPt>
          <c:dPt>
            <c:idx val="9"/>
            <c:bubble3D val="0"/>
            <c:spPr>
              <a:solidFill>
                <a:schemeClr val="accent4">
                  <a:lumMod val="60000"/>
                </a:schemeClr>
              </a:solidFill>
              <a:ln>
                <a:noFill/>
              </a:ln>
              <a:effectLst>
                <a:outerShdw blurRad="254000" sx="102000" sy="102000" algn="ctr" rotWithShape="0">
                  <a:prstClr val="black">
                    <a:alpha val="20000"/>
                  </a:prstClr>
                </a:outerShdw>
              </a:effectLst>
              <a:sp3d/>
            </c:spPr>
            <c:extLst>
              <c:ext xmlns:c16="http://schemas.microsoft.com/office/drawing/2014/chart" uri="{C3380CC4-5D6E-409C-BE32-E72D297353CC}">
                <c16:uniqueId val="{00000013-58EC-468A-8882-04A16DFA3CF1}"/>
              </c:ext>
            </c:extLst>
          </c:dPt>
          <c:dLbls>
            <c:dLbl>
              <c:idx val="0"/>
              <c:tx>
                <c:rich>
                  <a:bodyPr/>
                  <a:lstStyle/>
                  <a:p>
                    <a:r>
                      <a:rPr lang="en-US"/>
                      <a:t>289</a:t>
                    </a:r>
                  </a:p>
                </c:rich>
              </c:tx>
              <c:dLblPos val="ctr"/>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1-58EC-468A-8882-04A16DFA3CF1}"/>
                </c:ext>
              </c:extLst>
            </c:dLbl>
            <c:dLbl>
              <c:idx val="1"/>
              <c:layout>
                <c:manualLayout>
                  <c:x val="-6.2821522309711289E-2"/>
                  <c:y val="-0.14318006545478124"/>
                </c:manualLayout>
              </c:layout>
              <c:tx>
                <c:rich>
                  <a:bodyPr/>
                  <a:lstStyle/>
                  <a:p>
                    <a:r>
                      <a:rPr lang="en-US"/>
                      <a:t>2</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7-06B6-428C-9F9D-8ACF8E74757C}"/>
                </c:ext>
              </c:extLst>
            </c:dLbl>
            <c:dLbl>
              <c:idx val="2"/>
              <c:layout>
                <c:manualLayout>
                  <c:x val="-7.004866579177603E-2"/>
                  <c:y val="-0.16046764524804769"/>
                </c:manualLayout>
              </c:layout>
              <c:tx>
                <c:rich>
                  <a:bodyPr/>
                  <a:lstStyle/>
                  <a:p>
                    <a:r>
                      <a:rPr lang="en-US"/>
                      <a:t> 61</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5-58EC-468A-8882-04A16DFA3CF1}"/>
                </c:ext>
              </c:extLst>
            </c:dLbl>
            <c:dLbl>
              <c:idx val="3"/>
              <c:layout>
                <c:manualLayout>
                  <c:x val="-2.6141003207932341E-2"/>
                  <c:y val="-0.17463854055280126"/>
                </c:manualLayout>
              </c:layout>
              <c:tx>
                <c:rich>
                  <a:bodyPr/>
                  <a:lstStyle/>
                  <a:p>
                    <a:r>
                      <a:rPr lang="en-US"/>
                      <a:t>59</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2-06B6-428C-9F9D-8ACF8E74757C}"/>
                </c:ext>
              </c:extLst>
            </c:dLbl>
            <c:dLbl>
              <c:idx val="4"/>
              <c:layout>
                <c:manualLayout>
                  <c:x val="3.7323563721201519E-2"/>
                  <c:y val="-0.23346955704610997"/>
                </c:manualLayout>
              </c:layout>
              <c:tx>
                <c:rich>
                  <a:bodyPr/>
                  <a:lstStyle/>
                  <a:p>
                    <a:r>
                      <a:rPr lang="en-US"/>
                      <a:t>6</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8-06B6-428C-9F9D-8ACF8E74757C}"/>
                </c:ext>
              </c:extLst>
            </c:dLbl>
            <c:dLbl>
              <c:idx val="5"/>
              <c:layout>
                <c:manualLayout>
                  <c:x val="3.1120042286380826E-2"/>
                  <c:y val="-0.30046414568549301"/>
                </c:manualLayout>
              </c:layout>
              <c:tx>
                <c:rich>
                  <a:bodyPr/>
                  <a:lstStyle/>
                  <a:p>
                    <a:r>
                      <a:rPr lang="en-US"/>
                      <a:t>3</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6-06B6-428C-9F9D-8ACF8E74757C}"/>
                </c:ext>
              </c:extLst>
            </c:dLbl>
            <c:dLbl>
              <c:idx val="6"/>
              <c:layout>
                <c:manualLayout>
                  <c:x val="5.5765347039953339E-2"/>
                  <c:y val="-0.17933728654288583"/>
                </c:manualLayout>
              </c:layout>
              <c:tx>
                <c:rich>
                  <a:bodyPr/>
                  <a:lstStyle/>
                  <a:p>
                    <a:r>
                      <a:rPr lang="en-US"/>
                      <a:t>45</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5-06B6-428C-9F9D-8ACF8E74757C}"/>
                </c:ext>
              </c:extLst>
            </c:dLbl>
            <c:dLbl>
              <c:idx val="7"/>
              <c:layout>
                <c:manualLayout>
                  <c:x val="8.1712962962962987E-2"/>
                  <c:y val="-0.19324247432033959"/>
                </c:manualLayout>
              </c:layout>
              <c:tx>
                <c:rich>
                  <a:bodyPr/>
                  <a:lstStyle/>
                  <a:p>
                    <a:r>
                      <a:rPr lang="en-US"/>
                      <a:t>24</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4-06B6-428C-9F9D-8ACF8E74757C}"/>
                </c:ext>
              </c:extLst>
            </c:dLbl>
            <c:dLbl>
              <c:idx val="8"/>
              <c:layout>
                <c:manualLayout>
                  <c:x val="8.4787109944590253E-2"/>
                  <c:y val="-0.12427076245098999"/>
                </c:manualLayout>
              </c:layout>
              <c:tx>
                <c:rich>
                  <a:bodyPr/>
                  <a:lstStyle/>
                  <a:p>
                    <a:r>
                      <a:rPr lang="en-US"/>
                      <a:t>103</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06B6-428C-9F9D-8ACF8E74757C}"/>
                </c:ext>
              </c:extLst>
            </c:dLbl>
            <c:dLbl>
              <c:idx val="9"/>
              <c:layout>
                <c:manualLayout>
                  <c:x val="0.13538768591426067"/>
                  <c:y val="0.11776753831696958"/>
                </c:manualLayout>
              </c:layout>
              <c:tx>
                <c:rich>
                  <a:bodyPr/>
                  <a:lstStyle/>
                  <a:p>
                    <a:r>
                      <a:rPr lang="en-US"/>
                      <a:t>203</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13-58EC-468A-8882-04A16DFA3CF1}"/>
                </c:ext>
              </c:extLst>
            </c:dLbl>
            <c:spPr>
              <a:solidFill>
                <a:schemeClr val="bg1"/>
              </a:solid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solidFill>
                    <a:latin typeface="Arial" panose="020B0604020202020204" pitchFamily="34" charset="0"/>
                    <a:ea typeface="+mn-ea"/>
                    <a:cs typeface="Arial" panose="020B0604020202020204" pitchFamily="34" charset="0"/>
                  </a:defRPr>
                </a:pPr>
                <a:endParaRPr lang="pl-PL"/>
              </a:p>
            </c:txPr>
            <c:dLblPos val="ctr"/>
            <c:showLegendKey val="0"/>
            <c:showVal val="0"/>
            <c:showCatName val="0"/>
            <c:showSerName val="0"/>
            <c:showPercent val="1"/>
            <c:showBubbleSize val="0"/>
            <c:showLeaderLines val="1"/>
            <c:leaderLines>
              <c:spPr>
                <a:ln w="9525">
                  <a:solidFill>
                    <a:schemeClr val="dk1">
                      <a:lumMod val="50000"/>
                      <a:lumOff val="50000"/>
                    </a:schemeClr>
                  </a:solidFill>
                </a:ln>
                <a:effectLst/>
              </c:spPr>
            </c:leaderLines>
            <c:extLst>
              <c:ext xmlns:c15="http://schemas.microsoft.com/office/drawing/2012/chart" uri="{CE6537A1-D6FC-4f65-9D91-7224C49458BB}"/>
            </c:extLst>
          </c:dLbls>
          <c:cat>
            <c:strRef>
              <c:f>Arkusz1!$A$2:$A$11</c:f>
              <c:strCache>
                <c:ptCount val="10"/>
                <c:pt idx="0">
                  <c:v>Osoby długotrwale bezrobotne</c:v>
                </c:pt>
                <c:pt idx="1">
                  <c:v>Osoby bezdomne</c:v>
                </c:pt>
                <c:pt idx="2">
                  <c:v>Osoby uzależnione od alkoholu</c:v>
                </c:pt>
                <c:pt idx="3">
                  <c:v>Osoby uzależnione od narkotyków</c:v>
                </c:pt>
                <c:pt idx="4">
                  <c:v>Osoby z zaburzeniami psychicznymi</c:v>
                </c:pt>
                <c:pt idx="5">
                  <c:v>Osoby zwolnione z zakładu karnego</c:v>
                </c:pt>
                <c:pt idx="6">
                  <c:v>Osoby niepełnosprawne</c:v>
                </c:pt>
                <c:pt idx="7">
                  <c:v>Uchodźcy realizujący indywidualny program integracji</c:v>
                </c:pt>
                <c:pt idx="8">
                  <c:v>Osoby starsze</c:v>
                </c:pt>
                <c:pt idx="9">
                  <c:v>Inne</c:v>
                </c:pt>
              </c:strCache>
            </c:strRef>
          </c:cat>
          <c:val>
            <c:numRef>
              <c:f>Arkusz1!$B$2:$B$11</c:f>
              <c:numCache>
                <c:formatCode>General</c:formatCode>
                <c:ptCount val="10"/>
                <c:pt idx="0">
                  <c:v>289</c:v>
                </c:pt>
                <c:pt idx="1">
                  <c:v>2</c:v>
                </c:pt>
                <c:pt idx="2">
                  <c:v>61</c:v>
                </c:pt>
                <c:pt idx="3">
                  <c:v>59</c:v>
                </c:pt>
                <c:pt idx="4">
                  <c:v>6</c:v>
                </c:pt>
                <c:pt idx="5">
                  <c:v>3</c:v>
                </c:pt>
                <c:pt idx="6">
                  <c:v>45</c:v>
                </c:pt>
                <c:pt idx="7">
                  <c:v>24</c:v>
                </c:pt>
                <c:pt idx="8">
                  <c:v>103</c:v>
                </c:pt>
                <c:pt idx="9">
                  <c:v>203</c:v>
                </c:pt>
              </c:numCache>
            </c:numRef>
          </c:val>
          <c:extLst>
            <c:ext xmlns:c16="http://schemas.microsoft.com/office/drawing/2014/chart" uri="{C3380CC4-5D6E-409C-BE32-E72D297353CC}">
              <c16:uniqueId val="{00000000-06B6-428C-9F9D-8ACF8E74757C}"/>
            </c:ext>
          </c:extLst>
        </c:ser>
        <c:dLbls>
          <c:dLblPos val="ctr"/>
          <c:showLegendKey val="0"/>
          <c:showVal val="0"/>
          <c:showCatName val="0"/>
          <c:showSerName val="0"/>
          <c:showPercent val="1"/>
          <c:showBubbleSize val="0"/>
          <c:showLeaderLines val="1"/>
        </c:dLbls>
      </c:pie3DChart>
      <c:spPr>
        <a:noFill/>
        <a:ln>
          <a:noFill/>
        </a:ln>
        <a:effectLst/>
      </c:spPr>
    </c:plotArea>
    <c:legend>
      <c:legendPos val="r"/>
      <c:overlay val="0"/>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doughnutChart>
        <c:varyColors val="1"/>
        <c:ser>
          <c:idx val="0"/>
          <c:order val="0"/>
          <c:tx>
            <c:strRef>
              <c:f>Arkusz1!$B$1</c:f>
              <c:strCache>
                <c:ptCount val="1"/>
                <c:pt idx="0">
                  <c:v>Kolumna1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CF37-4BE0-AD83-1097EB297F06}"/>
              </c:ext>
            </c:extLst>
          </c:dPt>
          <c:dPt>
            <c:idx val="1"/>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CF37-4BE0-AD83-1097EB297F06}"/>
              </c:ext>
            </c:extLst>
          </c:dPt>
          <c:dPt>
            <c:idx val="2"/>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CF37-4BE0-AD83-1097EB297F06}"/>
              </c:ext>
            </c:extLst>
          </c:dPt>
          <c:dPt>
            <c:idx val="3"/>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CF37-4BE0-AD83-1097EB297F06}"/>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pl-PL"/>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Arkusz1!$A$2:$A$5</c:f>
              <c:strCache>
                <c:ptCount val="4"/>
                <c:pt idx="0">
                  <c:v>poniżej 25 lat</c:v>
                </c:pt>
                <c:pt idx="1">
                  <c:v>25-35 lat</c:v>
                </c:pt>
                <c:pt idx="2">
                  <c:v>36-45 lat</c:v>
                </c:pt>
                <c:pt idx="3">
                  <c:v>powyżej 45 lat</c:v>
                </c:pt>
              </c:strCache>
            </c:strRef>
          </c:cat>
          <c:val>
            <c:numRef>
              <c:f>Arkusz1!$B$2:$B$5</c:f>
              <c:numCache>
                <c:formatCode>General</c:formatCode>
                <c:ptCount val="4"/>
                <c:pt idx="0">
                  <c:v>24</c:v>
                </c:pt>
                <c:pt idx="1">
                  <c:v>98</c:v>
                </c:pt>
                <c:pt idx="2">
                  <c:v>149</c:v>
                </c:pt>
                <c:pt idx="3">
                  <c:v>199</c:v>
                </c:pt>
              </c:numCache>
            </c:numRef>
          </c:val>
          <c:extLst>
            <c:ext xmlns:c16="http://schemas.microsoft.com/office/drawing/2014/chart" uri="{C3380CC4-5D6E-409C-BE32-E72D297353CC}">
              <c16:uniqueId val="{00000000-ED37-4ABE-950C-C2D826EDFC0A}"/>
            </c:ext>
          </c:extLst>
        </c:ser>
        <c:dLbls>
          <c:showLegendKey val="0"/>
          <c:showVal val="0"/>
          <c:showCatName val="0"/>
          <c:showSerName val="0"/>
          <c:showPercent val="1"/>
          <c:showBubbleSize val="0"/>
          <c:showLeaderLines val="1"/>
        </c:dLbls>
        <c:firstSliceAng val="0"/>
        <c:holeSize val="50"/>
      </c:doughnut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doughnutChart>
        <c:varyColors val="1"/>
        <c:ser>
          <c:idx val="0"/>
          <c:order val="0"/>
          <c:tx>
            <c:strRef>
              <c:f>Arkusz1!$B$1</c:f>
              <c:strCache>
                <c:ptCount val="1"/>
                <c:pt idx="0">
                  <c:v>Kolumna1</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A51A-4271-A2CC-EC32C808BC6B}"/>
              </c:ext>
            </c:extLst>
          </c:dPt>
          <c:dPt>
            <c:idx val="1"/>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A51A-4271-A2CC-EC32C808BC6B}"/>
              </c:ext>
            </c:extLst>
          </c:dPt>
          <c:dPt>
            <c:idx val="2"/>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A51A-4271-A2CC-EC32C808BC6B}"/>
              </c:ext>
            </c:extLst>
          </c:dPt>
          <c:dPt>
            <c:idx val="3"/>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A51A-4271-A2CC-EC32C808BC6B}"/>
              </c:ext>
            </c:extLst>
          </c:dPt>
          <c:dPt>
            <c:idx val="4"/>
            <c:bubble3D val="0"/>
            <c:spPr>
              <a:solidFill>
                <a:schemeClr val="accent3">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A51A-4271-A2CC-EC32C808BC6B}"/>
              </c:ext>
            </c:extLst>
          </c:dPt>
          <c:dPt>
            <c:idx val="5"/>
            <c:bubble3D val="0"/>
            <c:spPr>
              <a:solidFill>
                <a:schemeClr val="accent5">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B-A51A-4271-A2CC-EC32C808BC6B}"/>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pl-PL"/>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Arkusz1!$A$2:$A$7</c:f>
              <c:strCache>
                <c:ptCount val="6"/>
                <c:pt idx="0">
                  <c:v>wykształcenie podstawowe </c:v>
                </c:pt>
                <c:pt idx="1">
                  <c:v>gimnazjalne</c:v>
                </c:pt>
                <c:pt idx="2">
                  <c:v>zawodowe</c:v>
                </c:pt>
                <c:pt idx="3">
                  <c:v>średnie</c:v>
                </c:pt>
                <c:pt idx="4">
                  <c:v>policealna</c:v>
                </c:pt>
                <c:pt idx="5">
                  <c:v>wyższe</c:v>
                </c:pt>
              </c:strCache>
            </c:strRef>
          </c:cat>
          <c:val>
            <c:numRef>
              <c:f>Arkusz1!$B$2:$B$7</c:f>
              <c:numCache>
                <c:formatCode>General</c:formatCode>
                <c:ptCount val="6"/>
                <c:pt idx="0">
                  <c:v>133</c:v>
                </c:pt>
                <c:pt idx="1">
                  <c:v>52</c:v>
                </c:pt>
                <c:pt idx="2">
                  <c:v>140</c:v>
                </c:pt>
                <c:pt idx="3">
                  <c:v>72</c:v>
                </c:pt>
                <c:pt idx="4">
                  <c:v>28</c:v>
                </c:pt>
                <c:pt idx="5">
                  <c:v>45</c:v>
                </c:pt>
              </c:numCache>
            </c:numRef>
          </c:val>
          <c:extLst>
            <c:ext xmlns:c16="http://schemas.microsoft.com/office/drawing/2014/chart" uri="{C3380CC4-5D6E-409C-BE32-E72D297353CC}">
              <c16:uniqueId val="{00000000-6F86-4B9B-8EA3-9BAF620DF76D}"/>
            </c:ext>
          </c:extLst>
        </c:ser>
        <c:dLbls>
          <c:showLegendKey val="0"/>
          <c:showVal val="0"/>
          <c:showCatName val="0"/>
          <c:showSerName val="0"/>
          <c:showPercent val="1"/>
          <c:showBubbleSize val="0"/>
          <c:showLeaderLines val="1"/>
        </c:dLbls>
        <c:firstSliceAng val="0"/>
        <c:holeSize val="50"/>
      </c:doughnutChart>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Arkusz1!$B$1</c:f>
              <c:strCache>
                <c:ptCount val="1"/>
                <c:pt idx="0">
                  <c:v>Kolumna1</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Arkusz1!$A$2:$A$6</c:f>
              <c:strCache>
                <c:ptCount val="5"/>
                <c:pt idx="0">
                  <c:v>Komputery</c:v>
                </c:pt>
                <c:pt idx="1">
                  <c:v>Dostęp do Internetu</c:v>
                </c:pt>
                <c:pt idx="2">
                  <c:v>Własny lokal</c:v>
                </c:pt>
                <c:pt idx="3">
                  <c:v>Lokal wynajety/użyczony</c:v>
                </c:pt>
                <c:pt idx="4">
                  <c:v>Dostęp do pomieszczeń socjalno-biurowych</c:v>
                </c:pt>
              </c:strCache>
            </c:strRef>
          </c:cat>
          <c:val>
            <c:numRef>
              <c:f>Arkusz1!$B$2:$B$6</c:f>
              <c:numCache>
                <c:formatCode>General</c:formatCode>
                <c:ptCount val="5"/>
                <c:pt idx="0">
                  <c:v>31</c:v>
                </c:pt>
                <c:pt idx="1">
                  <c:v>36</c:v>
                </c:pt>
                <c:pt idx="2">
                  <c:v>20</c:v>
                </c:pt>
                <c:pt idx="3">
                  <c:v>19</c:v>
                </c:pt>
                <c:pt idx="4">
                  <c:v>28</c:v>
                </c:pt>
              </c:numCache>
            </c:numRef>
          </c:val>
          <c:extLst>
            <c:ext xmlns:c16="http://schemas.microsoft.com/office/drawing/2014/chart" uri="{C3380CC4-5D6E-409C-BE32-E72D297353CC}">
              <c16:uniqueId val="{00000000-73B2-483F-83F1-7A19ECE96D2E}"/>
            </c:ext>
          </c:extLst>
        </c:ser>
        <c:ser>
          <c:idx val="1"/>
          <c:order val="1"/>
          <c:tx>
            <c:strRef>
              <c:f>Arkusz1!$C$1</c:f>
              <c:strCache>
                <c:ptCount val="1"/>
                <c:pt idx="0">
                  <c:v>Kolumna2</c:v>
                </c:pt>
              </c:strCache>
            </c:strRef>
          </c:tx>
          <c:spPr>
            <a:solidFill>
              <a:schemeClr val="accent3"/>
            </a:solidFill>
            <a:ln>
              <a:noFill/>
            </a:ln>
            <a:effectLst/>
            <a:sp3d/>
          </c:spPr>
          <c:invertIfNegative val="0"/>
          <c:cat>
            <c:strRef>
              <c:f>Arkusz1!$A$2:$A$6</c:f>
              <c:strCache>
                <c:ptCount val="5"/>
                <c:pt idx="0">
                  <c:v>Komputery</c:v>
                </c:pt>
                <c:pt idx="1">
                  <c:v>Dostęp do Internetu</c:v>
                </c:pt>
                <c:pt idx="2">
                  <c:v>Własny lokal</c:v>
                </c:pt>
                <c:pt idx="3">
                  <c:v>Lokal wynajety/użyczony</c:v>
                </c:pt>
                <c:pt idx="4">
                  <c:v>Dostęp do pomieszczeń socjalno-biurowych</c:v>
                </c:pt>
              </c:strCache>
            </c:strRef>
          </c:cat>
          <c:val>
            <c:numRef>
              <c:f>Arkusz1!$C$2:$C$6</c:f>
              <c:numCache>
                <c:formatCode>General</c:formatCode>
                <c:ptCount val="5"/>
              </c:numCache>
            </c:numRef>
          </c:val>
          <c:extLst>
            <c:ext xmlns:c16="http://schemas.microsoft.com/office/drawing/2014/chart" uri="{C3380CC4-5D6E-409C-BE32-E72D297353CC}">
              <c16:uniqueId val="{00000001-73B2-483F-83F1-7A19ECE96D2E}"/>
            </c:ext>
          </c:extLst>
        </c:ser>
        <c:ser>
          <c:idx val="2"/>
          <c:order val="2"/>
          <c:tx>
            <c:strRef>
              <c:f>Arkusz1!$D$1</c:f>
              <c:strCache>
                <c:ptCount val="1"/>
                <c:pt idx="0">
                  <c:v>Kolumna3</c:v>
                </c:pt>
              </c:strCache>
            </c:strRef>
          </c:tx>
          <c:spPr>
            <a:solidFill>
              <a:schemeClr val="accent5"/>
            </a:solidFill>
            <a:ln>
              <a:noFill/>
            </a:ln>
            <a:effectLst/>
            <a:sp3d/>
          </c:spPr>
          <c:invertIfNegative val="0"/>
          <c:cat>
            <c:strRef>
              <c:f>Arkusz1!$A$2:$A$6</c:f>
              <c:strCache>
                <c:ptCount val="5"/>
                <c:pt idx="0">
                  <c:v>Komputery</c:v>
                </c:pt>
                <c:pt idx="1">
                  <c:v>Dostęp do Internetu</c:v>
                </c:pt>
                <c:pt idx="2">
                  <c:v>Własny lokal</c:v>
                </c:pt>
                <c:pt idx="3">
                  <c:v>Lokal wynajety/użyczony</c:v>
                </c:pt>
                <c:pt idx="4">
                  <c:v>Dostęp do pomieszczeń socjalno-biurowych</c:v>
                </c:pt>
              </c:strCache>
            </c:strRef>
          </c:cat>
          <c:val>
            <c:numRef>
              <c:f>Arkusz1!$D$2:$D$6</c:f>
              <c:numCache>
                <c:formatCode>General</c:formatCode>
                <c:ptCount val="5"/>
              </c:numCache>
            </c:numRef>
          </c:val>
          <c:extLst>
            <c:ext xmlns:c16="http://schemas.microsoft.com/office/drawing/2014/chart" uri="{C3380CC4-5D6E-409C-BE32-E72D297353CC}">
              <c16:uniqueId val="{00000002-73B2-483F-83F1-7A19ECE96D2E}"/>
            </c:ext>
          </c:extLst>
        </c:ser>
        <c:dLbls>
          <c:showLegendKey val="0"/>
          <c:showVal val="0"/>
          <c:showCatName val="0"/>
          <c:showSerName val="0"/>
          <c:showPercent val="0"/>
          <c:showBubbleSize val="0"/>
        </c:dLbls>
        <c:gapWidth val="150"/>
        <c:shape val="box"/>
        <c:axId val="1852348367"/>
        <c:axId val="1852345039"/>
        <c:axId val="0"/>
      </c:bar3DChart>
      <c:catAx>
        <c:axId val="1852348367"/>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cap="none" spc="0" normalizeH="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crossAx val="1852345039"/>
        <c:crosses val="autoZero"/>
        <c:auto val="1"/>
        <c:lblAlgn val="ctr"/>
        <c:lblOffset val="100"/>
        <c:noMultiLvlLbl val="0"/>
      </c:catAx>
      <c:valAx>
        <c:axId val="1852345039"/>
        <c:scaling>
          <c:orientation val="minMax"/>
        </c:scaling>
        <c:delete val="1"/>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crossAx val="1852348367"/>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Arkusz1!$B$1</c:f>
              <c:strCache>
                <c:ptCount val="1"/>
                <c:pt idx="0">
                  <c:v>liczba wskazań</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pl-PL"/>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Arkusz1!$A$2:$A$14</c:f>
              <c:strCache>
                <c:ptCount val="13"/>
                <c:pt idx="0">
                  <c:v>Powiatowy Urząd Pracy</c:v>
                </c:pt>
                <c:pt idx="1">
                  <c:v>Powiatowe Centrum Pomocy Rodzinie</c:v>
                </c:pt>
                <c:pt idx="2">
                  <c:v>Ośrodek Pomocy Społecznej</c:v>
                </c:pt>
                <c:pt idx="3">
                  <c:v>Centrum Usług Społecznych</c:v>
                </c:pt>
                <c:pt idx="4">
                  <c:v>Jednostka Samorzadu Terytorialnego</c:v>
                </c:pt>
                <c:pt idx="5">
                  <c:v>Instytucje Oświatowe</c:v>
                </c:pt>
                <c:pt idx="6">
                  <c:v>Pracodawcy</c:v>
                </c:pt>
                <c:pt idx="7">
                  <c:v>Centrum Integracji Społecznej</c:v>
                </c:pt>
                <c:pt idx="8">
                  <c:v>Inny Klub Integracji Społecznej</c:v>
                </c:pt>
                <c:pt idx="9">
                  <c:v>Organizacje pozarządowe</c:v>
                </c:pt>
                <c:pt idx="10">
                  <c:v>Organizacje kościelne</c:v>
                </c:pt>
                <c:pt idx="11">
                  <c:v>Firmy szkoleniowe</c:v>
                </c:pt>
                <c:pt idx="12">
                  <c:v>Podmioty zagraniczne</c:v>
                </c:pt>
              </c:strCache>
            </c:strRef>
          </c:cat>
          <c:val>
            <c:numRef>
              <c:f>Arkusz1!$B$2:$B$14</c:f>
              <c:numCache>
                <c:formatCode>General</c:formatCode>
                <c:ptCount val="13"/>
                <c:pt idx="0">
                  <c:v>26</c:v>
                </c:pt>
                <c:pt idx="1">
                  <c:v>10</c:v>
                </c:pt>
                <c:pt idx="2">
                  <c:v>23</c:v>
                </c:pt>
                <c:pt idx="3">
                  <c:v>1</c:v>
                </c:pt>
                <c:pt idx="4">
                  <c:v>20</c:v>
                </c:pt>
                <c:pt idx="5">
                  <c:v>13</c:v>
                </c:pt>
                <c:pt idx="6">
                  <c:v>13</c:v>
                </c:pt>
                <c:pt idx="7">
                  <c:v>8</c:v>
                </c:pt>
                <c:pt idx="8">
                  <c:v>7</c:v>
                </c:pt>
                <c:pt idx="9">
                  <c:v>18</c:v>
                </c:pt>
                <c:pt idx="10">
                  <c:v>3</c:v>
                </c:pt>
                <c:pt idx="11">
                  <c:v>5</c:v>
                </c:pt>
                <c:pt idx="12">
                  <c:v>1</c:v>
                </c:pt>
              </c:numCache>
            </c:numRef>
          </c:val>
          <c:extLst>
            <c:ext xmlns:c16="http://schemas.microsoft.com/office/drawing/2014/chart" uri="{C3380CC4-5D6E-409C-BE32-E72D297353CC}">
              <c16:uniqueId val="{00000000-C35B-4FAA-A9CC-4D7D75189BD6}"/>
            </c:ext>
          </c:extLst>
        </c:ser>
        <c:dLbls>
          <c:showLegendKey val="0"/>
          <c:showVal val="0"/>
          <c:showCatName val="0"/>
          <c:showSerName val="0"/>
          <c:showPercent val="0"/>
          <c:showBubbleSize val="0"/>
        </c:dLbls>
        <c:gapWidth val="150"/>
        <c:shape val="box"/>
        <c:axId val="171998703"/>
        <c:axId val="172000367"/>
        <c:axId val="0"/>
      </c:bar3DChart>
      <c:catAx>
        <c:axId val="171998703"/>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cap="none" spc="0" normalizeH="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crossAx val="172000367"/>
        <c:crosses val="autoZero"/>
        <c:auto val="1"/>
        <c:lblAlgn val="ctr"/>
        <c:lblOffset val="100"/>
        <c:noMultiLvlLbl val="0"/>
      </c:catAx>
      <c:valAx>
        <c:axId val="172000367"/>
        <c:scaling>
          <c:orientation val="minMax"/>
        </c:scaling>
        <c:delete val="1"/>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crossAx val="1719987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bg1"/>
      </a:solidFill>
      <a:round/>
    </a:ln>
    <a:effectLst/>
  </c:spPr>
  <c:txPr>
    <a:bodyPr/>
    <a:lstStyle/>
    <a:p>
      <a:pPr>
        <a:defRPr/>
      </a:pPr>
      <a:endParaRPr lang="pl-PL"/>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7">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64">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64">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64">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9.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96">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12.xml><?xml version="1.0" encoding="utf-8"?>
<cs:chartStyle xmlns:cs="http://schemas.microsoft.com/office/drawing/2012/chartStyle" xmlns:a="http://schemas.openxmlformats.org/drawingml/2006/main" id="296">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2FAAF2-6F6F-445B-9240-4697EE6994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3670</TotalTime>
  <Pages>49</Pages>
  <Words>14395</Words>
  <Characters>86374</Characters>
  <Application>Microsoft Office Word</Application>
  <DocSecurity>0</DocSecurity>
  <Lines>719</Lines>
  <Paragraphs>201</Paragraphs>
  <ScaleCrop>false</ScaleCrop>
  <HeadingPairs>
    <vt:vector size="2" baseType="variant">
      <vt:variant>
        <vt:lpstr>Tytuł</vt:lpstr>
      </vt:variant>
      <vt:variant>
        <vt:i4>1</vt:i4>
      </vt:variant>
    </vt:vector>
  </HeadingPairs>
  <TitlesOfParts>
    <vt:vector size="1" baseType="lpstr">
      <vt:lpstr>Informacja nt. centrów i klubów integracji społecznej funkcjonujących w województwie warmińsko-mazurskim wg stanu na 31 grudnia 2022 roku</vt:lpstr>
    </vt:vector>
  </TitlesOfParts>
  <Company/>
  <LinksUpToDate>false</LinksUpToDate>
  <CharactersWithSpaces>100568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Informacja nt. centrów i klubów integracji społecznej funkcjonujących w województwie warmińsko-mazurskim wg stanu na 31 grudnia 2022 roku</dc:title>
  <dc:creator>Aneta Paściak</dc:creator>
  <cp:lastModifiedBy>Aneta Paściak</cp:lastModifiedBy>
  <cp:revision>523</cp:revision>
  <cp:lastPrinted>2025-03-18T10:09:00Z</cp:lastPrinted>
  <dcterms:created xsi:type="dcterms:W3CDTF">2025-01-09T13:30:00Z</dcterms:created>
  <dcterms:modified xsi:type="dcterms:W3CDTF">2025-03-18T10:10:00Z</dcterms:modified>
</cp:coreProperties>
</file>