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9A" w:rsidRPr="000434D9" w:rsidRDefault="00EB0878" w:rsidP="009E7E9A">
      <w:pPr>
        <w:pStyle w:val="Default"/>
        <w:jc w:val="both"/>
        <w:rPr>
          <w:sz w:val="22"/>
          <w:szCs w:val="22"/>
        </w:rPr>
      </w:pPr>
      <w:bookmarkStart w:id="0" w:name="_GoBack"/>
      <w:r w:rsidRPr="000434D9">
        <w:rPr>
          <w:sz w:val="22"/>
          <w:szCs w:val="22"/>
        </w:rPr>
        <w:t xml:space="preserve">Załącznik nr 1 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>
        <w:rPr>
          <w:sz w:val="22"/>
          <w:szCs w:val="22"/>
        </w:rPr>
        <w:t xml:space="preserve"> </w:t>
      </w:r>
      <w:r w:rsidRPr="00EB0878">
        <w:rPr>
          <w:sz w:val="22"/>
          <w:szCs w:val="22"/>
        </w:rPr>
        <w:t>„Samorząd Przyjazny Ekonomii Społecznej”.</w:t>
      </w:r>
      <w:r w:rsidRPr="002437EC">
        <w:rPr>
          <w:b/>
          <w:sz w:val="22"/>
          <w:szCs w:val="22"/>
        </w:rPr>
        <w:t xml:space="preserve">              </w:t>
      </w:r>
    </w:p>
    <w:bookmarkEnd w:id="0"/>
    <w:p w:rsidR="00EB0878" w:rsidRPr="000434D9" w:rsidRDefault="00EB0878" w:rsidP="00EB0878">
      <w:pPr>
        <w:rPr>
          <w:vanish/>
          <w:color w:val="000000"/>
        </w:rPr>
      </w:pPr>
    </w:p>
    <w:tbl>
      <w:tblPr>
        <w:tblpPr w:leftFromText="141" w:rightFromText="141" w:vertAnchor="text" w:horzAnchor="margin" w:tblpY="-2462"/>
        <w:tblW w:w="9212" w:type="dxa"/>
        <w:tblLook w:val="01E0" w:firstRow="1" w:lastRow="1" w:firstColumn="1" w:lastColumn="1" w:noHBand="0" w:noVBand="0"/>
      </w:tblPr>
      <w:tblGrid>
        <w:gridCol w:w="4248"/>
        <w:gridCol w:w="4964"/>
      </w:tblGrid>
      <w:tr w:rsidR="00EB0878" w:rsidRPr="000434D9" w:rsidTr="00EB0878">
        <w:tc>
          <w:tcPr>
            <w:tcW w:w="4248" w:type="dxa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4" w:type="dxa"/>
          </w:tcPr>
          <w:p w:rsidR="00EB0878" w:rsidRPr="000434D9" w:rsidRDefault="00EB0878" w:rsidP="00EB0878">
            <w:pPr>
              <w:spacing w:after="60"/>
              <w:ind w:left="71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Default="00EB0878" w:rsidP="00EB0878">
      <w:pPr>
        <w:pStyle w:val="Default"/>
        <w:spacing w:after="55"/>
        <w:jc w:val="both"/>
        <w:rPr>
          <w:b/>
          <w:sz w:val="22"/>
          <w:szCs w:val="22"/>
        </w:rPr>
      </w:pPr>
      <w:r w:rsidRPr="002437EC">
        <w:rPr>
          <w:b/>
          <w:sz w:val="22"/>
          <w:szCs w:val="22"/>
        </w:rPr>
        <w:t xml:space="preserve">Formularz </w:t>
      </w:r>
      <w:r>
        <w:rPr>
          <w:b/>
          <w:sz w:val="22"/>
          <w:szCs w:val="22"/>
        </w:rPr>
        <w:t>rekomendacji w kategorii „Samorząd Przyjazny</w:t>
      </w:r>
      <w:r w:rsidRPr="002437EC">
        <w:rPr>
          <w:b/>
          <w:sz w:val="22"/>
          <w:szCs w:val="22"/>
        </w:rPr>
        <w:t xml:space="preserve"> Ekonomii Społecznej”.        </w:t>
      </w:r>
    </w:p>
    <w:p w:rsidR="00236AD9" w:rsidRPr="000434D9" w:rsidRDefault="00236AD9" w:rsidP="00EB0878">
      <w:pPr>
        <w:pStyle w:val="Default"/>
        <w:spacing w:after="55"/>
        <w:jc w:val="both"/>
        <w:rPr>
          <w:sz w:val="22"/>
          <w:szCs w:val="22"/>
          <w:lang w:val="cs-CZ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EB0878" w:rsidRPr="000434D9" w:rsidTr="00292C4A">
        <w:trPr>
          <w:trHeight w:val="655"/>
        </w:trPr>
        <w:tc>
          <w:tcPr>
            <w:tcW w:w="9668" w:type="dxa"/>
          </w:tcPr>
          <w:p w:rsidR="00EB0878" w:rsidRPr="000434D9" w:rsidRDefault="00204D9F" w:rsidP="00EB087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 : </w:t>
            </w:r>
            <w:r w:rsidR="00EB0878" w:rsidRPr="000434D9">
              <w:rPr>
                <w:b/>
                <w:sz w:val="22"/>
                <w:szCs w:val="22"/>
                <w:lang w:val="cs-CZ"/>
              </w:rPr>
              <w:t>Samorząd Przyjazny Ekonomii Społecznej</w:t>
            </w:r>
          </w:p>
        </w:tc>
      </w:tr>
    </w:tbl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p w:rsidR="00EB0878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3304"/>
        <w:gridCol w:w="3973"/>
      </w:tblGrid>
      <w:tr w:rsidR="00EB0878" w:rsidRPr="000434D9" w:rsidTr="00EB0878">
        <w:trPr>
          <w:trHeight w:val="417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EB0878" w:rsidRPr="000434D9" w:rsidRDefault="00EB0878" w:rsidP="00EB087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68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256"/>
        </w:trPr>
        <w:tc>
          <w:tcPr>
            <w:tcW w:w="2354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numPr>
                <w:ilvl w:val="0"/>
                <w:numId w:val="3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EB0878" w:rsidRPr="000434D9" w:rsidTr="00EB087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7267"/>
      </w:tblGrid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0878" w:rsidRPr="000434D9" w:rsidTr="00EB0878">
        <w:tc>
          <w:tcPr>
            <w:tcW w:w="2376" w:type="dxa"/>
            <w:shd w:val="clear" w:color="auto" w:fill="D9D9D9"/>
          </w:tcPr>
          <w:p w:rsidR="00EB0878" w:rsidRPr="000434D9" w:rsidRDefault="00EB0878" w:rsidP="00EB0878">
            <w:pPr>
              <w:numPr>
                <w:ilvl w:val="0"/>
                <w:numId w:val="4"/>
              </w:num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EB0878" w:rsidRPr="000434D9" w:rsidRDefault="00EB0878" w:rsidP="00EB087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rekomendacji dla kategorii „Samorząd Przyjazny Ekonomii Społecznej.”</w:t>
      </w:r>
    </w:p>
    <w:p w:rsidR="00EB0878" w:rsidRPr="000434D9" w:rsidRDefault="00EB0878" w:rsidP="00EB0878">
      <w:pPr>
        <w:pStyle w:val="Default"/>
        <w:rPr>
          <w:sz w:val="22"/>
          <w:szCs w:val="22"/>
        </w:rPr>
      </w:pPr>
    </w:p>
    <w:p w:rsidR="00EB0878" w:rsidRPr="000434D9" w:rsidRDefault="00EB0878" w:rsidP="00EB0878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 dlaczego uważacie Państwo, iż rekomendowana jednostka samorządu terytorialnego zasługuje na wyróżnienie? Które działania (i ich efekty) z zakresu wspierania rozwoju ekonomii sp</w:t>
      </w:r>
      <w:r>
        <w:rPr>
          <w:rFonts w:ascii="Arial" w:hAnsi="Arial" w:cs="Arial"/>
          <w:color w:val="000000"/>
          <w:sz w:val="22"/>
          <w:szCs w:val="22"/>
        </w:rPr>
        <w:t>ołecznej realizowane przez Gminę/Miasto/Powiat</w:t>
      </w:r>
      <w:r w:rsidRPr="000434D9">
        <w:rPr>
          <w:rFonts w:ascii="Arial" w:hAnsi="Arial" w:cs="Arial"/>
          <w:color w:val="000000"/>
          <w:sz w:val="22"/>
          <w:szCs w:val="22"/>
        </w:rPr>
        <w:t xml:space="preserve"> uznają Państwo za godne rekomendowania? Poniżej prezentujemy obszar tematyczny, który będzie kluczowy podczas oceny  przesłanych rekomendacji przez członków Kapituły.</w:t>
      </w:r>
    </w:p>
    <w:p w:rsidR="00EB0878" w:rsidRPr="000434D9" w:rsidRDefault="00EB0878" w:rsidP="00EB0878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8C4B58" w:rsidRDefault="008C4B5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236AD9" w:rsidRPr="000434D9" w:rsidRDefault="00236AD9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EB0878">
      <w:pPr>
        <w:pStyle w:val="Default"/>
        <w:ind w:left="2880" w:firstLine="720"/>
        <w:jc w:val="both"/>
        <w:rPr>
          <w:b/>
          <w:bCs/>
          <w:sz w:val="22"/>
          <w:szCs w:val="22"/>
        </w:rPr>
      </w:pPr>
    </w:p>
    <w:p w:rsidR="00EB0878" w:rsidRPr="000434D9" w:rsidRDefault="00EB0878" w:rsidP="00204D9F">
      <w:pPr>
        <w:pStyle w:val="Default"/>
        <w:jc w:val="center"/>
        <w:rPr>
          <w:b/>
          <w:bCs/>
          <w:sz w:val="22"/>
          <w:szCs w:val="22"/>
        </w:rPr>
      </w:pPr>
      <w:r w:rsidRPr="000434D9">
        <w:rPr>
          <w:b/>
          <w:bCs/>
          <w:sz w:val="22"/>
          <w:szCs w:val="22"/>
        </w:rPr>
        <w:lastRenderedPageBreak/>
        <w:t>REKOMENDACJE</w:t>
      </w:r>
    </w:p>
    <w:p w:rsidR="00EB0878" w:rsidRPr="000434D9" w:rsidRDefault="00EB0878" w:rsidP="00EB0878">
      <w:pPr>
        <w:pStyle w:val="Default"/>
        <w:ind w:left="3600" w:firstLine="720"/>
        <w:jc w:val="both"/>
        <w:rPr>
          <w:b/>
          <w:bCs/>
          <w:sz w:val="22"/>
          <w:szCs w:val="22"/>
        </w:rPr>
      </w:pPr>
    </w:p>
    <w:tbl>
      <w:tblPr>
        <w:tblW w:w="10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5"/>
      </w:tblGrid>
      <w:tr w:rsidR="00EB0878" w:rsidRPr="000434D9" w:rsidTr="00EB0878">
        <w:trPr>
          <w:trHeight w:val="3507"/>
        </w:trPr>
        <w:tc>
          <w:tcPr>
            <w:tcW w:w="10755" w:type="dxa"/>
          </w:tcPr>
          <w:p w:rsidR="00EB0878" w:rsidRPr="004B6B2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B6B29">
              <w:rPr>
                <w:rFonts w:cs="Arial"/>
                <w:sz w:val="22"/>
                <w:szCs w:val="22"/>
              </w:rPr>
              <w:t>Czy jednostka samorządu terytorialnego jest organem założycielskim spółdzielni socjalnej osób prawnych? Jeżeli tak, to proszę  krótko to opisać.</w:t>
            </w:r>
          </w:p>
        </w:tc>
      </w:tr>
      <w:tr w:rsidR="00EB0878" w:rsidRPr="000434D9" w:rsidTr="00EB0878">
        <w:trPr>
          <w:trHeight w:val="3953"/>
        </w:trPr>
        <w:tc>
          <w:tcPr>
            <w:tcW w:w="10755" w:type="dxa"/>
          </w:tcPr>
          <w:p w:rsidR="00EB0878" w:rsidRPr="004B6B29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4B6B29">
              <w:rPr>
                <w:rFonts w:cs="Arial"/>
                <w:sz w:val="22"/>
                <w:szCs w:val="22"/>
              </w:rPr>
              <w:t xml:space="preserve">Czy jednostka samorządu terytorialnego </w:t>
            </w:r>
            <w:r>
              <w:rPr>
                <w:rFonts w:cs="Arial"/>
                <w:sz w:val="22"/>
                <w:szCs w:val="22"/>
              </w:rPr>
              <w:t>stosowała w ostatnich 3 latach</w:t>
            </w:r>
            <w:r w:rsidRPr="004B6B29">
              <w:rPr>
                <w:rFonts w:cs="Arial"/>
                <w:sz w:val="22"/>
                <w:szCs w:val="22"/>
              </w:rPr>
              <w:t xml:space="preserve"> klauzule społeczne  w zamówieniach publicznych? Jeżeli tak, to proszę  krótko  opisać</w:t>
            </w:r>
            <w:r>
              <w:rPr>
                <w:rFonts w:cs="Arial"/>
                <w:sz w:val="22"/>
                <w:szCs w:val="22"/>
              </w:rPr>
              <w:t>, w którym roku i  jaki rodzaj</w:t>
            </w:r>
            <w:r w:rsidRPr="004B6B29">
              <w:rPr>
                <w:rFonts w:cs="Arial"/>
                <w:sz w:val="22"/>
                <w:szCs w:val="22"/>
              </w:rPr>
              <w:t xml:space="preserve"> klauzul społeczn</w:t>
            </w:r>
            <w:r>
              <w:rPr>
                <w:rFonts w:cs="Arial"/>
                <w:sz w:val="22"/>
                <w:szCs w:val="22"/>
              </w:rPr>
              <w:t xml:space="preserve">ych zastosowano w zmówieniu? Proszę opisać przy realizacji jakiego zamówienia zastosowano przedmiotowe uwarunkowanie prawne.  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samorządu terytorialnego w ostatnich 3 latach kalendarzowych  udzielała wsparcia podmiotom ekonomii społecznej poprzez udostępnianie przez samorząd np.: lokalu, budynku pod działalność dla podmiotów ekonomii społecznej na preferencyjnych warunkach lub</w:t>
            </w:r>
            <w:r w:rsidR="00204D9F">
              <w:rPr>
                <w:rFonts w:cs="Arial"/>
                <w:sz w:val="22"/>
                <w:szCs w:val="22"/>
              </w:rPr>
              <w:t xml:space="preserve"> innych? Jeżeli tak, to proszę </w:t>
            </w:r>
            <w:r w:rsidRPr="00E4373F">
              <w:rPr>
                <w:rFonts w:cs="Arial"/>
                <w:sz w:val="22"/>
                <w:szCs w:val="22"/>
              </w:rPr>
              <w:t>krótko to opisać.</w:t>
            </w:r>
          </w:p>
          <w:p w:rsidR="00EB0878" w:rsidRPr="00270FF1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lastRenderedPageBreak/>
              <w:t>Czy pracownicy jednostki samorządu terytorialnego uczestniczyli w  wizytach studyjnych, konferencjach, targach, szkoleniach z zakresu ekonomii spo</w:t>
            </w:r>
            <w:r w:rsidR="00204D9F">
              <w:rPr>
                <w:rFonts w:cs="Arial"/>
                <w:sz w:val="22"/>
                <w:szCs w:val="22"/>
              </w:rPr>
              <w:t xml:space="preserve">łecznej? Jeżeli tak, to proszę </w:t>
            </w:r>
            <w:r w:rsidRPr="00E4373F">
              <w:rPr>
                <w:rFonts w:cs="Arial"/>
                <w:sz w:val="22"/>
                <w:szCs w:val="22"/>
              </w:rPr>
              <w:t>krótko to opisać.</w:t>
            </w:r>
          </w:p>
          <w:p w:rsidR="00EB0878" w:rsidRPr="00E4373F" w:rsidRDefault="00EB0878" w:rsidP="00EB087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samorządu terytorialnego w ostatnich 3 latach kalendarzowych powierzała</w:t>
            </w:r>
            <w:r w:rsidR="00900E92">
              <w:rPr>
                <w:rFonts w:cs="Arial"/>
                <w:sz w:val="22"/>
                <w:szCs w:val="22"/>
              </w:rPr>
              <w:t>/zlecała</w:t>
            </w:r>
            <w:r w:rsidRPr="00E4373F">
              <w:rPr>
                <w:rFonts w:cs="Arial"/>
                <w:sz w:val="22"/>
                <w:szCs w:val="22"/>
              </w:rPr>
              <w:t xml:space="preserve"> realizację zadań publicznych podmiotom ekonomii społecznej? Jeżeli tak, to proszę  krótko opisać jakie zadania były </w:t>
            </w:r>
            <w:r>
              <w:rPr>
                <w:rFonts w:cs="Arial"/>
                <w:sz w:val="22"/>
                <w:szCs w:val="22"/>
              </w:rPr>
              <w:t xml:space="preserve">zlecane i </w:t>
            </w:r>
            <w:r w:rsidRPr="00E4373F">
              <w:rPr>
                <w:rFonts w:cs="Arial"/>
                <w:sz w:val="22"/>
                <w:szCs w:val="22"/>
              </w:rPr>
              <w:t>które PESy</w:t>
            </w:r>
            <w:r>
              <w:rPr>
                <w:rFonts w:cs="Arial"/>
                <w:sz w:val="22"/>
                <w:szCs w:val="22"/>
              </w:rPr>
              <w:t xml:space="preserve"> je realizowały.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EB0878">
            <w:pPr>
              <w:pStyle w:val="Miejscowoidata"/>
              <w:spacing w:line="276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 xml:space="preserve">Czy dokumenty strategiczne jednostki samorządu terytorialnego w obszarze rozwoju społeczno-gospodarczym uwzględniają ekonomię społeczną?  Jeżeli tak, to proszę  krótko opisać, które dokumenty zawierają zapisy dot. ekonomii społecznej. </w:t>
            </w:r>
          </w:p>
        </w:tc>
      </w:tr>
      <w:tr w:rsidR="00EB0878" w:rsidRPr="000434D9" w:rsidTr="00EB0878">
        <w:trPr>
          <w:trHeight w:val="3229"/>
        </w:trPr>
        <w:tc>
          <w:tcPr>
            <w:tcW w:w="10755" w:type="dxa"/>
          </w:tcPr>
          <w:p w:rsidR="00EB0878" w:rsidRPr="00E4373F" w:rsidRDefault="00EB0878" w:rsidP="00204D9F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E4373F">
              <w:rPr>
                <w:rFonts w:cs="Arial"/>
                <w:sz w:val="22"/>
                <w:szCs w:val="22"/>
              </w:rPr>
              <w:t>Czy jednostka sa</w:t>
            </w:r>
            <w:r w:rsidR="00204D9F">
              <w:rPr>
                <w:rFonts w:cs="Arial"/>
                <w:sz w:val="22"/>
                <w:szCs w:val="22"/>
              </w:rPr>
              <w:t>morządu terytorialnego podejm</w:t>
            </w:r>
            <w:r>
              <w:rPr>
                <w:rFonts w:cs="Arial"/>
                <w:sz w:val="22"/>
                <w:szCs w:val="22"/>
              </w:rPr>
              <w:t>owała</w:t>
            </w:r>
            <w:r w:rsidRPr="00E4373F">
              <w:rPr>
                <w:rFonts w:cs="Arial"/>
                <w:sz w:val="22"/>
                <w:szCs w:val="22"/>
              </w:rPr>
              <w:t xml:space="preserve"> inne działania istotne z punktu widzenia rozwoju ekonomii społecznej? Jeżeli tak, to proszę  krótko je opisać.</w:t>
            </w:r>
          </w:p>
        </w:tc>
      </w:tr>
    </w:tbl>
    <w:p w:rsidR="00EB0878" w:rsidRPr="000434D9" w:rsidRDefault="00EB0878" w:rsidP="00EB0878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tbl>
      <w:tblPr>
        <w:tblW w:w="101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9"/>
      </w:tblGrid>
      <w:tr w:rsidR="00EB0878" w:rsidRPr="000434D9" w:rsidTr="00EB0878">
        <w:trPr>
          <w:trHeight w:val="80"/>
        </w:trPr>
        <w:tc>
          <w:tcPr>
            <w:tcW w:w="10179" w:type="dxa"/>
          </w:tcPr>
          <w:p w:rsidR="00236AD9" w:rsidRDefault="00236AD9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6AD9" w:rsidRDefault="00236AD9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B0878" w:rsidRPr="000434D9" w:rsidRDefault="00EB0878" w:rsidP="00EB08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KLAUZULA INFORMACYJNA </w:t>
            </w:r>
          </w:p>
          <w:p w:rsidR="00EB0878" w:rsidRPr="000434D9" w:rsidRDefault="00EB0878" w:rsidP="00EB08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pl-PL"/>
              </w:rPr>
            </w:pPr>
          </w:p>
          <w:tbl>
            <w:tblPr>
              <w:tblW w:w="9893" w:type="dxa"/>
              <w:tblInd w:w="1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93"/>
            </w:tblGrid>
            <w:tr w:rsidR="00EB0878" w:rsidRPr="000434D9" w:rsidTr="00EB0878">
              <w:trPr>
                <w:trHeight w:val="4535"/>
              </w:trPr>
              <w:tc>
                <w:tcPr>
                  <w:tcW w:w="9893" w:type="dxa"/>
                </w:tcPr>
                <w:p w:rsidR="00EB0878" w:rsidRPr="000434D9" w:rsidRDefault="00EB0878" w:rsidP="00EB087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      </w:r>
                </w:p>
                <w:p w:rsidR="00EB0878" w:rsidRPr="000434D9" w:rsidRDefault="00EB0878" w:rsidP="00EB087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1. Administratorem danych osobowych jest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Wojewódz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two Warmińsko-Mazurskie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w zakresie zadań realizowanych przez Zarząd Województwa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ul. E. Plater 1, 10-562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Olsztyn (dalej: Administrator).</w:t>
                  </w:r>
                </w:p>
                <w:p w:rsidR="00EB0878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2.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Administrator powołał Inspektora Ochrony Danych, z którym kontakt jest możliwy pod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adresem email: </w:t>
                  </w:r>
                  <w:hyperlink r:id="rId8" w:history="1">
                    <w:r w:rsidRPr="000434D9">
                      <w:rPr>
                        <w:rStyle w:val="Hipercze"/>
                        <w:rFonts w:ascii="Arial" w:hAnsi="Arial" w:cs="Arial"/>
                        <w:b/>
                        <w:bCs/>
                        <w:iCs/>
                        <w:color w:val="000000"/>
                        <w:sz w:val="22"/>
                        <w:szCs w:val="22"/>
                      </w:rPr>
                      <w:t>iod@warmia.mazury.pl</w:t>
                    </w:r>
                  </w:hyperlink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.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3.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Dane osobowe przetwarzane będą: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a) w celu zbierania wniosków rekomendacji, oceny wniosków, przyz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nania nagród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 wyróżnień w przedmiotowym konkursie;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b) na podstawie zgody osoby składającej rekomendacje</w:t>
                  </w:r>
                  <w:r w:rsidRPr="000434D9"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art. 6 ust. 1 lit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. a RODO) oraz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w odniesieniu do rekomendowanego podmiotu na podstawie prawnie uzasadnionego           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interesu (art. 6 ust. 1 lit. f RODO), którym jest: umożliwienie uczestnikom Konkursu       </w:t>
                  </w:r>
                </w:p>
                <w:p w:rsidR="00EB0878" w:rsidRPr="000434D9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wzięcia w nim udziału, umożliwienie przeprowadzenia konkursu, opublikowanie  </w:t>
                  </w:r>
                </w:p>
                <w:p w:rsidR="00EB0878" w:rsidRDefault="00EB0878" w:rsidP="00EB0878">
                  <w:pPr>
                    <w:tabs>
                      <w:tab w:val="left" w:pos="709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informacji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 laureatach;</w:t>
                  </w:r>
                </w:p>
                <w:p w:rsidR="00EB0878" w:rsidRDefault="00EB0878" w:rsidP="00EB0878">
                  <w:pPr>
                    <w:tabs>
                      <w:tab w:val="left" w:pos="321"/>
                    </w:tabs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4.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Dane osobowe będą przekazywane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podmiotom zewnętrznym, tj. podmiotom </w:t>
                  </w: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B0878" w:rsidRPr="000434D9" w:rsidRDefault="00EB0878" w:rsidP="00EB0878">
                  <w:pPr>
                    <w:tabs>
                      <w:tab w:val="left" w:pos="321"/>
                    </w:tabs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uczestniczącym w procesie organizacji przedmiotowego konkursu.</w:t>
                  </w:r>
                </w:p>
                <w:p w:rsidR="00EB0878" w:rsidRPr="000434D9" w:rsidRDefault="00EB0878" w:rsidP="00EB0878">
                  <w:pPr>
                    <w:tabs>
                      <w:tab w:val="left" w:pos="462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5.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Dane osobowe będą przechowywane przez okres 10 lat od zakończenia Konkursu, zgodnie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br/>
                    <w:t xml:space="preserve">    </w:t>
                  </w:r>
                  <w:r w:rsidRPr="000434D9">
                    <w:rPr>
                      <w:rFonts w:ascii="Arial" w:hAnsi="Arial" w:cs="Arial"/>
                      <w:iCs/>
                      <w:color w:val="000000"/>
                      <w:sz w:val="22"/>
                      <w:szCs w:val="22"/>
                    </w:rPr>
                    <w:t>z Rozporządzeniem Prezesa Rady Ministrów z dnia 18 stycznia 2011r. w sprawie instrukcji kancelaryjnej, jednolitych rzeczowych wykazów akt oraz instrukcji w sprawie organizacji i zakresu działania archiwów zakładowych (klasyfikacja archiwalna akt - BE 10).</w:t>
                  </w:r>
                </w:p>
                <w:p w:rsidR="00EB0878" w:rsidRPr="000434D9" w:rsidRDefault="00EB0878" w:rsidP="00EB0878">
                  <w:pPr>
                    <w:tabs>
                      <w:tab w:val="left" w:pos="604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Przysługuje Pani/Panu prawo dostępu do swoich danych osobowych, jak również prawo żądania ich sprostowania, usunięcia lub ograniczenia przetwarzania.</w:t>
                  </w:r>
                </w:p>
                <w:p w:rsidR="00EB0878" w:rsidRPr="000434D9" w:rsidRDefault="00EB0878" w:rsidP="00EB0878">
                  <w:pPr>
                    <w:tabs>
                      <w:tab w:val="left" w:pos="321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7.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Jeżeli uważa Pani/Pan, że przetwarzanie danych osobow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ych narusza przepisy o ochronie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danych osobowych, ma Pani/Pan prawo wnieść skargę do organu nadzorczego, tj. Prezesa Urzędu Ochrony Danych Osobowych,</w:t>
                  </w:r>
                  <w:r w:rsidRPr="000434D9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 ul. Stawki 2, 00-193 Warszawa.</w:t>
                  </w:r>
                </w:p>
                <w:p w:rsidR="00EB0878" w:rsidRPr="00A005C3" w:rsidRDefault="00EB0878" w:rsidP="00EB0878">
                  <w:pPr>
                    <w:tabs>
                      <w:tab w:val="left" w:pos="879"/>
                    </w:tabs>
                    <w:ind w:left="349" w:hanging="283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8.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Podanie danych osobowych </w:t>
                  </w:r>
                  <w:r w:rsidRPr="000434D9"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2"/>
                      <w:szCs w:val="22"/>
                    </w:rPr>
                    <w:t>jest dobrowolne.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W przypad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ku niepodania danych nie będzie </w:t>
                  </w: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możliwe uczestniczenie w konkursie. </w:t>
                  </w: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sz w:val="22"/>
                      <w:szCs w:val="22"/>
                    </w:rPr>
                    <w:br/>
                  </w:r>
                </w:p>
                <w:p w:rsidR="00EB0878" w:rsidRPr="000434D9" w:rsidRDefault="00EB0878" w:rsidP="00EB0878">
                  <w:pPr>
                    <w:pStyle w:val="Default"/>
                    <w:ind w:left="3600" w:firstLine="720"/>
                    <w:rPr>
                      <w:b/>
                      <w:bCs/>
                      <w:sz w:val="22"/>
                      <w:szCs w:val="22"/>
                    </w:rPr>
                  </w:pPr>
                  <w:r w:rsidRPr="000434D9">
                    <w:rPr>
                      <w:b/>
                      <w:bCs/>
                      <w:sz w:val="22"/>
                      <w:szCs w:val="22"/>
                    </w:rPr>
                    <w:t xml:space="preserve">Oświadczam, iż: </w:t>
                  </w:r>
                </w:p>
                <w:p w:rsidR="00EB0878" w:rsidRPr="000434D9" w:rsidRDefault="00EB0878" w:rsidP="00EB0878">
                  <w:pPr>
                    <w:pStyle w:val="Default"/>
                    <w:ind w:left="3600"/>
                    <w:rPr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pStyle w:val="Default"/>
                    <w:spacing w:after="53"/>
                    <w:rPr>
                      <w:sz w:val="22"/>
                      <w:szCs w:val="22"/>
                    </w:rPr>
                  </w:pPr>
                  <w:r w:rsidRPr="000434D9">
                    <w:rPr>
                      <w:sz w:val="22"/>
                      <w:szCs w:val="22"/>
                    </w:rPr>
                    <w:t xml:space="preserve">1) Powyższe dane są zgodne z prawdą. </w:t>
                  </w:r>
                </w:p>
                <w:p w:rsidR="00EB0878" w:rsidRPr="000434D9" w:rsidRDefault="00EB0878" w:rsidP="00EB0878">
                  <w:pPr>
                    <w:pStyle w:val="Default"/>
                    <w:spacing w:after="53"/>
                    <w:rPr>
                      <w:sz w:val="22"/>
                      <w:szCs w:val="22"/>
                    </w:rPr>
                  </w:pPr>
                  <w:r w:rsidRPr="000434D9">
                    <w:rPr>
                      <w:sz w:val="22"/>
                      <w:szCs w:val="22"/>
                    </w:rPr>
                    <w:t xml:space="preserve">2) Zapoznałem/am się z regulaminem Konkursu i akceptuję jego zapisy. </w:t>
                  </w:r>
                </w:p>
                <w:p w:rsidR="00EB0878" w:rsidRPr="000434D9" w:rsidRDefault="00EB0878" w:rsidP="00EB0878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8"/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…..………………………………………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……………………………………………</w:t>
                        </w:r>
                      </w:p>
                    </w:tc>
                  </w:tr>
                  <w:tr w:rsidR="00EB0878" w:rsidRPr="000434D9" w:rsidTr="00EB0878">
                    <w:trPr>
                      <w:trHeight w:val="455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MIEJSCOWOŚĆ I DATA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PODPIS OSOBY UPRAWNIONEJ DO REPREZENTOWANIA PODMIOTU</w:t>
                        </w:r>
                      </w:p>
                    </w:tc>
                  </w:tr>
                </w:tbl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after="6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EB0878" w:rsidRPr="000434D9" w:rsidRDefault="00EB0878" w:rsidP="00EB0878">
                  <w:pPr>
                    <w:spacing w:before="120"/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b/>
                      <w:color w:val="000000"/>
                      <w:lang w:eastAsia="pl-PL"/>
                    </w:rPr>
                    <w:t>Zgoda na przetwarzanie danych osobowych</w:t>
                  </w:r>
                </w:p>
                <w:p w:rsidR="00EB0878" w:rsidRPr="000434D9" w:rsidRDefault="00EB0878" w:rsidP="00EB0878">
                  <w:p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Wyrażam zgodę na przetwarzanie danych osobowych zamieszczonych w niniejszym formularzu przez </w:t>
                  </w:r>
                  <w:r w:rsidRPr="000434D9">
                    <w:rPr>
                      <w:rFonts w:ascii="Arial" w:eastAsia="Times New Roman" w:hAnsi="Arial" w:cs="Arial"/>
                      <w:i/>
                      <w:color w:val="000000"/>
                      <w:sz w:val="22"/>
                      <w:szCs w:val="22"/>
                      <w:shd w:val="clear" w:color="auto" w:fill="FFFFFF"/>
                      <w:lang w:eastAsia="pl-PL"/>
                    </w:rPr>
                    <w:t>Województwo Warmińsko – Mazurskie/ Urząd Marszałkowski Województwa Warmińsko – w zakresie zadań realizowanych przez Zarząd Województwa Warmińsko – Mazurskiego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shd w:val="clear" w:color="auto" w:fill="FFFFFF"/>
                      <w:lang w:eastAsia="pl-PL"/>
                    </w:rPr>
                    <w:t>,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 xml:space="preserve"> </w:t>
                  </w:r>
                  <w:r w:rsidRPr="000434D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  <w:lang w:eastAsia="pl-PL"/>
                    </w:rPr>
                    <w:t>ul. E. Plater 1, 10-562 Olsztyn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, w celu zbierania wniosków rekomendacji, oceny wniosków, przyznania nagród i wyróżnień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vertAlign w:val="superscript"/>
                      <w:lang w:eastAsia="pl-PL"/>
                    </w:rPr>
                    <w:t xml:space="preserve"> </w:t>
                  </w: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w przedmiotowym konkursie.</w:t>
                  </w:r>
                </w:p>
                <w:tbl>
                  <w:tblPr>
                    <w:tblpPr w:leftFromText="141" w:rightFromText="141" w:vertAnchor="text" w:horzAnchor="margin" w:tblpXSpec="right" w:tblpY="365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B0878" w:rsidRPr="000434D9" w:rsidRDefault="00EB0878" w:rsidP="00EB0878">
                  <w:pPr>
                    <w:rPr>
                      <w:vanish/>
                      <w:color w:val="000000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8"/>
                    <w:gridCol w:w="4824"/>
                  </w:tblGrid>
                  <w:tr w:rsidR="00EB0878" w:rsidRPr="000434D9" w:rsidTr="00EB0878">
                    <w:trPr>
                      <w:trHeight w:val="251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…..………………………………………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……………………………………………</w:t>
                        </w:r>
                      </w:p>
                    </w:tc>
                  </w:tr>
                  <w:tr w:rsidR="00EB0878" w:rsidRPr="000434D9" w:rsidTr="00EB0878">
                    <w:trPr>
                      <w:trHeight w:val="455"/>
                    </w:trPr>
                    <w:tc>
                      <w:tcPr>
                        <w:tcW w:w="4128" w:type="dxa"/>
                      </w:tcPr>
                      <w:p w:rsidR="00EB0878" w:rsidRPr="000434D9" w:rsidRDefault="00EB0878" w:rsidP="00EB0878">
                        <w:pPr>
                          <w:spacing w:after="6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MIEJSCOWOŚĆ I DATA</w:t>
                        </w:r>
                      </w:p>
                    </w:tc>
                    <w:tc>
                      <w:tcPr>
                        <w:tcW w:w="4824" w:type="dxa"/>
                      </w:tcPr>
                      <w:p w:rsidR="00EB0878" w:rsidRPr="000434D9" w:rsidRDefault="00EB0878" w:rsidP="00EB0878">
                        <w:pPr>
                          <w:spacing w:after="60"/>
                          <w:ind w:left="717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434D9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PODPIS OSOBY UPRAWNIONEJ DO     REPREZENTOWANIA PODMIOTU</w:t>
                        </w:r>
                      </w:p>
                    </w:tc>
                  </w:tr>
                </w:tbl>
                <w:p w:rsidR="00EB0878" w:rsidRPr="000434D9" w:rsidRDefault="00EB0878" w:rsidP="00EB0878">
                  <w:pPr>
                    <w:spacing w:before="24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</w:p>
                <w:p w:rsidR="00EB0878" w:rsidRPr="000434D9" w:rsidRDefault="00EB0878" w:rsidP="00EB0878">
                  <w:pPr>
                    <w:keepNext/>
                    <w:spacing w:before="240" w:after="120"/>
                    <w:outlineLvl w:val="0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</w:p>
                <w:p w:rsidR="00EB0878" w:rsidRPr="000434D9" w:rsidRDefault="00EB0878" w:rsidP="00EB0878">
                  <w:pPr>
                    <w:keepNext/>
                    <w:spacing w:before="240" w:after="120"/>
                    <w:outlineLvl w:val="0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0434D9">
                    <w:rPr>
                      <w:rFonts w:ascii="Arial" w:eastAsia="Times New Roman" w:hAnsi="Arial" w:cs="Arial"/>
                      <w:b/>
                      <w:color w:val="000000"/>
                    </w:rPr>
                    <w:t>Informacja o prawie cofnięcia zgody</w:t>
                  </w:r>
                </w:p>
                <w:p w:rsidR="00EB0878" w:rsidRPr="002B367C" w:rsidRDefault="00EB0878" w:rsidP="00EB0878">
                  <w:pPr>
                    <w:spacing w:before="120" w:after="120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</w:pPr>
                  <w:r w:rsidRPr="000434D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pl-PL"/>
                    </w:rPr>
                    <w:t>W każdej chwili przysługuje Pani/Panu prawo do wycofania zgody na przetwarzanie danych osobowych. Cofnięcie zgody nie będzie wpływać na zgodność z prawem przetwarzania, którego dokonano na podstawie zgody przed jej wycofaniem.</w:t>
                  </w:r>
                </w:p>
              </w:tc>
            </w:tr>
          </w:tbl>
          <w:p w:rsidR="00EB0878" w:rsidRPr="002B367C" w:rsidRDefault="00EB0878" w:rsidP="00EB0878"/>
        </w:tc>
      </w:tr>
    </w:tbl>
    <w:p w:rsidR="00EB0878" w:rsidRPr="000434D9" w:rsidRDefault="00EB0878" w:rsidP="00EB0878">
      <w:pPr>
        <w:rPr>
          <w:vanish/>
          <w:color w:val="000000"/>
        </w:rPr>
      </w:pPr>
    </w:p>
    <w:p w:rsidR="00EB0878" w:rsidRPr="0030327A" w:rsidRDefault="00EB0878" w:rsidP="00EB0878">
      <w:pPr>
        <w:tabs>
          <w:tab w:val="left" w:pos="2055"/>
        </w:tabs>
        <w:rPr>
          <w:lang w:eastAsia="pl-PL"/>
        </w:rPr>
      </w:pPr>
    </w:p>
    <w:p w:rsidR="00EB0878" w:rsidRPr="002437EC" w:rsidRDefault="00EB0878" w:rsidP="00EB0878">
      <w:pPr>
        <w:pStyle w:val="Default"/>
        <w:jc w:val="both"/>
        <w:rPr>
          <w:b/>
          <w:sz w:val="22"/>
          <w:szCs w:val="22"/>
        </w:rPr>
      </w:pPr>
    </w:p>
    <w:p w:rsidR="009E7E9A" w:rsidRPr="000434D9" w:rsidRDefault="009E7E9A" w:rsidP="009E7E9A">
      <w:pPr>
        <w:pStyle w:val="Default"/>
        <w:jc w:val="both"/>
        <w:rPr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EB0878" w:rsidRDefault="00EB0878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p w:rsidR="00236AD9" w:rsidRDefault="00236AD9" w:rsidP="001830D9">
      <w:pPr>
        <w:pStyle w:val="Default"/>
        <w:rPr>
          <w:b/>
          <w:sz w:val="22"/>
          <w:szCs w:val="22"/>
        </w:rPr>
      </w:pPr>
    </w:p>
    <w:sectPr w:rsidR="00236AD9" w:rsidSect="00B00A78">
      <w:footerReference w:type="defaul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06" w:rsidRDefault="00722206">
      <w:r>
        <w:separator/>
      </w:r>
    </w:p>
  </w:endnote>
  <w:endnote w:type="continuationSeparator" w:id="0">
    <w:p w:rsidR="00722206" w:rsidRDefault="0072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06" w:rsidRDefault="00722206">
      <w:r>
        <w:separator/>
      </w:r>
    </w:p>
  </w:footnote>
  <w:footnote w:type="continuationSeparator" w:id="0">
    <w:p w:rsidR="00722206" w:rsidRDefault="0072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87CCC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22206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26007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7B6BAD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B2BC-4BBF-4304-875F-03C2B7BC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2024-06-13T09:24:00Z</dcterms:created>
  <dcterms:modified xsi:type="dcterms:W3CDTF">2024-06-13T09:24:00Z</dcterms:modified>
</cp:coreProperties>
</file>