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58" w:rsidRPr="000434D9" w:rsidRDefault="00535858" w:rsidP="0053585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9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Wzór karty oc</w:t>
      </w:r>
      <w:r>
        <w:rPr>
          <w:rFonts w:ascii="Arial" w:hAnsi="Arial" w:cs="Arial"/>
          <w:color w:val="000000"/>
          <w:sz w:val="22"/>
          <w:szCs w:val="22"/>
        </w:rPr>
        <w:t xml:space="preserve">eny merytorycznej rekomendacji 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w kategorii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</w:t>
      </w:r>
      <w:bookmarkStart w:id="0" w:name="_GoBack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434D9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 xml:space="preserve">Inicjatywa Edukacyjna </w:t>
      </w:r>
      <w:r w:rsidRPr="000434D9">
        <w:rPr>
          <w:rFonts w:ascii="Arial" w:hAnsi="Arial" w:cs="Arial"/>
          <w:color w:val="000000"/>
          <w:sz w:val="22"/>
          <w:szCs w:val="22"/>
        </w:rPr>
        <w:t>Przyjazna Ekonomii Społecznej“.</w:t>
      </w:r>
      <w:bookmarkEnd w:id="0"/>
    </w:p>
    <w:p w:rsidR="00535858" w:rsidRPr="008A0503" w:rsidRDefault="00535858" w:rsidP="00535858">
      <w:pPr>
        <w:rPr>
          <w:rFonts w:ascii="Arial" w:hAnsi="Arial" w:cs="Arial"/>
          <w:color w:val="000000"/>
          <w:sz w:val="22"/>
          <w:szCs w:val="22"/>
        </w:rPr>
      </w:pPr>
    </w:p>
    <w:p w:rsidR="00535858" w:rsidRDefault="00535858" w:rsidP="0053585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KARTA OCENY MERYTORYCZNEJ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REKOMENDACJI </w:t>
      </w:r>
      <w:r>
        <w:rPr>
          <w:rFonts w:ascii="Arial" w:hAnsi="Arial" w:cs="Arial"/>
          <w:b/>
          <w:color w:val="000000"/>
          <w:sz w:val="22"/>
          <w:szCs w:val="22"/>
        </w:rPr>
        <w:br/>
        <w:t>W KATEGORII INICJATYWA EDUKACYJNA</w:t>
      </w: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 PRZYJAZNA EKONOMII SPOŁECZNEJ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35858" w:rsidRDefault="00535858" w:rsidP="00535858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535858" w:rsidRPr="000434D9" w:rsidTr="008E23E0">
        <w:trPr>
          <w:trHeight w:val="94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Pełna nazwa podmiotu zgłoszonego do konkursu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35858" w:rsidRPr="000434D9" w:rsidRDefault="00535858" w:rsidP="00535858">
      <w:pPr>
        <w:rPr>
          <w:rFonts w:ascii="Arial" w:hAnsi="Arial" w:cs="Arial"/>
          <w:b/>
          <w:color w:val="000000"/>
        </w:rPr>
      </w:pPr>
    </w:p>
    <w:tbl>
      <w:tblPr>
        <w:tblW w:w="98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104"/>
        <w:gridCol w:w="1074"/>
        <w:gridCol w:w="1130"/>
      </w:tblGrid>
      <w:tr w:rsidR="00535858" w:rsidRPr="000434D9" w:rsidTr="00F531F2">
        <w:trPr>
          <w:trHeight w:val="555"/>
        </w:trPr>
        <w:tc>
          <w:tcPr>
            <w:tcW w:w="538" w:type="dxa"/>
            <w:vMerge w:val="restart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7104" w:type="dxa"/>
            <w:vMerge w:val="restart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Liczba punktów:</w:t>
            </w:r>
          </w:p>
          <w:p w:rsidR="00535858" w:rsidRPr="001A794B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Max- 100 pkt</w:t>
            </w:r>
          </w:p>
        </w:tc>
      </w:tr>
      <w:tr w:rsidR="00535858" w:rsidRPr="000434D9" w:rsidTr="00F531F2">
        <w:trPr>
          <w:trHeight w:val="79"/>
        </w:trPr>
        <w:tc>
          <w:tcPr>
            <w:tcW w:w="538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04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Skala punktowa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Przyznane punkty</w:t>
            </w:r>
          </w:p>
        </w:tc>
      </w:tr>
      <w:tr w:rsidR="00535858" w:rsidRPr="000434D9" w:rsidTr="00F531F2">
        <w:trPr>
          <w:trHeight w:val="734"/>
        </w:trPr>
        <w:tc>
          <w:tcPr>
            <w:tcW w:w="538" w:type="dxa"/>
          </w:tcPr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0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inicjatywa edukacyjna rozwija</w:t>
            </w:r>
            <w:r w:rsidRPr="000434D9">
              <w:rPr>
                <w:rFonts w:cs="Arial"/>
                <w:sz w:val="20"/>
                <w:szCs w:val="20"/>
              </w:rPr>
              <w:t xml:space="preserve"> działania pr</w:t>
            </w:r>
            <w:r>
              <w:rPr>
                <w:rFonts w:cs="Arial"/>
                <w:sz w:val="20"/>
                <w:szCs w:val="20"/>
              </w:rPr>
              <w:t xml:space="preserve">ospołeczne? Czy jej uczestnicy angażują się w działania społeczne, przedsiębiorcze, </w:t>
            </w:r>
            <w:r w:rsidRPr="000434D9">
              <w:rPr>
                <w:rFonts w:cs="Arial"/>
                <w:sz w:val="20"/>
                <w:szCs w:val="20"/>
              </w:rPr>
              <w:t>wolontariackie</w:t>
            </w:r>
            <w:r>
              <w:rPr>
                <w:rFonts w:cs="Arial"/>
                <w:sz w:val="20"/>
                <w:szCs w:val="20"/>
              </w:rPr>
              <w:t xml:space="preserve"> itp.</w:t>
            </w:r>
            <w:r w:rsidRPr="000434D9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Jaka jest trwałość tych inicjatyw? (Do oceny członka kapituły 0-20 pkt)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0-20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748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realizatorzy inicjatywy edukacyjnej podjęli współpracę</w:t>
            </w:r>
            <w:r w:rsidRPr="000434D9">
              <w:rPr>
                <w:rFonts w:cs="Arial"/>
                <w:sz w:val="20"/>
                <w:szCs w:val="20"/>
              </w:rPr>
              <w:t xml:space="preserve"> z podmiotami wspierającymi ekonomię społeczną tj.: Ośrodkiem Wsparcia Ekonomii Społecznej „OWES” , Regionalnym Ośrodkiem Polityki Społecznej „ROPS”</w:t>
            </w:r>
            <w:r w:rsidR="00F531F2">
              <w:rPr>
                <w:rFonts w:cs="Arial"/>
                <w:sz w:val="20"/>
                <w:szCs w:val="20"/>
              </w:rPr>
              <w:t xml:space="preserve"> (spotkania/ warsztaty/lekcje/</w:t>
            </w:r>
            <w:r w:rsidRPr="000434D9">
              <w:rPr>
                <w:rFonts w:cs="Arial"/>
                <w:sz w:val="20"/>
                <w:szCs w:val="20"/>
              </w:rPr>
              <w:t>gry terenowe z</w:t>
            </w:r>
            <w:r w:rsidR="008E23E0">
              <w:rPr>
                <w:rFonts w:cs="Arial"/>
                <w:sz w:val="20"/>
                <w:szCs w:val="20"/>
              </w:rPr>
              <w:t xml:space="preserve"> przedstawicielami OWES/ROPS</w:t>
            </w:r>
            <w:r w:rsidR="00F531F2">
              <w:rPr>
                <w:rFonts w:cs="Arial"/>
                <w:sz w:val="20"/>
                <w:szCs w:val="20"/>
              </w:rPr>
              <w:t>)?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podjęto współpracę – 10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nie podjęto współpracy – 0 pkt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-1</w:t>
            </w:r>
            <w:r w:rsidRPr="000434D9">
              <w:rPr>
                <w:rFonts w:cs="Arial"/>
                <w:sz w:val="16"/>
                <w:szCs w:val="16"/>
              </w:rPr>
              <w:t>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636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realizatorzy inicjatywy edukacyjnej włączyli w realizację podmioty ekonomii społecznej i/lub podmioty reintegracyjne?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tak – 10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nie – 0 pkt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-1</w:t>
            </w:r>
            <w:r w:rsidRPr="000434D9">
              <w:rPr>
                <w:rFonts w:cs="Arial"/>
                <w:sz w:val="16"/>
                <w:szCs w:val="16"/>
              </w:rPr>
              <w:t>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794"/>
        </w:trPr>
        <w:tc>
          <w:tcPr>
            <w:tcW w:w="538" w:type="dxa"/>
          </w:tcPr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20"/>
                <w:szCs w:val="22"/>
              </w:rPr>
            </w:pPr>
            <w:r w:rsidRPr="00F110BC">
              <w:rPr>
                <w:rFonts w:cs="Arial"/>
                <w:color w:val="auto"/>
                <w:sz w:val="20"/>
                <w:szCs w:val="22"/>
              </w:rPr>
              <w:t xml:space="preserve">Czy w ramach inicjatywy edukacyjnej prowadzone były zajęcia (przedmiotowe, inicjatywy lokalne, wydarzenia, przedsięwzięcia) </w:t>
            </w:r>
            <w:r>
              <w:rPr>
                <w:rFonts w:cs="Arial"/>
                <w:color w:val="auto"/>
                <w:sz w:val="20"/>
                <w:szCs w:val="22"/>
              </w:rPr>
              <w:t xml:space="preserve">z zakresu ekonomii społecznej </w:t>
            </w:r>
            <w:r w:rsidRPr="00F110BC">
              <w:rPr>
                <w:rFonts w:cs="Arial"/>
                <w:color w:val="auto"/>
                <w:sz w:val="20"/>
                <w:szCs w:val="22"/>
              </w:rPr>
              <w:t>?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tak – 10 pkt</w:t>
            </w:r>
          </w:p>
          <w:p w:rsidR="00535858" w:rsidRPr="001A794B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20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b) nie – 0 pkt</w:t>
            </w:r>
          </w:p>
        </w:tc>
        <w:tc>
          <w:tcPr>
            <w:tcW w:w="1074" w:type="dxa"/>
          </w:tcPr>
          <w:p w:rsidR="00535858" w:rsidRPr="006B4CD7" w:rsidRDefault="00535858" w:rsidP="005358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CD7">
              <w:rPr>
                <w:rFonts w:ascii="Arial" w:hAnsi="Arial" w:cs="Arial"/>
                <w:color w:val="000000"/>
                <w:sz w:val="16"/>
                <w:szCs w:val="16"/>
              </w:rPr>
              <w:t>0-10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35858" w:rsidRPr="000434D9" w:rsidTr="00F531F2">
        <w:trPr>
          <w:trHeight w:val="556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04" w:type="dxa"/>
          </w:tcPr>
          <w:p w:rsidR="00535858" w:rsidRDefault="00535858" w:rsidP="005358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 ramach inicjatywy edukacyjnej</w:t>
            </w: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ystępują  inicjatywy dzieci i młodzieży</w:t>
            </w: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 xml:space="preserve"> związane z przedsiębiorczością społeczną – np.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owołanie spółdzielni uczni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owskiej lub inne formy promujące postawy przedsiębiorcze</w:t>
            </w: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Pr="001A794B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A794B">
              <w:rPr>
                <w:rFonts w:cs="Arial"/>
                <w:sz w:val="20"/>
                <w:szCs w:val="20"/>
              </w:rPr>
              <w:t>a) tak – 20 pkt</w:t>
            </w:r>
          </w:p>
          <w:p w:rsidR="00535858" w:rsidRPr="00F110BC" w:rsidRDefault="00535858" w:rsidP="005358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94B">
              <w:rPr>
                <w:rFonts w:ascii="Arial" w:hAnsi="Arial" w:cs="Arial"/>
                <w:sz w:val="20"/>
                <w:szCs w:val="20"/>
              </w:rPr>
              <w:t>b) nie – 0 pkt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0-2</w:t>
            </w:r>
            <w:r w:rsidRPr="006B4CD7">
              <w:rPr>
                <w:rFonts w:cs="Arial"/>
                <w:sz w:val="16"/>
                <w:szCs w:val="16"/>
              </w:rPr>
              <w:t>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720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6</w:t>
            </w:r>
            <w:r w:rsidRPr="000434D9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71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Czy w ramach inicjatywy edukacyjnej organizowano spotkania/wizyty w miejscach prowadzonych przez podmioty </w:t>
            </w:r>
            <w:r w:rsidRPr="000434D9">
              <w:rPr>
                <w:rFonts w:cs="Arial"/>
                <w:sz w:val="20"/>
                <w:szCs w:val="20"/>
              </w:rPr>
              <w:t xml:space="preserve">ekonomii społecznej (np. wioski tematyczne, </w:t>
            </w:r>
            <w:r>
              <w:rPr>
                <w:rFonts w:cs="Arial"/>
                <w:sz w:val="20"/>
                <w:szCs w:val="20"/>
              </w:rPr>
              <w:t>przedsiębiorstwa społeczne, spółdzielnie socjalne, organizacje pozarządowe</w:t>
            </w:r>
            <w:r w:rsidRPr="000434D9">
              <w:rPr>
                <w:rFonts w:cs="Arial"/>
                <w:sz w:val="20"/>
                <w:szCs w:val="20"/>
              </w:rPr>
              <w:t>)?</w:t>
            </w:r>
          </w:p>
          <w:p w:rsidR="00535858" w:rsidRPr="001A794B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A794B">
              <w:rPr>
                <w:rFonts w:cs="Arial"/>
                <w:sz w:val="20"/>
                <w:szCs w:val="20"/>
              </w:rPr>
              <w:t>a) tak –</w:t>
            </w:r>
            <w:r>
              <w:rPr>
                <w:rFonts w:cs="Arial"/>
                <w:sz w:val="20"/>
                <w:szCs w:val="20"/>
              </w:rPr>
              <w:t xml:space="preserve"> 1</w:t>
            </w:r>
            <w:r w:rsidRPr="001A794B">
              <w:rPr>
                <w:rFonts w:cs="Arial"/>
                <w:sz w:val="20"/>
                <w:szCs w:val="20"/>
              </w:rPr>
              <w:t>0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A794B">
              <w:rPr>
                <w:rFonts w:cs="Arial"/>
                <w:sz w:val="20"/>
                <w:szCs w:val="20"/>
              </w:rPr>
              <w:t>b) nie – 0 pkt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0-1</w:t>
            </w:r>
            <w:r w:rsidRPr="006B4CD7">
              <w:rPr>
                <w:rFonts w:cs="Arial"/>
                <w:sz w:val="16"/>
                <w:szCs w:val="16"/>
              </w:rPr>
              <w:t>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658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7</w:t>
            </w:r>
            <w:r w:rsidRPr="000434D9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7104" w:type="dxa"/>
          </w:tcPr>
          <w:p w:rsidR="00535858" w:rsidRPr="008A0503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</w:t>
            </w:r>
            <w:r w:rsidRPr="006B4CD7"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działania podejmowane w ramach inicjatywy edukacyjnej mają charakter nowatorski?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B4CD7">
              <w:rPr>
                <w:rFonts w:ascii="Arial" w:hAnsi="Arial" w:cs="Arial"/>
                <w:color w:val="000000"/>
                <w:sz w:val="20"/>
                <w:szCs w:val="20"/>
              </w:rPr>
              <w:t>W jakim zakresie realizowane działania przekładają się na inicjatywność i kreatywność dzieci i młodzieży?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0503">
              <w:rPr>
                <w:rFonts w:ascii="Arial" w:hAnsi="Arial" w:cs="Arial"/>
                <w:sz w:val="20"/>
                <w:szCs w:val="20"/>
              </w:rPr>
              <w:t>(Do oceny członka kapituły 0-20 pkt)</w:t>
            </w: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0-20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389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710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 w:rsidRPr="000434D9">
              <w:rPr>
                <w:rFonts w:cs="Arial"/>
                <w:b/>
                <w:sz w:val="20"/>
                <w:szCs w:val="20"/>
                <w:lang w:val="cs-CZ"/>
              </w:rPr>
              <w:t xml:space="preserve">Liczba Uzyskanych Punktów </w:t>
            </w:r>
          </w:p>
        </w:tc>
        <w:tc>
          <w:tcPr>
            <w:tcW w:w="2204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SUMA:</w:t>
            </w:r>
          </w:p>
        </w:tc>
      </w:tr>
    </w:tbl>
    <w:p w:rsidR="00535858" w:rsidRPr="008A0503" w:rsidRDefault="00535858" w:rsidP="00535858">
      <w:pPr>
        <w:rPr>
          <w:rFonts w:ascii="Arial" w:hAnsi="Arial" w:cs="Arial"/>
          <w:color w:val="000000"/>
        </w:rPr>
      </w:pPr>
      <w:r w:rsidRPr="008A0503">
        <w:rPr>
          <w:rFonts w:ascii="Arial" w:hAnsi="Arial" w:cs="Arial"/>
          <w:b/>
          <w:color w:val="000000"/>
        </w:rPr>
        <w:t xml:space="preserve">Podpis oceniającego: </w:t>
      </w:r>
      <w:r w:rsidRPr="008A0503">
        <w:rPr>
          <w:rFonts w:ascii="Arial" w:hAnsi="Arial" w:cs="Arial"/>
          <w:color w:val="000000"/>
        </w:rPr>
        <w:t xml:space="preserve"> </w:t>
      </w:r>
    </w:p>
    <w:sectPr w:rsidR="00535858" w:rsidRPr="008A0503" w:rsidSect="00B00A78">
      <w:footerReference w:type="default" r:id="rId8"/>
      <w:footerReference w:type="first" r:id="rId9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B9" w:rsidRDefault="00693EB9">
      <w:r>
        <w:separator/>
      </w:r>
    </w:p>
  </w:endnote>
  <w:endnote w:type="continuationSeparator" w:id="0">
    <w:p w:rsidR="00693EB9" w:rsidRDefault="006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B9" w:rsidRDefault="00693EB9">
      <w:r>
        <w:separator/>
      </w:r>
    </w:p>
  </w:footnote>
  <w:footnote w:type="continuationSeparator" w:id="0">
    <w:p w:rsidR="00693EB9" w:rsidRDefault="0069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5D73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3DD7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3EB9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E09F1-4DC3-4B9F-8623-45EA2C8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2024-06-13T09:44:00Z</dcterms:created>
  <dcterms:modified xsi:type="dcterms:W3CDTF">2024-06-13T09:44:00Z</dcterms:modified>
</cp:coreProperties>
</file>