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446FB" w14:textId="77777777" w:rsidR="00DA08A1" w:rsidRPr="00D541D8" w:rsidRDefault="00DA08A1" w:rsidP="007715AE">
      <w:pPr>
        <w:tabs>
          <w:tab w:val="left" w:pos="390"/>
          <w:tab w:val="right" w:pos="8503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</w:rPr>
      </w:pPr>
    </w:p>
    <w:p w14:paraId="11E3FF53" w14:textId="77777777" w:rsidR="00DA08A1" w:rsidRPr="00D541D8" w:rsidRDefault="007763A7" w:rsidP="00DA08A1">
      <w:pPr>
        <w:tabs>
          <w:tab w:val="left" w:pos="390"/>
          <w:tab w:val="right" w:pos="8503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„Załącznik do Zarządzenia nr 12/2022</w:t>
      </w:r>
    </w:p>
    <w:p w14:paraId="72C6DB9B" w14:textId="77777777" w:rsidR="00DA08A1" w:rsidRPr="00D541D8" w:rsidRDefault="00DA08A1" w:rsidP="00DA08A1">
      <w:pPr>
        <w:tabs>
          <w:tab w:val="left" w:pos="390"/>
          <w:tab w:val="right" w:pos="8503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Marszałka Województwa Warmińsko-Mazurskiego</w:t>
      </w:r>
    </w:p>
    <w:p w14:paraId="51E3BBF3" w14:textId="77777777" w:rsidR="00DA08A1" w:rsidRPr="00D541D8" w:rsidRDefault="007763A7" w:rsidP="00DA08A1">
      <w:pPr>
        <w:tabs>
          <w:tab w:val="left" w:pos="390"/>
          <w:tab w:val="right" w:pos="8503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 dnia 25 stycznia </w:t>
      </w:r>
      <w:r w:rsidR="00DA08A1" w:rsidRPr="00D541D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2022</w:t>
      </w:r>
      <w:r w:rsidR="00DA08A1" w:rsidRPr="00D541D8">
        <w:rPr>
          <w:rFonts w:ascii="Times New Roman" w:hAnsi="Times New Roman"/>
          <w:sz w:val="24"/>
        </w:rPr>
        <w:t xml:space="preserve"> r.</w:t>
      </w:r>
    </w:p>
    <w:p w14:paraId="28AE2FD2" w14:textId="77777777" w:rsidR="00DA08A1" w:rsidRPr="00D541D8" w:rsidRDefault="00DA08A1" w:rsidP="00DA08A1">
      <w:pPr>
        <w:tabs>
          <w:tab w:val="left" w:pos="390"/>
          <w:tab w:val="right" w:pos="8503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</w:rPr>
      </w:pPr>
    </w:p>
    <w:p w14:paraId="3D6D5D43" w14:textId="77777777" w:rsidR="00DA08A1" w:rsidRPr="00D541D8" w:rsidRDefault="00DA08A1" w:rsidP="007715AE">
      <w:pPr>
        <w:tabs>
          <w:tab w:val="left" w:pos="390"/>
          <w:tab w:val="right" w:pos="8503"/>
        </w:tabs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sz w:val="24"/>
        </w:rPr>
      </w:pPr>
    </w:p>
    <w:p w14:paraId="279FA23E" w14:textId="77777777" w:rsidR="00EA381B" w:rsidRPr="00D541D8" w:rsidRDefault="00EA381B" w:rsidP="007715AE">
      <w:pPr>
        <w:tabs>
          <w:tab w:val="left" w:pos="390"/>
          <w:tab w:val="right" w:pos="8503"/>
        </w:tabs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/>
          <w:sz w:val="24"/>
        </w:rPr>
      </w:pPr>
    </w:p>
    <w:p w14:paraId="321FE244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/>
          <w:b/>
          <w:bCs/>
          <w:sz w:val="24"/>
        </w:rPr>
      </w:pPr>
    </w:p>
    <w:p w14:paraId="0C3817F5" w14:textId="77777777" w:rsidR="00EA381B" w:rsidRPr="00D541D8" w:rsidRDefault="00EA381B" w:rsidP="007715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hAnsi="Times New Roman"/>
          <w:b/>
          <w:bCs/>
          <w:sz w:val="24"/>
        </w:rPr>
      </w:pPr>
      <w:r w:rsidRPr="00D541D8">
        <w:rPr>
          <w:rFonts w:ascii="Times New Roman" w:hAnsi="Times New Roman"/>
          <w:b/>
          <w:bCs/>
          <w:sz w:val="24"/>
        </w:rPr>
        <w:t>ZASADY PRZYZNAWANIA</w:t>
      </w:r>
    </w:p>
    <w:p w14:paraId="5EFBCFE5" w14:textId="77777777" w:rsidR="00EA381B" w:rsidRPr="00D541D8" w:rsidRDefault="00EA381B" w:rsidP="007715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hAnsi="Times New Roman"/>
          <w:b/>
          <w:bCs/>
          <w:sz w:val="24"/>
        </w:rPr>
      </w:pPr>
      <w:r w:rsidRPr="00D541D8">
        <w:rPr>
          <w:rFonts w:ascii="Times New Roman" w:hAnsi="Times New Roman"/>
          <w:b/>
          <w:bCs/>
          <w:sz w:val="24"/>
        </w:rPr>
        <w:t xml:space="preserve">ZNAKU PROMOCYJNEGO EKONOMII SPOŁECZNEJ </w:t>
      </w:r>
    </w:p>
    <w:p w14:paraId="7D635F60" w14:textId="77777777" w:rsidR="00EA381B" w:rsidRPr="00D541D8" w:rsidRDefault="00EA381B" w:rsidP="007715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hAnsi="Times New Roman"/>
          <w:b/>
          <w:bCs/>
          <w:sz w:val="24"/>
        </w:rPr>
      </w:pPr>
      <w:r w:rsidRPr="00D541D8">
        <w:rPr>
          <w:rFonts w:ascii="Times New Roman" w:hAnsi="Times New Roman"/>
          <w:b/>
          <w:bCs/>
          <w:sz w:val="24"/>
        </w:rPr>
        <w:t>„ZAKUP PROSPOŁECZNY”</w:t>
      </w:r>
    </w:p>
    <w:p w14:paraId="684EE840" w14:textId="77777777" w:rsidR="00EA381B" w:rsidRPr="00D541D8" w:rsidRDefault="00EA381B" w:rsidP="007715AE">
      <w:pPr>
        <w:spacing w:before="0" w:after="0" w:line="276" w:lineRule="auto"/>
        <w:rPr>
          <w:rFonts w:ascii="Times New Roman" w:hAnsi="Times New Roman"/>
          <w:sz w:val="24"/>
        </w:rPr>
      </w:pPr>
    </w:p>
    <w:p w14:paraId="3630BB30" w14:textId="77777777" w:rsidR="00EA381B" w:rsidRPr="00D541D8" w:rsidRDefault="00EA381B" w:rsidP="007715AE">
      <w:pPr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W 2010 roku Fundacja imienia Królowej Polski Św. Jadwigi w ramach realizowanego projektu „Certyfikacja i Promocja Podmiotów Ekonomii Społecznej”/projekt współfinansowany ze środków Ministerstwa Pracy i Polityki Społecznej w ramach Programu Operacyjnego – Fundusz Inicjatyw Obywatelskich/ zainicjowała powstanie systemu certyfikacji i promocji produktów oraz usług podmiotów ekonomii społecznej.</w:t>
      </w:r>
    </w:p>
    <w:p w14:paraId="0689F569" w14:textId="77777777" w:rsidR="00EA381B" w:rsidRPr="00D541D8" w:rsidRDefault="00EA381B" w:rsidP="007715AE">
      <w:pPr>
        <w:autoSpaceDE w:val="0"/>
        <w:autoSpaceDN w:val="0"/>
        <w:adjustRightInd w:val="0"/>
        <w:spacing w:before="0" w:after="0" w:line="276" w:lineRule="auto"/>
        <w:jc w:val="left"/>
        <w:rPr>
          <w:rFonts w:ascii="Times New Roman" w:hAnsi="Times New Roman"/>
          <w:sz w:val="24"/>
        </w:rPr>
      </w:pPr>
    </w:p>
    <w:p w14:paraId="75986FDE" w14:textId="77777777" w:rsidR="00EA381B" w:rsidRPr="00D541D8" w:rsidRDefault="00EA381B" w:rsidP="007715AE">
      <w:p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Posiadanie Znaku Promocyjnego Ekonomii Społecznej „Zakup Prospołeczny” będzie wyróżniać jednostki spośród podmiotów ekonomii społecznej działających na terenie Warmii i Mazur. Przyznanie znaku to wynik dbałości o stałe umocnienie rangi </w:t>
      </w:r>
      <w:r w:rsidRPr="00D541D8">
        <w:rPr>
          <w:rFonts w:ascii="Times New Roman" w:hAnsi="Times New Roman"/>
          <w:sz w:val="24"/>
        </w:rPr>
        <w:br/>
        <w:t xml:space="preserve">i wizerunku podmiotów ekonomii społecznej jako symbolu usług i produktów </w:t>
      </w:r>
      <w:r w:rsidRPr="00D541D8">
        <w:rPr>
          <w:rFonts w:ascii="Times New Roman" w:hAnsi="Times New Roman"/>
          <w:sz w:val="24"/>
        </w:rPr>
        <w:br/>
        <w:t xml:space="preserve">o najwyższej jakości, wykonanych w połączeniu z wyjątkową dbałością </w:t>
      </w:r>
      <w:r w:rsidRPr="00D541D8">
        <w:rPr>
          <w:rFonts w:ascii="Times New Roman" w:hAnsi="Times New Roman"/>
          <w:sz w:val="24"/>
        </w:rPr>
        <w:br/>
        <w:t>o wykorzystanie potencjału społecznego.</w:t>
      </w:r>
    </w:p>
    <w:p w14:paraId="740896B9" w14:textId="77777777" w:rsidR="00EA381B" w:rsidRPr="00D541D8" w:rsidRDefault="00EA381B" w:rsidP="007715AE">
      <w:pPr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b/>
          <w:bCs/>
          <w:sz w:val="24"/>
        </w:rPr>
      </w:pPr>
      <w:r w:rsidRPr="00D541D8">
        <w:rPr>
          <w:rFonts w:ascii="Times New Roman" w:hAnsi="Times New Roman"/>
          <w:sz w:val="24"/>
        </w:rPr>
        <w:t>Formuła certyfikacji uzyskała pozytywną recenzję ekspertów zewnętrznych. Jest to system efektywnie wspomagający działania prowadzone przez odznaczone podmioty ekonomii społecznej w zakresie marketingu i public relations.</w:t>
      </w:r>
    </w:p>
    <w:p w14:paraId="088B39D0" w14:textId="77777777" w:rsidR="00EA381B" w:rsidRPr="00D541D8" w:rsidRDefault="00EA381B" w:rsidP="007715AE">
      <w:pPr>
        <w:autoSpaceDE w:val="0"/>
        <w:autoSpaceDN w:val="0"/>
        <w:adjustRightInd w:val="0"/>
        <w:spacing w:before="0" w:after="0" w:line="276" w:lineRule="auto"/>
        <w:jc w:val="center"/>
        <w:rPr>
          <w:rFonts w:ascii="Times New Roman" w:hAnsi="Times New Roman"/>
          <w:b/>
          <w:bCs/>
          <w:sz w:val="24"/>
        </w:rPr>
      </w:pPr>
    </w:p>
    <w:p w14:paraId="603584C0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1</w:t>
      </w:r>
    </w:p>
    <w:p w14:paraId="0032AFB1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Certyfikacji podmiotów ekonomii społecznej mogą się poddać zgodnie z Zasadami weryfikacji podmiotów ekonomii społecznej (dokument jest załącznikiem nr 1 do niniejszych Zasad przyznawania Znaku Promocyjnego):</w:t>
      </w:r>
    </w:p>
    <w:p w14:paraId="338AC908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1) centra integracji społecznej (CIS),</w:t>
      </w:r>
    </w:p>
    <w:p w14:paraId="6E4F066E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2) zakłady aktywności zawodowej (ZAZ),</w:t>
      </w:r>
    </w:p>
    <w:p w14:paraId="68B69FF9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3) spółdzielnie socjalne,</w:t>
      </w:r>
    </w:p>
    <w:p w14:paraId="4123F098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4) spółdzielnie inwalidów i niewidomych,</w:t>
      </w:r>
    </w:p>
    <w:p w14:paraId="1AD1C898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5) spółki prawa handlowego (spółka non-profit),</w:t>
      </w:r>
    </w:p>
    <w:p w14:paraId="7D092CBB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6) fundacje,</w:t>
      </w:r>
    </w:p>
    <w:p w14:paraId="64060701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7) stowarzyszenia,</w:t>
      </w:r>
    </w:p>
    <w:p w14:paraId="5647A1FB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8) inne podmioty, które spełniają definicję organizacji pozarządowej w rozumieniu przepisów o działalności pożytku publicznego i o wolontariacie,</w:t>
      </w:r>
    </w:p>
    <w:p w14:paraId="151DF440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lastRenderedPageBreak/>
        <w:t xml:space="preserve">9) osoby prawne i jednostki organizacyjne działające na podstawie przepisów </w:t>
      </w:r>
      <w:r w:rsidRPr="00D541D8">
        <w:rPr>
          <w:rFonts w:ascii="Times New Roman" w:hAnsi="Times New Roman"/>
          <w:sz w:val="24"/>
        </w:rPr>
        <w:br/>
        <w:t>o stosunku Państwa do Kościoła Katolickiego w Rzeczypospolitej Polskiej, o stosunku Państwa do innych kościołów i związków wyznaniowych oraz o gwarancjach wolności sumienia i wyznania, o ile prowadzą trwałą i efektywną działalność społeczną, jak również działalność ekonomiczną rozumianą jako zarejestrowana działalność gospodarcza, działalność pożytku publicznego lub inna działalność o charakterze ekonomicznym.</w:t>
      </w:r>
    </w:p>
    <w:p w14:paraId="392FFB77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10)</w:t>
      </w:r>
      <w:r w:rsidRPr="00D541D8">
        <w:rPr>
          <w:rFonts w:ascii="Times New Roman" w:hAnsi="Times New Roman"/>
          <w:i/>
          <w:sz w:val="24"/>
        </w:rPr>
        <w:t xml:space="preserve"> </w:t>
      </w:r>
      <w:r w:rsidRPr="00D541D8">
        <w:rPr>
          <w:rFonts w:ascii="Times New Roman" w:hAnsi="Times New Roman"/>
          <w:sz w:val="24"/>
        </w:rPr>
        <w:t xml:space="preserve">pozostałe spółdzielnie o charakterze konsumenckim i </w:t>
      </w:r>
      <w:proofErr w:type="spellStart"/>
      <w:r w:rsidRPr="00D541D8">
        <w:rPr>
          <w:rFonts w:ascii="Times New Roman" w:hAnsi="Times New Roman"/>
          <w:sz w:val="24"/>
        </w:rPr>
        <w:t>wzajemnościowym</w:t>
      </w:r>
      <w:proofErr w:type="spellEnd"/>
      <w:r w:rsidRPr="00D541D8">
        <w:rPr>
          <w:rFonts w:ascii="Times New Roman" w:hAnsi="Times New Roman"/>
          <w:sz w:val="24"/>
        </w:rPr>
        <w:t xml:space="preserve"> (w tym spółdzielnie pracy)</w:t>
      </w:r>
    </w:p>
    <w:p w14:paraId="00CED143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</w:p>
    <w:p w14:paraId="193EA054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2</w:t>
      </w:r>
    </w:p>
    <w:p w14:paraId="129977B5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1. Jednostką przyznającą Znak Promocyjny „Zakup Prospołeczny” jest Województwo Warmińsko- Mazurskie na podstawie licencji udzielonej przez Fundację im. Królowej Polski Św. Jadwigi.</w:t>
      </w:r>
    </w:p>
    <w:p w14:paraId="24921AC8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2. Znak Promocyjny „Zakup prospołeczny” jest prawnie chroniony i został zarejestrowany przez Fundację im. Królowej Polski Św. Jadwigi zgodnie </w:t>
      </w:r>
      <w:r w:rsidRPr="00D541D8">
        <w:rPr>
          <w:rFonts w:ascii="Times New Roman" w:hAnsi="Times New Roman"/>
          <w:sz w:val="24"/>
        </w:rPr>
        <w:br/>
        <w:t>z obowiązującym prawem.</w:t>
      </w:r>
    </w:p>
    <w:p w14:paraId="141A3972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</w:p>
    <w:p w14:paraId="4D1A90E2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3</w:t>
      </w:r>
    </w:p>
    <w:p w14:paraId="0F3514B8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O prawo do posługiwania się Znakiem Promocyjnym „Zakup Prospołeczny” mogą ubiegać się podmioty spełniające wymogi określone w § 1, z terenu Warmii i Mazur.</w:t>
      </w:r>
    </w:p>
    <w:p w14:paraId="02689424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</w:p>
    <w:p w14:paraId="0107CC86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4</w:t>
      </w:r>
    </w:p>
    <w:p w14:paraId="233DE0F0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Podmioty określone w § 1, których wyroby lub świadczone usługi poprzez ich wysoką jakość, posiadaną reputację i//lub szczególne cechy kwalifikują je do przyznania Znaku Promocyjnego „Zakup Prospołeczny”, mogą wnioskować o jego przyznanie.</w:t>
      </w:r>
    </w:p>
    <w:p w14:paraId="17EB20C4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</w:p>
    <w:p w14:paraId="3254ADC6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5</w:t>
      </w:r>
    </w:p>
    <w:p w14:paraId="759B475A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Przyznanie Znaku Promocyjnego „Zakup Prospołeczny” odbywa się na pisemny wniosek zainteresowanego po</w:t>
      </w:r>
      <w:r w:rsidR="000F2AA5" w:rsidRPr="00D541D8">
        <w:rPr>
          <w:rFonts w:ascii="Times New Roman" w:hAnsi="Times New Roman"/>
          <w:sz w:val="24"/>
        </w:rPr>
        <w:t>dmiotu stanowiący załącznik nr 2</w:t>
      </w:r>
      <w:r w:rsidRPr="00D541D8">
        <w:rPr>
          <w:rFonts w:ascii="Times New Roman" w:hAnsi="Times New Roman"/>
          <w:sz w:val="24"/>
        </w:rPr>
        <w:t xml:space="preserve"> do niniejszych Zasad. Za złożenie wniosku o przyznanie Znaku Promocyjnego „Zakup Prospołeczny” oraz jego rozpatrzenie nie pobiera się od zgłaszających jakichkolwiek opłat. Wniosek składa się do Biura Warmińsko- Mazurskiej Kapituły Certyfikującej Znaku Promocyjnego </w:t>
      </w:r>
      <w:r w:rsidRPr="00D541D8">
        <w:rPr>
          <w:rFonts w:ascii="Times New Roman" w:hAnsi="Times New Roman"/>
          <w:sz w:val="24"/>
        </w:rPr>
        <w:br/>
        <w:t>w formie papierowej.</w:t>
      </w:r>
    </w:p>
    <w:p w14:paraId="610D35A7" w14:textId="77777777" w:rsidR="00E3648B" w:rsidRPr="00D541D8" w:rsidRDefault="00E3648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</w:rPr>
      </w:pPr>
    </w:p>
    <w:p w14:paraId="52D023C1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6</w:t>
      </w:r>
    </w:p>
    <w:p w14:paraId="15F88606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1. Warmińsko- Mazurska Kapituła Certyfikująca </w:t>
      </w:r>
      <w:r w:rsidR="00FA0FFD" w:rsidRPr="00D541D8">
        <w:rPr>
          <w:rFonts w:ascii="Times New Roman" w:hAnsi="Times New Roman"/>
          <w:sz w:val="24"/>
        </w:rPr>
        <w:t xml:space="preserve">w formie uchwały </w:t>
      </w:r>
      <w:r w:rsidRPr="00D541D8">
        <w:rPr>
          <w:rFonts w:ascii="Times New Roman" w:hAnsi="Times New Roman"/>
          <w:sz w:val="24"/>
        </w:rPr>
        <w:t>rekomenduje Marszałkowi Województwa Warmińsko- Mazurskiego podmioty  do certyfikacji</w:t>
      </w:r>
      <w:r w:rsidR="00FA0FFD" w:rsidRPr="00D541D8">
        <w:rPr>
          <w:rFonts w:ascii="Times New Roman" w:hAnsi="Times New Roman"/>
          <w:sz w:val="24"/>
        </w:rPr>
        <w:t xml:space="preserve">. </w:t>
      </w:r>
    </w:p>
    <w:p w14:paraId="7A3A3EA9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2. Warmińsko- Mazurska Kapituła Certyfikująca jest obowiązana do sprawdzania na podstawie oświadczenia lub właściwych dokumentów:</w:t>
      </w:r>
    </w:p>
    <w:p w14:paraId="2782D939" w14:textId="77777777" w:rsidR="00AD7900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lastRenderedPageBreak/>
        <w:t xml:space="preserve">1) </w:t>
      </w:r>
      <w:r w:rsidRPr="00D541D8">
        <w:rPr>
          <w:rFonts w:ascii="Times New Roman" w:hAnsi="Times New Roman"/>
          <w:bCs/>
          <w:sz w:val="24"/>
        </w:rPr>
        <w:t xml:space="preserve">formy prawnej certyfikowanego podmiotu </w:t>
      </w:r>
      <w:r w:rsidRPr="00D541D8">
        <w:rPr>
          <w:rFonts w:ascii="Times New Roman" w:hAnsi="Times New Roman"/>
          <w:sz w:val="24"/>
        </w:rPr>
        <w:t>– podmiot musi posiadać formę prawną określoną w § 1 na podstawie aktualnego wyciągu z właściwego rejestru</w:t>
      </w:r>
    </w:p>
    <w:p w14:paraId="61D4350C" w14:textId="77777777" w:rsidR="00EA381B" w:rsidRPr="00D541D8" w:rsidRDefault="00AD7900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 </w:t>
      </w:r>
      <w:r w:rsidR="00EA381B" w:rsidRPr="00D541D8">
        <w:rPr>
          <w:rFonts w:ascii="Times New Roman" w:hAnsi="Times New Roman"/>
          <w:sz w:val="24"/>
        </w:rPr>
        <w:t xml:space="preserve">2) </w:t>
      </w:r>
      <w:r w:rsidR="00EA381B" w:rsidRPr="00D541D8">
        <w:rPr>
          <w:rFonts w:ascii="Times New Roman" w:hAnsi="Times New Roman"/>
          <w:bCs/>
          <w:sz w:val="24"/>
        </w:rPr>
        <w:t xml:space="preserve">społecznych celów działania podmiotu </w:t>
      </w:r>
      <w:r w:rsidR="00EA381B" w:rsidRPr="00D541D8">
        <w:rPr>
          <w:rFonts w:ascii="Times New Roman" w:hAnsi="Times New Roman"/>
          <w:sz w:val="24"/>
        </w:rPr>
        <w:t>– podmiot musi wykazać faktyczną realizację działalności o charakterze społecznym lub społecznie użytecznym na rzecz osób zagrożonych wykluczeniem społecznym, wykluczonych społecznie lub społeczności lokalnej na podstawie informacji przedstawionej przez dany podmiot, zweryfikowan</w:t>
      </w:r>
      <w:r w:rsidR="00FA0FFD" w:rsidRPr="00D541D8">
        <w:rPr>
          <w:rFonts w:ascii="Times New Roman" w:hAnsi="Times New Roman"/>
          <w:sz w:val="24"/>
        </w:rPr>
        <w:t>ych</w:t>
      </w:r>
      <w:r w:rsidR="00EA381B" w:rsidRPr="00D541D8">
        <w:rPr>
          <w:rFonts w:ascii="Times New Roman" w:hAnsi="Times New Roman"/>
          <w:sz w:val="24"/>
        </w:rPr>
        <w:t xml:space="preserve"> przez Warmińsko- Mazurską Kapitułę Certyfikującą;</w:t>
      </w:r>
    </w:p>
    <w:p w14:paraId="2504094B" w14:textId="77777777" w:rsidR="00AD7900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3) </w:t>
      </w:r>
      <w:r w:rsidRPr="00D541D8">
        <w:rPr>
          <w:rFonts w:ascii="Times New Roman" w:hAnsi="Times New Roman"/>
          <w:bCs/>
          <w:sz w:val="24"/>
        </w:rPr>
        <w:t xml:space="preserve">stosownego okresu funkcjonowania podmiotu </w:t>
      </w:r>
      <w:r w:rsidRPr="00D541D8">
        <w:rPr>
          <w:rFonts w:ascii="Times New Roman" w:hAnsi="Times New Roman"/>
          <w:sz w:val="24"/>
        </w:rPr>
        <w:t>– podmiot musi funkcjonować co najmniej 6 miesięcy, na podstawie aktualnego wyciągu z właściwego rejestru</w:t>
      </w:r>
    </w:p>
    <w:p w14:paraId="26E5465C" w14:textId="77777777" w:rsidR="00EA381B" w:rsidRPr="00D541D8" w:rsidRDefault="00AD7900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2"/>
          <w:szCs w:val="22"/>
        </w:rPr>
      </w:pPr>
      <w:r w:rsidRPr="00D541D8">
        <w:rPr>
          <w:rFonts w:ascii="Times New Roman" w:hAnsi="Times New Roman"/>
          <w:sz w:val="24"/>
        </w:rPr>
        <w:t xml:space="preserve"> </w:t>
      </w:r>
      <w:r w:rsidR="00EA381B" w:rsidRPr="00D541D8">
        <w:rPr>
          <w:rFonts w:ascii="Times New Roman" w:hAnsi="Times New Roman"/>
          <w:sz w:val="24"/>
        </w:rPr>
        <w:t xml:space="preserve">4) </w:t>
      </w:r>
      <w:r w:rsidR="00EA381B" w:rsidRPr="00D541D8">
        <w:rPr>
          <w:rFonts w:ascii="Times New Roman" w:hAnsi="Times New Roman"/>
          <w:bCs/>
          <w:sz w:val="24"/>
        </w:rPr>
        <w:t>ekonomicznego wymiaru działania podmiotu</w:t>
      </w:r>
      <w:r w:rsidR="00437A5B" w:rsidRPr="00D541D8">
        <w:rPr>
          <w:rFonts w:ascii="Times New Roman" w:hAnsi="Times New Roman"/>
          <w:sz w:val="24"/>
        </w:rPr>
        <w:t>. P</w:t>
      </w:r>
      <w:r w:rsidR="00EA381B" w:rsidRPr="00D541D8">
        <w:rPr>
          <w:rFonts w:ascii="Times New Roman" w:hAnsi="Times New Roman"/>
          <w:sz w:val="24"/>
        </w:rPr>
        <w:t>odmiot musi w ostatnim okresie obrachunkowym posiadać nie mniej niż 30% przychodów własnych w ogólnej wartości przychodów, na podstawie oświadczenia podmiotu, które jest weryfikowane przez Warm</w:t>
      </w:r>
      <w:r w:rsidR="00437A5B" w:rsidRPr="00D541D8">
        <w:rPr>
          <w:rFonts w:ascii="Times New Roman" w:hAnsi="Times New Roman"/>
          <w:sz w:val="24"/>
        </w:rPr>
        <w:t>ińsko- Mazurską Kapitułę</w:t>
      </w:r>
      <w:r w:rsidR="00EA381B" w:rsidRPr="00D541D8">
        <w:rPr>
          <w:rFonts w:ascii="Times New Roman" w:hAnsi="Times New Roman"/>
          <w:sz w:val="24"/>
        </w:rPr>
        <w:t xml:space="preserve">. </w:t>
      </w:r>
      <w:r w:rsidR="001B4FD7" w:rsidRPr="00D541D8">
        <w:rPr>
          <w:rFonts w:ascii="Times New Roman" w:hAnsi="Times New Roman"/>
          <w:sz w:val="24"/>
        </w:rPr>
        <w:t xml:space="preserve">Do przychodów własnych zalicza się wszystkie przychody ze sprzedaży dóbr i usług oraz dotacje ze środków budżetu państwa, budżetu UE oraz budżetu jednostki samorządu terytorialnego w związku </w:t>
      </w:r>
      <w:r w:rsidR="00437A5B" w:rsidRPr="00D541D8">
        <w:rPr>
          <w:rFonts w:ascii="Times New Roman" w:hAnsi="Times New Roman"/>
          <w:sz w:val="24"/>
        </w:rPr>
        <w:br/>
      </w:r>
      <w:r w:rsidR="001B4FD7" w:rsidRPr="00D541D8">
        <w:rPr>
          <w:rFonts w:ascii="Times New Roman" w:hAnsi="Times New Roman"/>
          <w:sz w:val="24"/>
        </w:rPr>
        <w:t xml:space="preserve">z prowadzoną działalnością gospodarczą. Do dotacji nie zalicza się dotacji przyznanej </w:t>
      </w:r>
      <w:r w:rsidR="00437A5B" w:rsidRPr="00D541D8">
        <w:rPr>
          <w:rFonts w:ascii="Times New Roman" w:hAnsi="Times New Roman"/>
          <w:sz w:val="24"/>
        </w:rPr>
        <w:br/>
      </w:r>
      <w:r w:rsidR="001B4FD7" w:rsidRPr="00D541D8">
        <w:rPr>
          <w:rFonts w:ascii="Times New Roman" w:hAnsi="Times New Roman"/>
          <w:sz w:val="24"/>
        </w:rPr>
        <w:t xml:space="preserve">w związku ze wspieraniem wykonywania zadań publicznych przyznawanych przez jednostkę samorządu terytorialnego lub budżet państwa (na podstawie Ustawy </w:t>
      </w:r>
      <w:r w:rsidR="00437A5B" w:rsidRPr="00D541D8">
        <w:rPr>
          <w:rFonts w:ascii="Times New Roman" w:hAnsi="Times New Roman"/>
          <w:sz w:val="24"/>
        </w:rPr>
        <w:br/>
      </w:r>
      <w:r w:rsidR="001B4FD7" w:rsidRPr="00D541D8">
        <w:rPr>
          <w:rFonts w:ascii="Times New Roman" w:hAnsi="Times New Roman"/>
          <w:sz w:val="24"/>
        </w:rPr>
        <w:t>o pożytku publicznym i o wolontariacie).</w:t>
      </w:r>
    </w:p>
    <w:p w14:paraId="44C8EF2B" w14:textId="77777777" w:rsidR="00DF0F2D" w:rsidRPr="00D541D8" w:rsidRDefault="00DF0F2D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6B8C23DA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7</w:t>
      </w:r>
    </w:p>
    <w:p w14:paraId="7A485D39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1. Obsługą administracyjną i techniczną przy działaniach związanych z procesem weryfikacji i przyznawania Znaku Promocyjnego „Zakup Prospołeczny”, a także przyjmowaniem ankiet i wniosków zajmuje się Biuro Warmińsko- Mazurskiej Kapituły Certyfikującej przy Regionalnym Ośrodku Polityki Społecznej w Olsztynie, przy </w:t>
      </w:r>
      <w:r w:rsidRPr="00D541D8">
        <w:rPr>
          <w:rFonts w:ascii="Times New Roman" w:hAnsi="Times New Roman"/>
          <w:sz w:val="24"/>
        </w:rPr>
        <w:br/>
        <w:t>ul. Głowackiego 17, 10- 447 Olsztyn. Po weryfikacji kompletności dokumentów Biuro przekazuje wniosek i ankietę wraz z załącznikami do Warmińsko- Mazurskiej Kapituły Certyfikującej lub wzywa podmiot do uzupełnienia dokumentacji.</w:t>
      </w:r>
    </w:p>
    <w:p w14:paraId="452D5DCD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2. Warmińsko- Mazurska Kapituła Certyfikująca może zwrócić się do podmiotu ubiegającego się o certyfikację o dodatkowe informacje i dokumenty inne niż wymienione w § 6.</w:t>
      </w:r>
    </w:p>
    <w:p w14:paraId="78745251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8</w:t>
      </w:r>
    </w:p>
    <w:p w14:paraId="2186ED41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Termin przyznawania Znaku Promocyjnego „Zakup Prospołeczny” określono na 3 miesiące od dnia złożenia kompletnej dokumentacji.</w:t>
      </w:r>
    </w:p>
    <w:p w14:paraId="5048ABF5" w14:textId="77777777" w:rsidR="001B4FD7" w:rsidRPr="00D541D8" w:rsidRDefault="001B4FD7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0EF9AB93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9</w:t>
      </w:r>
    </w:p>
    <w:p w14:paraId="1B37EA84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Warmińsko</w:t>
      </w:r>
      <w:r w:rsidR="001B4FD7" w:rsidRPr="00D541D8">
        <w:rPr>
          <w:rFonts w:ascii="Times New Roman" w:hAnsi="Times New Roman"/>
          <w:sz w:val="24"/>
        </w:rPr>
        <w:t xml:space="preserve"> </w:t>
      </w:r>
      <w:r w:rsidRPr="00D541D8">
        <w:rPr>
          <w:rFonts w:ascii="Times New Roman" w:hAnsi="Times New Roman"/>
          <w:sz w:val="24"/>
        </w:rPr>
        <w:t>- Mazurs</w:t>
      </w:r>
      <w:r w:rsidR="003F597E" w:rsidRPr="00D541D8">
        <w:rPr>
          <w:rFonts w:ascii="Times New Roman" w:hAnsi="Times New Roman"/>
          <w:sz w:val="24"/>
        </w:rPr>
        <w:t>ka Kapituła Certyfikująca podejmuje</w:t>
      </w:r>
      <w:r w:rsidRPr="00D541D8">
        <w:rPr>
          <w:rFonts w:ascii="Times New Roman" w:hAnsi="Times New Roman"/>
          <w:sz w:val="24"/>
        </w:rPr>
        <w:t xml:space="preserve"> decyzję o udzieleniu rekomendacji dla Marszałka Województwa Warmińsko- Mazurskiego lub o odmowie udzielenia rekomendacji po przeprowadzeniu postępowania weryfikacyjnego.</w:t>
      </w:r>
    </w:p>
    <w:p w14:paraId="4B2C81B3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</w:p>
    <w:p w14:paraId="05788F44" w14:textId="77777777" w:rsidR="00B03EDD" w:rsidRPr="00D541D8" w:rsidRDefault="00B03EDD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</w:p>
    <w:p w14:paraId="7D1CD201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10</w:t>
      </w:r>
    </w:p>
    <w:p w14:paraId="55B17A4E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lastRenderedPageBreak/>
        <w:t>Zainteresowane strony są powiadamiane pisemnie o decyzji Marszałka Województwa Warmińsko- Mazurskiego w zakresie przyznania lub odmowy przyznania Znaku promocyjnego „Zakup Prospołeczny” przez Biuro Kapituły.</w:t>
      </w:r>
    </w:p>
    <w:p w14:paraId="14ADEB9D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</w:p>
    <w:p w14:paraId="6F34A160" w14:textId="77777777" w:rsidR="00EA381B" w:rsidRPr="00D541D8" w:rsidRDefault="00DF0F2D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br/>
      </w:r>
      <w:r w:rsidR="00EA381B" w:rsidRPr="00D541D8">
        <w:rPr>
          <w:rFonts w:ascii="Times New Roman" w:hAnsi="Times New Roman"/>
          <w:b/>
          <w:sz w:val="24"/>
        </w:rPr>
        <w:t>§ 11</w:t>
      </w:r>
    </w:p>
    <w:p w14:paraId="511FDAAF" w14:textId="77777777" w:rsidR="00EA381B" w:rsidRPr="00D541D8" w:rsidRDefault="001B2A10" w:rsidP="007715AE">
      <w:pPr>
        <w:autoSpaceDE w:val="0"/>
        <w:autoSpaceDN w:val="0"/>
        <w:adjustRightInd w:val="0"/>
        <w:spacing w:after="0" w:line="276" w:lineRule="auto"/>
        <w:jc w:val="left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sz w:val="24"/>
        </w:rPr>
        <w:t xml:space="preserve">Rozstrzygnięcie </w:t>
      </w:r>
      <w:r w:rsidR="00EA381B" w:rsidRPr="00D541D8">
        <w:rPr>
          <w:rFonts w:ascii="Times New Roman" w:hAnsi="Times New Roman"/>
          <w:sz w:val="24"/>
        </w:rPr>
        <w:t>Marszałka Województwa Warmińsko- Mazurskiego, o któr</w:t>
      </w:r>
      <w:r w:rsidRPr="00D541D8">
        <w:rPr>
          <w:rFonts w:ascii="Times New Roman" w:hAnsi="Times New Roman"/>
          <w:sz w:val="24"/>
        </w:rPr>
        <w:t>ym</w:t>
      </w:r>
      <w:r w:rsidR="00EA381B" w:rsidRPr="00D541D8">
        <w:rPr>
          <w:rFonts w:ascii="Times New Roman" w:hAnsi="Times New Roman"/>
          <w:sz w:val="24"/>
        </w:rPr>
        <w:t xml:space="preserve"> mowa w § 10 jest ostateczn</w:t>
      </w:r>
      <w:r w:rsidRPr="00D541D8">
        <w:rPr>
          <w:rFonts w:ascii="Times New Roman" w:hAnsi="Times New Roman"/>
          <w:sz w:val="24"/>
        </w:rPr>
        <w:t>e</w:t>
      </w:r>
      <w:r w:rsidR="00EA381B" w:rsidRPr="00D541D8">
        <w:rPr>
          <w:rFonts w:ascii="Times New Roman" w:hAnsi="Times New Roman"/>
          <w:sz w:val="24"/>
        </w:rPr>
        <w:t xml:space="preserve">. </w:t>
      </w:r>
    </w:p>
    <w:p w14:paraId="4E153A53" w14:textId="77777777" w:rsidR="006E391F" w:rsidRPr="00D541D8" w:rsidRDefault="006E391F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</w:rPr>
      </w:pPr>
    </w:p>
    <w:p w14:paraId="1F6B5852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12</w:t>
      </w:r>
    </w:p>
    <w:p w14:paraId="74281748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1. Marszałek Województwa Warmińsko- Mazurskiego </w:t>
      </w:r>
      <w:r w:rsidR="003121CF" w:rsidRPr="00D541D8">
        <w:rPr>
          <w:rFonts w:ascii="Times New Roman" w:hAnsi="Times New Roman"/>
          <w:sz w:val="24"/>
        </w:rPr>
        <w:t xml:space="preserve">wydaje zarządzenie o nadaniu </w:t>
      </w:r>
      <w:r w:rsidRPr="00D541D8">
        <w:rPr>
          <w:rFonts w:ascii="Times New Roman" w:hAnsi="Times New Roman"/>
          <w:sz w:val="24"/>
        </w:rPr>
        <w:t xml:space="preserve"> Znak</w:t>
      </w:r>
      <w:r w:rsidR="003121CF" w:rsidRPr="00D541D8">
        <w:rPr>
          <w:rFonts w:ascii="Times New Roman" w:hAnsi="Times New Roman"/>
          <w:sz w:val="24"/>
        </w:rPr>
        <w:t>u</w:t>
      </w:r>
      <w:r w:rsidRPr="00D541D8">
        <w:rPr>
          <w:rFonts w:ascii="Times New Roman" w:hAnsi="Times New Roman"/>
          <w:sz w:val="24"/>
        </w:rPr>
        <w:t xml:space="preserve"> Promocyjn</w:t>
      </w:r>
      <w:r w:rsidR="003121CF" w:rsidRPr="00D541D8">
        <w:rPr>
          <w:rFonts w:ascii="Times New Roman" w:hAnsi="Times New Roman"/>
          <w:sz w:val="24"/>
        </w:rPr>
        <w:t>ego</w:t>
      </w:r>
      <w:r w:rsidRPr="00D541D8">
        <w:rPr>
          <w:rFonts w:ascii="Times New Roman" w:hAnsi="Times New Roman"/>
          <w:sz w:val="24"/>
        </w:rPr>
        <w:t xml:space="preserve"> „Zakup Prospołeczny”</w:t>
      </w:r>
      <w:r w:rsidR="003121CF" w:rsidRPr="00D541D8">
        <w:rPr>
          <w:rFonts w:ascii="Times New Roman" w:hAnsi="Times New Roman"/>
          <w:sz w:val="24"/>
        </w:rPr>
        <w:t xml:space="preserve">, </w:t>
      </w:r>
      <w:r w:rsidRPr="00D541D8">
        <w:rPr>
          <w:rFonts w:ascii="Times New Roman" w:hAnsi="Times New Roman"/>
          <w:sz w:val="24"/>
        </w:rPr>
        <w:t>na podstawie rekomendacji Warmińsko- Mazurskiej Kapituły Certyfikującej.</w:t>
      </w:r>
    </w:p>
    <w:p w14:paraId="411208A9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2. </w:t>
      </w:r>
      <w:r w:rsidR="00D95DF8" w:rsidRPr="00D541D8">
        <w:rPr>
          <w:rFonts w:ascii="Times New Roman" w:hAnsi="Times New Roman"/>
          <w:sz w:val="24"/>
        </w:rPr>
        <w:t xml:space="preserve">Rekomendacja Warmińsko-Mazurskiej Kapituły Certyfikującej nie jest wiążąca. </w:t>
      </w:r>
    </w:p>
    <w:p w14:paraId="6BE31DA0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02F461FD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13</w:t>
      </w:r>
    </w:p>
    <w:p w14:paraId="745FD8E2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Warmińsko- Mazurska Kapituła Certyfikująca działa wg zasad określonych </w:t>
      </w:r>
      <w:r w:rsidRPr="00D541D8">
        <w:rPr>
          <w:rFonts w:ascii="Times New Roman" w:hAnsi="Times New Roman"/>
          <w:sz w:val="24"/>
        </w:rPr>
        <w:br/>
        <w:t>w Regulaminie prac  Warmińsko- Mazu</w:t>
      </w:r>
      <w:r w:rsidR="00DA2EBA" w:rsidRPr="00D541D8">
        <w:rPr>
          <w:rFonts w:ascii="Times New Roman" w:hAnsi="Times New Roman"/>
          <w:sz w:val="24"/>
        </w:rPr>
        <w:t>rskiej Kapituły Certyfikującej, który stanowi załącznik</w:t>
      </w:r>
      <w:r w:rsidR="000F2AA5" w:rsidRPr="00D541D8">
        <w:rPr>
          <w:rFonts w:ascii="Times New Roman" w:hAnsi="Times New Roman"/>
          <w:sz w:val="24"/>
        </w:rPr>
        <w:t xml:space="preserve"> nr 1</w:t>
      </w:r>
      <w:r w:rsidRPr="00D541D8">
        <w:rPr>
          <w:rFonts w:ascii="Times New Roman" w:hAnsi="Times New Roman"/>
          <w:sz w:val="24"/>
        </w:rPr>
        <w:t xml:space="preserve"> do niniejszych Zasad przyznawania Znaku Promocyjnego.</w:t>
      </w:r>
    </w:p>
    <w:p w14:paraId="1C105C3A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</w:p>
    <w:p w14:paraId="3AAEECDF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14</w:t>
      </w:r>
    </w:p>
    <w:p w14:paraId="63C1EBA5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1. Znak Promocyjny „Zakup Prospołeczny” przyznawany jest konkretnemu podmiotowi wraz z wykazem produktów lub usług. Wykaz ten jest częścią ankiety PES składanej wraz z wnioskiem o certyfikację. Wniosek i ankieta s</w:t>
      </w:r>
      <w:r w:rsidR="006E391F" w:rsidRPr="00D541D8">
        <w:rPr>
          <w:rFonts w:ascii="Times New Roman" w:hAnsi="Times New Roman"/>
          <w:sz w:val="24"/>
        </w:rPr>
        <w:t>tanowią odpowiednio załączniki 3 i 4</w:t>
      </w:r>
      <w:r w:rsidRPr="00D541D8">
        <w:rPr>
          <w:rFonts w:ascii="Times New Roman" w:hAnsi="Times New Roman"/>
          <w:sz w:val="24"/>
        </w:rPr>
        <w:t xml:space="preserve"> do niniejszych zasad.</w:t>
      </w:r>
    </w:p>
    <w:p w14:paraId="217A0178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2. </w:t>
      </w:r>
      <w:r w:rsidR="00DE1DA4" w:rsidRPr="00D541D8">
        <w:rPr>
          <w:rFonts w:ascii="Times New Roman" w:hAnsi="Times New Roman"/>
          <w:sz w:val="24"/>
        </w:rPr>
        <w:t>Formalne p</w:t>
      </w:r>
      <w:r w:rsidRPr="00D541D8">
        <w:rPr>
          <w:rFonts w:ascii="Times New Roman" w:hAnsi="Times New Roman"/>
          <w:sz w:val="24"/>
        </w:rPr>
        <w:t xml:space="preserve">rzyznanie Znaku Promocyjnego „Zakup Prospołeczny” następuje poprzez udzielenie niewyłącznej licencji </w:t>
      </w:r>
      <w:r w:rsidR="00D95DF8" w:rsidRPr="00D541D8">
        <w:rPr>
          <w:rFonts w:ascii="Times New Roman" w:hAnsi="Times New Roman"/>
          <w:sz w:val="24"/>
        </w:rPr>
        <w:t>przez Województwo Warmińsko-Mazurskie</w:t>
      </w:r>
      <w:r w:rsidR="00DE1DA4" w:rsidRPr="00D541D8">
        <w:rPr>
          <w:rFonts w:ascii="Times New Roman" w:hAnsi="Times New Roman"/>
          <w:sz w:val="24"/>
        </w:rPr>
        <w:t xml:space="preserve"> </w:t>
      </w:r>
      <w:r w:rsidRPr="00D541D8">
        <w:rPr>
          <w:rFonts w:ascii="Times New Roman" w:hAnsi="Times New Roman"/>
          <w:sz w:val="24"/>
        </w:rPr>
        <w:t>na okres 1 roku.</w:t>
      </w:r>
    </w:p>
    <w:p w14:paraId="60971AFB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3. Po upływie okresu przewidzianego w pkt. 2 podmiot zainteresowany przedłużeniem okresu certyfikacji składa wniosek o przedłużenie na dalszy okres 1 roku do  Warmińsko- Mazurskiej Kapituły Certyfikującej. Przedłużenie okresu certyfikacji nie wymaga prowadzenia procedury określon</w:t>
      </w:r>
      <w:r w:rsidR="00D20E0C" w:rsidRPr="00D541D8">
        <w:rPr>
          <w:rFonts w:ascii="Times New Roman" w:hAnsi="Times New Roman"/>
          <w:sz w:val="24"/>
        </w:rPr>
        <w:t>ej w § 5, 6, 8 i 9 niniejszych Z</w:t>
      </w:r>
      <w:r w:rsidRPr="00D541D8">
        <w:rPr>
          <w:rFonts w:ascii="Times New Roman" w:hAnsi="Times New Roman"/>
          <w:sz w:val="24"/>
        </w:rPr>
        <w:t>asad.</w:t>
      </w:r>
    </w:p>
    <w:p w14:paraId="1FF2E67A" w14:textId="77777777" w:rsidR="001F42A9" w:rsidRPr="00D541D8" w:rsidRDefault="001F42A9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2"/>
          <w:szCs w:val="22"/>
        </w:rPr>
        <w:t>4</w:t>
      </w:r>
      <w:r w:rsidRPr="00D541D8">
        <w:rPr>
          <w:rFonts w:ascii="Times New Roman" w:hAnsi="Times New Roman"/>
          <w:sz w:val="24"/>
        </w:rPr>
        <w:t xml:space="preserve">. Wzór wniosku </w:t>
      </w:r>
      <w:r w:rsidR="008B0AEE" w:rsidRPr="00D541D8">
        <w:rPr>
          <w:rFonts w:ascii="Times New Roman" w:hAnsi="Times New Roman"/>
          <w:sz w:val="24"/>
        </w:rPr>
        <w:t xml:space="preserve">podmiotu </w:t>
      </w:r>
      <w:r w:rsidRPr="00D541D8">
        <w:rPr>
          <w:rFonts w:ascii="Times New Roman" w:hAnsi="Times New Roman"/>
          <w:sz w:val="24"/>
        </w:rPr>
        <w:t>o przedłużenie licencji na korzystanie ze Znaku Promocyjnego „Zakup Prospołeczny” na kole</w:t>
      </w:r>
      <w:r w:rsidR="00D20E0C" w:rsidRPr="00D541D8">
        <w:rPr>
          <w:rFonts w:ascii="Times New Roman" w:hAnsi="Times New Roman"/>
          <w:sz w:val="24"/>
        </w:rPr>
        <w:t>jny 1 rok stanowi załącznik nr 6</w:t>
      </w:r>
      <w:r w:rsidRPr="00D541D8">
        <w:rPr>
          <w:rFonts w:ascii="Times New Roman" w:hAnsi="Times New Roman"/>
          <w:sz w:val="24"/>
        </w:rPr>
        <w:t xml:space="preserve"> do niniejszych zasad.</w:t>
      </w:r>
    </w:p>
    <w:p w14:paraId="4480A140" w14:textId="77777777" w:rsidR="001F42A9" w:rsidRPr="00D541D8" w:rsidRDefault="001F42A9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5</w:t>
      </w:r>
      <w:r w:rsidR="003002FA" w:rsidRPr="00D541D8">
        <w:rPr>
          <w:rFonts w:ascii="Times New Roman" w:hAnsi="Times New Roman"/>
          <w:sz w:val="24"/>
        </w:rPr>
        <w:t>.</w:t>
      </w:r>
      <w:r w:rsidR="00E345A6" w:rsidRPr="00D541D8">
        <w:rPr>
          <w:rFonts w:ascii="Times New Roman" w:hAnsi="Times New Roman"/>
          <w:sz w:val="24"/>
        </w:rPr>
        <w:t xml:space="preserve"> </w:t>
      </w:r>
      <w:r w:rsidR="003002FA" w:rsidRPr="00D541D8">
        <w:rPr>
          <w:rFonts w:ascii="Times New Roman" w:hAnsi="Times New Roman"/>
          <w:sz w:val="24"/>
        </w:rPr>
        <w:t>Podmiot, którego wniosek o przedłużenie okresu certyfikacji  zostanie pozytywnie rozpatrzony przez członków Warmińsko-M</w:t>
      </w:r>
      <w:r w:rsidR="00E345A6" w:rsidRPr="00D541D8">
        <w:rPr>
          <w:rFonts w:ascii="Times New Roman" w:hAnsi="Times New Roman"/>
          <w:sz w:val="24"/>
        </w:rPr>
        <w:t xml:space="preserve">azurskiej Kapituły Certyfikującej, </w:t>
      </w:r>
      <w:r w:rsidRPr="00D541D8">
        <w:rPr>
          <w:rFonts w:ascii="Times New Roman" w:hAnsi="Times New Roman"/>
          <w:sz w:val="24"/>
        </w:rPr>
        <w:t>zostaje</w:t>
      </w:r>
      <w:r w:rsidR="003002FA" w:rsidRPr="00D541D8">
        <w:rPr>
          <w:rFonts w:ascii="Times New Roman" w:hAnsi="Times New Roman"/>
          <w:sz w:val="24"/>
        </w:rPr>
        <w:t xml:space="preserve"> zarekomen</w:t>
      </w:r>
      <w:r w:rsidRPr="00D541D8">
        <w:rPr>
          <w:rFonts w:ascii="Times New Roman" w:hAnsi="Times New Roman"/>
          <w:sz w:val="24"/>
        </w:rPr>
        <w:t>dowany</w:t>
      </w:r>
      <w:r w:rsidR="00BF04F3" w:rsidRPr="00D541D8">
        <w:rPr>
          <w:rFonts w:ascii="Times New Roman" w:hAnsi="Times New Roman"/>
          <w:sz w:val="24"/>
        </w:rPr>
        <w:t xml:space="preserve"> </w:t>
      </w:r>
      <w:r w:rsidRPr="00D541D8">
        <w:rPr>
          <w:rFonts w:ascii="Times New Roman" w:hAnsi="Times New Roman"/>
          <w:sz w:val="24"/>
        </w:rPr>
        <w:t xml:space="preserve">w drodze podjętej Uchwały </w:t>
      </w:r>
      <w:r w:rsidR="00BF04F3" w:rsidRPr="00D541D8">
        <w:rPr>
          <w:rFonts w:ascii="Times New Roman" w:hAnsi="Times New Roman"/>
          <w:sz w:val="24"/>
        </w:rPr>
        <w:t>M</w:t>
      </w:r>
      <w:r w:rsidRPr="00D541D8">
        <w:rPr>
          <w:rFonts w:ascii="Times New Roman" w:hAnsi="Times New Roman"/>
          <w:sz w:val="24"/>
        </w:rPr>
        <w:t>arszałkowi</w:t>
      </w:r>
      <w:r w:rsidR="00BF04F3" w:rsidRPr="00D541D8">
        <w:rPr>
          <w:rFonts w:ascii="Times New Roman" w:hAnsi="Times New Roman"/>
          <w:sz w:val="24"/>
        </w:rPr>
        <w:t xml:space="preserve"> Województwa Warmińsko-Mazurskiego</w:t>
      </w:r>
      <w:r w:rsidR="00E345A6" w:rsidRPr="00D541D8">
        <w:rPr>
          <w:rFonts w:ascii="Times New Roman" w:hAnsi="Times New Roman"/>
          <w:sz w:val="24"/>
        </w:rPr>
        <w:t>. Następnie Marszałek Województwa Warmińsko-Mazurskiego, wydaje</w:t>
      </w:r>
      <w:r w:rsidR="00D95DF8" w:rsidRPr="00D541D8">
        <w:rPr>
          <w:rFonts w:ascii="Times New Roman" w:hAnsi="Times New Roman"/>
          <w:sz w:val="24"/>
        </w:rPr>
        <w:t xml:space="preserve"> odpowiednie Zarządzenie oraz</w:t>
      </w:r>
      <w:r w:rsidR="0096676A" w:rsidRPr="00D541D8">
        <w:rPr>
          <w:rFonts w:ascii="Times New Roman" w:hAnsi="Times New Roman"/>
          <w:sz w:val="24"/>
        </w:rPr>
        <w:t xml:space="preserve"> </w:t>
      </w:r>
      <w:r w:rsidR="00AD6B9B" w:rsidRPr="00D541D8">
        <w:rPr>
          <w:rFonts w:ascii="Times New Roman" w:hAnsi="Times New Roman"/>
          <w:sz w:val="24"/>
        </w:rPr>
        <w:t>zawierany</w:t>
      </w:r>
      <w:r w:rsidRPr="00D541D8">
        <w:rPr>
          <w:rFonts w:ascii="Times New Roman" w:hAnsi="Times New Roman"/>
          <w:sz w:val="24"/>
        </w:rPr>
        <w:t xml:space="preserve"> jest aneks do umowy licencyjnej  na korzystanie ze Znaku Promocyjnego „Zakup Prospołeczny” </w:t>
      </w:r>
      <w:r w:rsidR="00840E34" w:rsidRPr="00D541D8">
        <w:rPr>
          <w:rFonts w:ascii="Times New Roman" w:hAnsi="Times New Roman"/>
          <w:sz w:val="24"/>
        </w:rPr>
        <w:br/>
      </w:r>
      <w:r w:rsidRPr="00D541D8">
        <w:rPr>
          <w:rFonts w:ascii="Times New Roman" w:hAnsi="Times New Roman"/>
          <w:sz w:val="24"/>
        </w:rPr>
        <w:lastRenderedPageBreak/>
        <w:t xml:space="preserve">z licencjobiorcą. </w:t>
      </w:r>
      <w:r w:rsidR="008C2368" w:rsidRPr="00D541D8">
        <w:rPr>
          <w:rFonts w:ascii="Times New Roman" w:hAnsi="Times New Roman"/>
          <w:sz w:val="24"/>
        </w:rPr>
        <w:t>Licencj</w:t>
      </w:r>
      <w:r w:rsidR="0096676A" w:rsidRPr="00D541D8">
        <w:rPr>
          <w:rFonts w:ascii="Times New Roman" w:hAnsi="Times New Roman"/>
          <w:sz w:val="24"/>
        </w:rPr>
        <w:t>e przedłuża się na kolejny</w:t>
      </w:r>
      <w:r w:rsidR="008C2368" w:rsidRPr="00D541D8">
        <w:rPr>
          <w:rFonts w:ascii="Times New Roman" w:hAnsi="Times New Roman"/>
          <w:sz w:val="24"/>
        </w:rPr>
        <w:t xml:space="preserve"> okres jednego roku od dnia zawarcia aneksu.</w:t>
      </w:r>
    </w:p>
    <w:p w14:paraId="15B6E04E" w14:textId="7A159D37" w:rsidR="00840E34" w:rsidRPr="00D541D8" w:rsidRDefault="00840E34" w:rsidP="007715AE">
      <w:pPr>
        <w:spacing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6. W przypadku po</w:t>
      </w:r>
      <w:r w:rsidR="00D55772">
        <w:rPr>
          <w:rFonts w:ascii="Times New Roman" w:hAnsi="Times New Roman"/>
          <w:sz w:val="24"/>
        </w:rPr>
        <w:t>d</w:t>
      </w:r>
      <w:r w:rsidRPr="00D541D8">
        <w:rPr>
          <w:rFonts w:ascii="Times New Roman" w:hAnsi="Times New Roman"/>
          <w:sz w:val="24"/>
        </w:rPr>
        <w:t>miotu, który nie złoży stosownego wniosku o  przedłużenie licencji na posługiwanie się Znakiem na kolejny rok do Warmińsko-Mazurskiej Kapituły Certyfikującej lub w przypadku kiedy ww. Kapituła nie rekomendowała pozytywnie złożonego wniosku, Licencjobiorca ubiegający się o  prawo do posługiwani</w:t>
      </w:r>
      <w:r w:rsidR="00D95DF8" w:rsidRPr="00D541D8">
        <w:rPr>
          <w:rFonts w:ascii="Times New Roman" w:hAnsi="Times New Roman"/>
          <w:sz w:val="24"/>
        </w:rPr>
        <w:t>a</w:t>
      </w:r>
      <w:r w:rsidRPr="00D541D8">
        <w:rPr>
          <w:rFonts w:ascii="Times New Roman" w:hAnsi="Times New Roman"/>
          <w:sz w:val="24"/>
        </w:rPr>
        <w:t xml:space="preserve"> si</w:t>
      </w:r>
      <w:r w:rsidR="00D95DF8" w:rsidRPr="00D541D8">
        <w:rPr>
          <w:rFonts w:ascii="Times New Roman" w:hAnsi="Times New Roman"/>
          <w:sz w:val="24"/>
        </w:rPr>
        <w:t>ę</w:t>
      </w:r>
      <w:r w:rsidRPr="00D541D8">
        <w:rPr>
          <w:rFonts w:ascii="Times New Roman" w:hAnsi="Times New Roman"/>
          <w:sz w:val="24"/>
        </w:rPr>
        <w:t xml:space="preserve"> Znakiem, o którym mowa w § 2 ust. 2, </w:t>
      </w:r>
      <w:r w:rsidR="0096676A" w:rsidRPr="00D541D8">
        <w:rPr>
          <w:rFonts w:ascii="Times New Roman" w:hAnsi="Times New Roman"/>
          <w:sz w:val="24"/>
        </w:rPr>
        <w:t xml:space="preserve">może </w:t>
      </w:r>
      <w:r w:rsidRPr="00D541D8">
        <w:rPr>
          <w:rFonts w:ascii="Times New Roman" w:hAnsi="Times New Roman"/>
          <w:sz w:val="24"/>
        </w:rPr>
        <w:t xml:space="preserve">złożyć ponownie wniosek o certyfikację podmiotu z zachowaniem procedur określonych w § 5, 6, 8 i 9 </w:t>
      </w:r>
      <w:r w:rsidR="008C2368" w:rsidRPr="00D541D8">
        <w:rPr>
          <w:rFonts w:ascii="Times New Roman" w:hAnsi="Times New Roman"/>
          <w:sz w:val="24"/>
        </w:rPr>
        <w:t xml:space="preserve">niniejszych </w:t>
      </w:r>
      <w:r w:rsidRPr="00D541D8">
        <w:rPr>
          <w:rStyle w:val="Pogrubienie"/>
          <w:rFonts w:ascii="Times New Roman" w:hAnsi="Times New Roman"/>
          <w:b w:val="0"/>
          <w:i/>
          <w:sz w:val="24"/>
        </w:rPr>
        <w:t>Zasad</w:t>
      </w:r>
      <w:r w:rsidR="008C2368" w:rsidRPr="00D541D8">
        <w:rPr>
          <w:rStyle w:val="Pogrubienie"/>
          <w:rFonts w:ascii="Times New Roman" w:hAnsi="Times New Roman"/>
          <w:b w:val="0"/>
          <w:i/>
          <w:sz w:val="24"/>
        </w:rPr>
        <w:t>.</w:t>
      </w:r>
    </w:p>
    <w:p w14:paraId="23C7D1D3" w14:textId="77777777" w:rsidR="00840E34" w:rsidRPr="00D541D8" w:rsidRDefault="00840E34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</w:p>
    <w:p w14:paraId="43C95C0D" w14:textId="77777777" w:rsidR="00EA381B" w:rsidRPr="00D541D8" w:rsidRDefault="00840E34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7</w:t>
      </w:r>
      <w:r w:rsidR="00EA381B" w:rsidRPr="00D541D8">
        <w:rPr>
          <w:rFonts w:ascii="Times New Roman" w:hAnsi="Times New Roman"/>
          <w:sz w:val="24"/>
        </w:rPr>
        <w:t>. Znak Promocyjny „Zakup Prospołeczny” stanowi logotyp ”Zakup Prospołeczny”. Księga znamionowa logotypu Znaku Pro</w:t>
      </w:r>
      <w:r w:rsidR="00D20E0C" w:rsidRPr="00D541D8">
        <w:rPr>
          <w:rFonts w:ascii="Times New Roman" w:hAnsi="Times New Roman"/>
          <w:sz w:val="24"/>
        </w:rPr>
        <w:t>mocyjnego stanowi załącznik nr 5</w:t>
      </w:r>
      <w:r w:rsidR="000F2AA5" w:rsidRPr="00D541D8">
        <w:rPr>
          <w:rFonts w:ascii="Times New Roman" w:hAnsi="Times New Roman"/>
          <w:sz w:val="24"/>
        </w:rPr>
        <w:t xml:space="preserve"> </w:t>
      </w:r>
      <w:r w:rsidR="00EA381B" w:rsidRPr="00D541D8">
        <w:rPr>
          <w:rFonts w:ascii="Times New Roman" w:hAnsi="Times New Roman"/>
          <w:sz w:val="24"/>
        </w:rPr>
        <w:t xml:space="preserve"> do</w:t>
      </w:r>
      <w:r w:rsidR="00D20E0C" w:rsidRPr="00D541D8">
        <w:rPr>
          <w:rFonts w:ascii="Times New Roman" w:hAnsi="Times New Roman"/>
          <w:sz w:val="24"/>
        </w:rPr>
        <w:t xml:space="preserve"> niniejszych Zasad. O</w:t>
      </w:r>
      <w:r w:rsidR="000F2AA5" w:rsidRPr="00D541D8">
        <w:rPr>
          <w:rFonts w:ascii="Times New Roman" w:hAnsi="Times New Roman"/>
          <w:sz w:val="24"/>
        </w:rPr>
        <w:t xml:space="preserve">kreśla </w:t>
      </w:r>
      <w:r w:rsidR="00D20E0C" w:rsidRPr="00D541D8">
        <w:rPr>
          <w:rFonts w:ascii="Times New Roman" w:hAnsi="Times New Roman"/>
          <w:sz w:val="24"/>
        </w:rPr>
        <w:t xml:space="preserve">ona </w:t>
      </w:r>
      <w:r w:rsidR="00EA381B" w:rsidRPr="00D541D8">
        <w:rPr>
          <w:rFonts w:ascii="Times New Roman" w:hAnsi="Times New Roman"/>
          <w:sz w:val="24"/>
        </w:rPr>
        <w:t>wszelkie techniczne zasady użycia znaku i jego dopuszczalne warianty.</w:t>
      </w:r>
    </w:p>
    <w:p w14:paraId="1EDD34BE" w14:textId="77777777" w:rsidR="00EA381B" w:rsidRPr="00D541D8" w:rsidRDefault="00840E34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8</w:t>
      </w:r>
      <w:r w:rsidR="00EA381B" w:rsidRPr="00D541D8">
        <w:rPr>
          <w:rFonts w:ascii="Times New Roman" w:hAnsi="Times New Roman"/>
          <w:sz w:val="24"/>
        </w:rPr>
        <w:t>. Podmiot, któremu przyznano Znak Promocyjny „Zakup Prospołeczny” otrzymuje Certyfikat oraz księgę znamionową na nośniku cyfrowym umożliwiającym zastosowanie znaku. Przyjęcie Certyfikatu i podpisanie umowy licencyjnej oznacza zgodę na określone w niniejszych zasadach warunki posługiwania się Znakiem.</w:t>
      </w:r>
    </w:p>
    <w:p w14:paraId="273D2495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</w:rPr>
      </w:pPr>
    </w:p>
    <w:p w14:paraId="6FB12D83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15</w:t>
      </w:r>
    </w:p>
    <w:p w14:paraId="7B2BDC11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1. Podmioty, którym przyznano Certyfikat mogą używać Znaku Promocyjnego „Zakup Prospołeczny” do:</w:t>
      </w:r>
    </w:p>
    <w:p w14:paraId="5CA68484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1) oznaczania produktów oraz miejsca prowadzenia działalności usługowej,</w:t>
      </w:r>
    </w:p>
    <w:p w14:paraId="7B369E08" w14:textId="77777777" w:rsidR="00EA381B" w:rsidRPr="00D541D8" w:rsidRDefault="008C2368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2) umieszczania</w:t>
      </w:r>
      <w:r w:rsidR="00EA381B" w:rsidRPr="00D541D8">
        <w:rPr>
          <w:rFonts w:ascii="Times New Roman" w:hAnsi="Times New Roman"/>
          <w:sz w:val="24"/>
        </w:rPr>
        <w:t xml:space="preserve"> Znaku Promocyjnego „Zakup Prospołeczny” na opakowaniach, instrukcjach i innych materiałach powiązanych bezpośrednio z produktem;</w:t>
      </w:r>
    </w:p>
    <w:p w14:paraId="79599030" w14:textId="77777777" w:rsidR="00EA381B" w:rsidRPr="00D541D8" w:rsidRDefault="008C2368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3) umieszczania</w:t>
      </w:r>
      <w:r w:rsidR="00EA381B" w:rsidRPr="00D541D8">
        <w:rPr>
          <w:rFonts w:ascii="Times New Roman" w:hAnsi="Times New Roman"/>
          <w:sz w:val="24"/>
        </w:rPr>
        <w:t xml:space="preserve"> Znaku Promocyjnego „Zakup Prospołeczny” na materiałach reklamowych bezpośrednio zachęcających do kupna produktów lub usług,</w:t>
      </w:r>
    </w:p>
    <w:p w14:paraId="7BFD883B" w14:textId="77777777" w:rsidR="00EA381B" w:rsidRPr="00D541D8" w:rsidRDefault="008C2368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4) wykorzystania</w:t>
      </w:r>
      <w:r w:rsidR="00EA381B" w:rsidRPr="00D541D8">
        <w:rPr>
          <w:rFonts w:ascii="Times New Roman" w:hAnsi="Times New Roman"/>
          <w:sz w:val="24"/>
        </w:rPr>
        <w:t xml:space="preserve"> Znaku Promocyjnego „Zakup Prospołeczny” w każdy inny sposób mający na celu promocję produktów i usług,</w:t>
      </w:r>
    </w:p>
    <w:p w14:paraId="486036F2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5) posługiwania się Znakiem Promocyjnym „Zakup Prospołeczny” w reklamie </w:t>
      </w:r>
      <w:r w:rsidRPr="00D541D8">
        <w:rPr>
          <w:rFonts w:ascii="Times New Roman" w:hAnsi="Times New Roman"/>
          <w:sz w:val="24"/>
        </w:rPr>
        <w:br/>
        <w:t>i w kontaktach biznesowych</w:t>
      </w:r>
      <w:r w:rsidR="00FA0FFD" w:rsidRPr="00D541D8">
        <w:rPr>
          <w:rFonts w:ascii="Times New Roman" w:hAnsi="Times New Roman"/>
          <w:sz w:val="24"/>
        </w:rPr>
        <w:t>,</w:t>
      </w:r>
    </w:p>
    <w:p w14:paraId="2E28B0F7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2. Przez produkty i usługi wymienione w pkt. 1-4 rozumie się produkty i usługi uwzględnione w wykazie, o którym mowa w § 14 pkt. 1.</w:t>
      </w:r>
    </w:p>
    <w:p w14:paraId="6A19BF68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3. W okresie korzystania z licencji Znaku Promocyjnego „Zakup Prospołeczny” podmiot może rozszerzyć wykaz produktów lub usług. W takim przypadku składa wniosek do  Warmińsko- Mazurskiej Kapituły Certyfikującej o objęcie nowych produktów lub usług licencją wraz z ankietą st</w:t>
      </w:r>
      <w:r w:rsidR="000F2AA5" w:rsidRPr="00D541D8">
        <w:rPr>
          <w:rFonts w:ascii="Times New Roman" w:hAnsi="Times New Roman"/>
          <w:sz w:val="24"/>
        </w:rPr>
        <w:t>anowiącą załącznik nr 3</w:t>
      </w:r>
      <w:r w:rsidRPr="00D541D8">
        <w:rPr>
          <w:rFonts w:ascii="Times New Roman" w:hAnsi="Times New Roman"/>
          <w:sz w:val="24"/>
        </w:rPr>
        <w:t>. Procedurę przewidzianą w § 6, 8, 9 stosuje się odpowiednio.</w:t>
      </w:r>
    </w:p>
    <w:p w14:paraId="78D0E426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</w:p>
    <w:p w14:paraId="00CD912D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16</w:t>
      </w:r>
    </w:p>
    <w:p w14:paraId="69471920" w14:textId="77777777" w:rsidR="00E3648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sz w:val="24"/>
        </w:rPr>
        <w:t xml:space="preserve">Przyznanie danemu podmiotowi Znaku Promocyjnego „Zakup Prospołeczny” zostanie udokumentowane w rejestrze dostępnym na stronie internetowej </w:t>
      </w:r>
      <w:r w:rsidR="00FA0FFD" w:rsidRPr="00D541D8">
        <w:rPr>
          <w:rFonts w:ascii="Times New Roman" w:hAnsi="Times New Roman"/>
          <w:sz w:val="24"/>
        </w:rPr>
        <w:t xml:space="preserve">www.es.warmia.mazury.pl </w:t>
      </w:r>
      <w:r w:rsidRPr="00D541D8">
        <w:rPr>
          <w:rFonts w:ascii="Times New Roman" w:hAnsi="Times New Roman"/>
          <w:sz w:val="24"/>
        </w:rPr>
        <w:t xml:space="preserve"> oraz </w:t>
      </w:r>
      <w:hyperlink r:id="rId8" w:history="1">
        <w:r w:rsidRPr="00D541D8">
          <w:rPr>
            <w:rStyle w:val="Hipercze"/>
            <w:rFonts w:ascii="Times New Roman" w:hAnsi="Times New Roman"/>
            <w:color w:val="auto"/>
            <w:sz w:val="24"/>
          </w:rPr>
          <w:t>www.zakupprospoleczny.pl</w:t>
        </w:r>
      </w:hyperlink>
      <w:r w:rsidRPr="00D541D8">
        <w:rPr>
          <w:rFonts w:ascii="Times New Roman" w:hAnsi="Times New Roman"/>
          <w:sz w:val="24"/>
        </w:rPr>
        <w:t>.</w:t>
      </w:r>
    </w:p>
    <w:p w14:paraId="679BE027" w14:textId="77777777" w:rsidR="00B03EDD" w:rsidRPr="00D541D8" w:rsidRDefault="00B03EDD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</w:p>
    <w:p w14:paraId="61F32350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17</w:t>
      </w:r>
    </w:p>
    <w:p w14:paraId="479EAA86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1. Podmiot, który otrzymał Znak Promocyjny „Zakup Prospołeczny” zobowiązany jest do:</w:t>
      </w:r>
    </w:p>
    <w:p w14:paraId="2D00B730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1) przestrzegania osiągniętych standardów jakości produktów i świadczonych usług;</w:t>
      </w:r>
    </w:p>
    <w:p w14:paraId="0F80847B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2) powiadomienia Marszałka Województwa Warmińsko- Mazurskiego  o zmianie lub utracie jego formy prawnej określonej w § 1 w terminie 14 dni od zaistnienia takiej sytuacji;</w:t>
      </w:r>
    </w:p>
    <w:p w14:paraId="50672691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2. Podmiot, któremu przyznano Certyfikat Znak Promocyjny „Zakup Prospołeczny” nie może odstępować prawa do Znaku osobom trzecim.</w:t>
      </w:r>
    </w:p>
    <w:p w14:paraId="203F783F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3. Podmiot, któremu przyznano Certyfikat Znak Promocyjny „Zakup Prospołeczny” wyraża zgodę na wykorzystanie danych identyfikacyjnych przez podmiot przyznający certyfikat dla celów promocji systemu certyfikacji Podmiotów Ekonomii Społecznej.</w:t>
      </w:r>
    </w:p>
    <w:p w14:paraId="3DF4CE1F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</w:p>
    <w:p w14:paraId="73944ECE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18</w:t>
      </w:r>
    </w:p>
    <w:p w14:paraId="1BA022FC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1. </w:t>
      </w:r>
      <w:r w:rsidR="00B80EFE" w:rsidRPr="00D541D8">
        <w:rPr>
          <w:rFonts w:ascii="Times New Roman" w:hAnsi="Times New Roman"/>
          <w:sz w:val="24"/>
        </w:rPr>
        <w:t xml:space="preserve">Województwo Warmińsko-Mazurskie </w:t>
      </w:r>
      <w:r w:rsidR="00B0484D" w:rsidRPr="00D541D8">
        <w:rPr>
          <w:rFonts w:ascii="Times New Roman" w:hAnsi="Times New Roman"/>
          <w:sz w:val="24"/>
        </w:rPr>
        <w:t>na wniosek</w:t>
      </w:r>
      <w:r w:rsidRPr="00D541D8">
        <w:rPr>
          <w:rFonts w:ascii="Times New Roman" w:hAnsi="Times New Roman"/>
          <w:sz w:val="24"/>
        </w:rPr>
        <w:t xml:space="preserve"> Kapituł</w:t>
      </w:r>
      <w:r w:rsidR="00B0484D" w:rsidRPr="00D541D8">
        <w:rPr>
          <w:rFonts w:ascii="Times New Roman" w:hAnsi="Times New Roman"/>
          <w:sz w:val="24"/>
        </w:rPr>
        <w:t xml:space="preserve">y </w:t>
      </w:r>
      <w:r w:rsidRPr="00D541D8">
        <w:rPr>
          <w:rFonts w:ascii="Times New Roman" w:hAnsi="Times New Roman"/>
          <w:sz w:val="24"/>
        </w:rPr>
        <w:t>Certyfikując</w:t>
      </w:r>
      <w:r w:rsidR="00B0484D" w:rsidRPr="00D541D8">
        <w:rPr>
          <w:rFonts w:ascii="Times New Roman" w:hAnsi="Times New Roman"/>
          <w:sz w:val="24"/>
        </w:rPr>
        <w:t xml:space="preserve">ej </w:t>
      </w:r>
      <w:r w:rsidRPr="00D541D8">
        <w:rPr>
          <w:rFonts w:ascii="Times New Roman" w:hAnsi="Times New Roman"/>
          <w:sz w:val="24"/>
        </w:rPr>
        <w:t xml:space="preserve"> ma prawo odebrania prawa posługiwania się Znakiem Promocyjnym „Zakup Prospołeczny” w przypadku złamania niniejszych zasad, po uprzednim wezwaniu do zaniechania naruszeń. Odebranie prawa posługiwania się Znakiem Promocyjnym „Zakup Prospołeczny” jest równoznaczne z odebraniem Certyfikatu. W takim przypadku podmiotowi nie przysługują jakiekolwiek roszczenia wobec</w:t>
      </w:r>
      <w:r w:rsidR="00B80EFE" w:rsidRPr="00D541D8">
        <w:rPr>
          <w:rFonts w:ascii="Times New Roman" w:hAnsi="Times New Roman"/>
          <w:sz w:val="24"/>
        </w:rPr>
        <w:t xml:space="preserve"> Województwa.</w:t>
      </w:r>
    </w:p>
    <w:p w14:paraId="696AD19F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2. W przypadku odebrania prawa posługiwania się Znakiem Promocyjnym „Zakup Prospołeczny” (odebranie Certyfikatu) lub po wygaśnięciu okresu, na który przyznane zostało prawo do używania Znaku Promocyjnego „Zakup Prospołeczny” podmiot ekonom</w:t>
      </w:r>
      <w:r w:rsidR="00FA0FFD" w:rsidRPr="00D541D8">
        <w:rPr>
          <w:rFonts w:ascii="Times New Roman" w:hAnsi="Times New Roman"/>
          <w:sz w:val="24"/>
        </w:rPr>
        <w:t>i</w:t>
      </w:r>
      <w:r w:rsidRPr="00D541D8">
        <w:rPr>
          <w:rFonts w:ascii="Times New Roman" w:hAnsi="Times New Roman"/>
          <w:sz w:val="24"/>
        </w:rPr>
        <w:t xml:space="preserve">i społecznej jest zobowiązany do natychmiastowego zaprzestania używania Znaku Promocyjnego „Zakup Prospołeczny”. </w:t>
      </w:r>
      <w:r w:rsidR="00B0484D" w:rsidRPr="00D541D8">
        <w:rPr>
          <w:rFonts w:ascii="Times New Roman" w:hAnsi="Times New Roman"/>
          <w:sz w:val="24"/>
        </w:rPr>
        <w:t>Informację</w:t>
      </w:r>
      <w:r w:rsidRPr="00D541D8">
        <w:rPr>
          <w:rFonts w:ascii="Times New Roman" w:hAnsi="Times New Roman"/>
          <w:sz w:val="24"/>
        </w:rPr>
        <w:t xml:space="preserve"> o utracie prawa do posługiwania się Znakiem Promocyjnym „Zakup Prospołeczny” </w:t>
      </w:r>
      <w:r w:rsidR="00B80EFE" w:rsidRPr="00D541D8">
        <w:rPr>
          <w:rFonts w:ascii="Times New Roman" w:hAnsi="Times New Roman"/>
          <w:sz w:val="24"/>
        </w:rPr>
        <w:t xml:space="preserve">można umieścić </w:t>
      </w:r>
      <w:r w:rsidRPr="00D541D8">
        <w:rPr>
          <w:rFonts w:ascii="Times New Roman" w:hAnsi="Times New Roman"/>
          <w:sz w:val="24"/>
        </w:rPr>
        <w:t xml:space="preserve"> środkach masowego przekazu.</w:t>
      </w:r>
    </w:p>
    <w:p w14:paraId="41F8A3D1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</w:p>
    <w:p w14:paraId="7AB167B5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§ 19</w:t>
      </w:r>
    </w:p>
    <w:p w14:paraId="02E48258" w14:textId="77777777" w:rsidR="00EA381B" w:rsidRPr="00D541D8" w:rsidRDefault="0065607A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Z</w:t>
      </w:r>
      <w:r w:rsidR="00EA381B" w:rsidRPr="00D541D8">
        <w:rPr>
          <w:rFonts w:ascii="Times New Roman" w:hAnsi="Times New Roman"/>
          <w:sz w:val="24"/>
        </w:rPr>
        <w:t xml:space="preserve">miany </w:t>
      </w:r>
      <w:r w:rsidR="00FA0FFD" w:rsidRPr="00D541D8">
        <w:rPr>
          <w:rFonts w:ascii="Times New Roman" w:hAnsi="Times New Roman"/>
          <w:sz w:val="24"/>
        </w:rPr>
        <w:t>Z</w:t>
      </w:r>
      <w:r w:rsidR="00EA381B" w:rsidRPr="00D541D8">
        <w:rPr>
          <w:rFonts w:ascii="Times New Roman" w:hAnsi="Times New Roman"/>
          <w:sz w:val="24"/>
        </w:rPr>
        <w:t>asad przyznawania Znaku Promocyjnego „Zakup Prospołeczny” wymagają formy</w:t>
      </w:r>
      <w:r w:rsidR="0076397B" w:rsidRPr="00D541D8">
        <w:rPr>
          <w:rFonts w:ascii="Times New Roman" w:hAnsi="Times New Roman"/>
          <w:sz w:val="24"/>
        </w:rPr>
        <w:t xml:space="preserve"> </w:t>
      </w:r>
      <w:r w:rsidRPr="00D541D8">
        <w:rPr>
          <w:rFonts w:ascii="Times New Roman" w:hAnsi="Times New Roman"/>
          <w:sz w:val="24"/>
        </w:rPr>
        <w:t xml:space="preserve">i procedury właściwej dla ich przyjęcia. </w:t>
      </w:r>
      <w:r w:rsidR="00EA381B" w:rsidRPr="00D541D8">
        <w:rPr>
          <w:rFonts w:ascii="Times New Roman" w:hAnsi="Times New Roman"/>
          <w:sz w:val="24"/>
        </w:rPr>
        <w:t xml:space="preserve"> </w:t>
      </w:r>
    </w:p>
    <w:p w14:paraId="1369198D" w14:textId="77777777" w:rsidR="002524A7" w:rsidRPr="00D541D8" w:rsidRDefault="002524A7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</w:p>
    <w:p w14:paraId="4205F6D0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Zał</w:t>
      </w:r>
      <w:r w:rsidRPr="00D541D8">
        <w:rPr>
          <w:rFonts w:ascii="Times New Roman" w:eastAsia="TimesNewRoman" w:hAnsi="Times New Roman"/>
          <w:b/>
          <w:sz w:val="24"/>
        </w:rPr>
        <w:t>ą</w:t>
      </w:r>
      <w:r w:rsidRPr="00D541D8">
        <w:rPr>
          <w:rFonts w:ascii="Times New Roman" w:hAnsi="Times New Roman"/>
          <w:b/>
          <w:sz w:val="24"/>
        </w:rPr>
        <w:t>czniki:</w:t>
      </w:r>
    </w:p>
    <w:p w14:paraId="79DA6A11" w14:textId="77777777" w:rsidR="002524A7" w:rsidRPr="00D541D8" w:rsidRDefault="002524A7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Zał</w:t>
      </w:r>
      <w:r w:rsidRPr="00D541D8">
        <w:rPr>
          <w:rFonts w:ascii="Times New Roman" w:eastAsia="TimesNewRoman" w:hAnsi="Times New Roman"/>
          <w:sz w:val="24"/>
        </w:rPr>
        <w:t>ą</w:t>
      </w:r>
      <w:r w:rsidRPr="00D541D8">
        <w:rPr>
          <w:rFonts w:ascii="Times New Roman" w:hAnsi="Times New Roman"/>
          <w:sz w:val="24"/>
        </w:rPr>
        <w:t>cznik nr 1 – Zasady weryfikacji podmiotów ekonomii społecznej</w:t>
      </w:r>
    </w:p>
    <w:p w14:paraId="4B240C94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Zał</w:t>
      </w:r>
      <w:r w:rsidRPr="00D541D8">
        <w:rPr>
          <w:rFonts w:ascii="Times New Roman" w:eastAsia="TimesNewRoman" w:hAnsi="Times New Roman"/>
          <w:sz w:val="24"/>
        </w:rPr>
        <w:t>ą</w:t>
      </w:r>
      <w:r w:rsidR="002524A7" w:rsidRPr="00D541D8">
        <w:rPr>
          <w:rFonts w:ascii="Times New Roman" w:hAnsi="Times New Roman"/>
          <w:sz w:val="24"/>
        </w:rPr>
        <w:t>cznik nr 2</w:t>
      </w:r>
      <w:r w:rsidRPr="00D541D8">
        <w:rPr>
          <w:rFonts w:ascii="Times New Roman" w:hAnsi="Times New Roman"/>
          <w:sz w:val="24"/>
        </w:rPr>
        <w:t xml:space="preserve"> – Regulamin prac Warmińsko- Mazurskiej Kapituły Certyfikuj</w:t>
      </w:r>
      <w:r w:rsidRPr="00D541D8">
        <w:rPr>
          <w:rFonts w:ascii="Times New Roman" w:eastAsia="TimesNewRoman" w:hAnsi="Times New Roman"/>
          <w:sz w:val="24"/>
        </w:rPr>
        <w:t>ą</w:t>
      </w:r>
      <w:r w:rsidR="00B03EDD" w:rsidRPr="00D541D8">
        <w:rPr>
          <w:rFonts w:ascii="Times New Roman" w:hAnsi="Times New Roman"/>
          <w:sz w:val="24"/>
        </w:rPr>
        <w:t>cej.</w:t>
      </w:r>
    </w:p>
    <w:p w14:paraId="41037417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Zał</w:t>
      </w:r>
      <w:r w:rsidRPr="00D541D8">
        <w:rPr>
          <w:rFonts w:ascii="Times New Roman" w:eastAsia="TimesNewRoman" w:hAnsi="Times New Roman"/>
          <w:sz w:val="24"/>
        </w:rPr>
        <w:t>ą</w:t>
      </w:r>
      <w:r w:rsidR="002524A7" w:rsidRPr="00D541D8">
        <w:rPr>
          <w:rFonts w:ascii="Times New Roman" w:hAnsi="Times New Roman"/>
          <w:sz w:val="24"/>
        </w:rPr>
        <w:t>cznik nr 3</w:t>
      </w:r>
      <w:r w:rsidRPr="00D541D8">
        <w:rPr>
          <w:rFonts w:ascii="Times New Roman" w:hAnsi="Times New Roman"/>
          <w:sz w:val="24"/>
        </w:rPr>
        <w:t xml:space="preserve"> – Wniosek o certyfikacj</w:t>
      </w:r>
      <w:r w:rsidRPr="00D541D8">
        <w:rPr>
          <w:rFonts w:ascii="Times New Roman" w:eastAsia="TimesNewRoman" w:hAnsi="Times New Roman"/>
          <w:sz w:val="24"/>
        </w:rPr>
        <w:t>ę</w:t>
      </w:r>
      <w:r w:rsidR="00B03EDD" w:rsidRPr="00D541D8">
        <w:rPr>
          <w:rFonts w:ascii="Times New Roman" w:hAnsi="Times New Roman"/>
          <w:sz w:val="24"/>
        </w:rPr>
        <w:t>.</w:t>
      </w:r>
    </w:p>
    <w:p w14:paraId="3C896687" w14:textId="77777777" w:rsidR="00EA381B" w:rsidRPr="00D541D8" w:rsidRDefault="00EA381B" w:rsidP="007715AE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Zał</w:t>
      </w:r>
      <w:r w:rsidRPr="00D541D8">
        <w:rPr>
          <w:rFonts w:ascii="Times New Roman" w:eastAsia="TimesNewRoman" w:hAnsi="Times New Roman"/>
          <w:sz w:val="24"/>
        </w:rPr>
        <w:t>ą</w:t>
      </w:r>
      <w:r w:rsidR="002524A7" w:rsidRPr="00D541D8">
        <w:rPr>
          <w:rFonts w:ascii="Times New Roman" w:hAnsi="Times New Roman"/>
          <w:sz w:val="24"/>
        </w:rPr>
        <w:t>cznik nr 4</w:t>
      </w:r>
      <w:r w:rsidRPr="00D541D8">
        <w:rPr>
          <w:rFonts w:ascii="Times New Roman" w:hAnsi="Times New Roman"/>
          <w:sz w:val="24"/>
        </w:rPr>
        <w:t xml:space="preserve"> – Ankie</w:t>
      </w:r>
      <w:r w:rsidR="00B03EDD" w:rsidRPr="00D541D8">
        <w:rPr>
          <w:rFonts w:ascii="Times New Roman" w:hAnsi="Times New Roman"/>
          <w:sz w:val="24"/>
        </w:rPr>
        <w:t>ta Podmiotu Ekonomii Społecznej.</w:t>
      </w:r>
    </w:p>
    <w:p w14:paraId="7E2F3084" w14:textId="77777777" w:rsidR="002524A7" w:rsidRPr="00D541D8" w:rsidRDefault="002524A7" w:rsidP="007715AE">
      <w:pPr>
        <w:spacing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Zał</w:t>
      </w:r>
      <w:r w:rsidRPr="00D541D8">
        <w:rPr>
          <w:rFonts w:ascii="Times New Roman" w:eastAsia="TimesNewRoman" w:hAnsi="Times New Roman"/>
          <w:sz w:val="24"/>
        </w:rPr>
        <w:t>ą</w:t>
      </w:r>
      <w:r w:rsidRPr="00D541D8">
        <w:rPr>
          <w:rFonts w:ascii="Times New Roman" w:hAnsi="Times New Roman"/>
          <w:sz w:val="24"/>
        </w:rPr>
        <w:t>cznik nr 5 – Ksi</w:t>
      </w:r>
      <w:r w:rsidRPr="00D541D8">
        <w:rPr>
          <w:rFonts w:ascii="Times New Roman" w:eastAsia="TimesNewRoman" w:hAnsi="Times New Roman"/>
          <w:sz w:val="24"/>
        </w:rPr>
        <w:t>ę</w:t>
      </w:r>
      <w:r w:rsidRPr="00D541D8">
        <w:rPr>
          <w:rFonts w:ascii="Times New Roman" w:hAnsi="Times New Roman"/>
          <w:sz w:val="24"/>
        </w:rPr>
        <w:t>ga znamionowa logotypu Znaku Promocyjnego „Zakup Prospołeczny”</w:t>
      </w:r>
    </w:p>
    <w:p w14:paraId="7365323C" w14:textId="77777777" w:rsidR="002524A7" w:rsidRPr="00D541D8" w:rsidRDefault="002524A7" w:rsidP="007715AE">
      <w:pPr>
        <w:spacing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Zał</w:t>
      </w:r>
      <w:r w:rsidRPr="00D541D8">
        <w:rPr>
          <w:rFonts w:ascii="Times New Roman" w:eastAsia="TimesNewRoman" w:hAnsi="Times New Roman"/>
          <w:sz w:val="24"/>
        </w:rPr>
        <w:t>ą</w:t>
      </w:r>
      <w:r w:rsidRPr="00D541D8">
        <w:rPr>
          <w:rFonts w:ascii="Times New Roman" w:hAnsi="Times New Roman"/>
          <w:sz w:val="24"/>
        </w:rPr>
        <w:t>cznik nr 6 – Wniosek podmiotu o przedłużenie licencji na kolejny rok</w:t>
      </w:r>
    </w:p>
    <w:p w14:paraId="0C45126C" w14:textId="77777777" w:rsidR="006E391F" w:rsidRPr="00D541D8" w:rsidRDefault="006E391F" w:rsidP="007715AE">
      <w:pPr>
        <w:pStyle w:val="Default"/>
        <w:spacing w:line="276" w:lineRule="auto"/>
        <w:ind w:right="120"/>
        <w:jc w:val="both"/>
        <w:rPr>
          <w:rFonts w:ascii="Times New Roman" w:hAnsi="Times New Roman" w:cs="Times New Roman"/>
          <w:color w:val="auto"/>
        </w:rPr>
      </w:pPr>
      <w:r w:rsidRPr="00D541D8">
        <w:rPr>
          <w:rFonts w:ascii="Times New Roman" w:hAnsi="Times New Roman" w:cs="Times New Roman"/>
          <w:color w:val="auto"/>
        </w:rPr>
        <w:lastRenderedPageBreak/>
        <w:t>Załącznik nr 1 do Zasad przyznawania Znaku Promocyjnego Ekonomii Społecznej „Zakup Prospołeczny”</w:t>
      </w:r>
    </w:p>
    <w:p w14:paraId="50E07EFE" w14:textId="77777777" w:rsidR="006E391F" w:rsidRPr="00D541D8" w:rsidRDefault="006E391F" w:rsidP="007715AE">
      <w:pPr>
        <w:pStyle w:val="Nagwek"/>
        <w:spacing w:line="276" w:lineRule="auto"/>
        <w:rPr>
          <w:rFonts w:ascii="Times New Roman" w:hAnsi="Times New Roman"/>
          <w:sz w:val="24"/>
        </w:rPr>
      </w:pPr>
    </w:p>
    <w:p w14:paraId="4F74B43C" w14:textId="77777777" w:rsidR="006E391F" w:rsidRPr="00D541D8" w:rsidRDefault="006E391F" w:rsidP="007715AE">
      <w:pPr>
        <w:autoSpaceDE w:val="0"/>
        <w:autoSpaceDN w:val="0"/>
        <w:adjustRightInd w:val="0"/>
        <w:spacing w:line="276" w:lineRule="auto"/>
        <w:rPr>
          <w:rFonts w:ascii="Times New Roman" w:hAnsi="Times New Roman"/>
          <w:b/>
          <w:sz w:val="24"/>
        </w:rPr>
      </w:pPr>
    </w:p>
    <w:p w14:paraId="4B333318" w14:textId="77777777" w:rsidR="006E391F" w:rsidRPr="00D541D8" w:rsidRDefault="006E391F" w:rsidP="007715A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 xml:space="preserve">ZASADY WERYFIKACJI </w:t>
      </w:r>
    </w:p>
    <w:p w14:paraId="063BFCA2" w14:textId="77777777" w:rsidR="006E391F" w:rsidRPr="00D541D8" w:rsidRDefault="006E391F" w:rsidP="007715A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PODMIOTÓW EKONOMII SPOŁECZNEJ</w:t>
      </w:r>
    </w:p>
    <w:p w14:paraId="46578F52" w14:textId="77777777" w:rsidR="006E391F" w:rsidRPr="00D541D8" w:rsidRDefault="006E391F" w:rsidP="007715AE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sz w:val="24"/>
        </w:rPr>
      </w:pPr>
    </w:p>
    <w:p w14:paraId="282206AC" w14:textId="77777777" w:rsidR="006E391F" w:rsidRPr="00D541D8" w:rsidRDefault="006E391F" w:rsidP="007715AE">
      <w:pPr>
        <w:pStyle w:val="Default"/>
        <w:spacing w:line="276" w:lineRule="auto"/>
        <w:rPr>
          <w:rFonts w:ascii="Times New Roman" w:hAnsi="Times New Roman" w:cs="Times New Roman"/>
          <w:color w:val="auto"/>
        </w:rPr>
      </w:pPr>
      <w:r w:rsidRPr="00D541D8">
        <w:rPr>
          <w:rFonts w:ascii="Times New Roman" w:hAnsi="Times New Roman" w:cs="Times New Roman"/>
          <w:b/>
          <w:bCs/>
          <w:color w:val="auto"/>
        </w:rPr>
        <w:t xml:space="preserve">1. ZAKRES I CEL DOKUMENTU </w:t>
      </w:r>
    </w:p>
    <w:p w14:paraId="3C66ABB5" w14:textId="77777777" w:rsidR="006E391F" w:rsidRPr="00D541D8" w:rsidRDefault="006E391F" w:rsidP="007715AE">
      <w:pPr>
        <w:spacing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W niniejszym dokumencie zawarto podstawowe wymagania, jakie winien spełnić podmiot ekonomii społecznej poddający się dobrowolnej certyfikacji podmiotów ekonomii społecznej (PES). Certyfikat uzyskany w wyniku poddania się PES opisanym w niniejszym dokumencie procedurom jest potwierdzeniem zweryfikowania PES pod kątem jej wiarygodności i kompetencji do otrzymania znaku certyfikującego PES. </w:t>
      </w:r>
    </w:p>
    <w:p w14:paraId="49D61393" w14:textId="77777777" w:rsidR="006E391F" w:rsidRPr="00D541D8" w:rsidRDefault="006E391F" w:rsidP="007715AE">
      <w:pPr>
        <w:spacing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sz w:val="24"/>
        </w:rPr>
        <w:t xml:space="preserve">Celem znaku certyfikującego podmioty ekonomii społecznej na Warmii i Mazurach jest zwiększenie konkurencyjności i poprawy kondycji PES  na rynku poprzez możliwość oznaczania nim towarów i usług ekonomii społecznej, co zwraca uwagę konsumenta </w:t>
      </w:r>
      <w:r w:rsidRPr="00D541D8">
        <w:rPr>
          <w:rFonts w:ascii="Times New Roman" w:hAnsi="Times New Roman"/>
          <w:sz w:val="24"/>
        </w:rPr>
        <w:br/>
        <w:t>i może decydować o wyborze produktu, a także o tym, iż podejmując decyzje konsumpcyjne, można kierować się względami społecznymi, jednocześnie wspierając rozwój przedsiębiorczości społecznej.</w:t>
      </w:r>
      <w:r w:rsidRPr="00D541D8">
        <w:rPr>
          <w:rFonts w:ascii="Times New Roman" w:hAnsi="Times New Roman"/>
          <w:b/>
          <w:sz w:val="24"/>
        </w:rPr>
        <w:t xml:space="preserve"> </w:t>
      </w:r>
    </w:p>
    <w:p w14:paraId="34B9B98E" w14:textId="77777777" w:rsidR="006E391F" w:rsidRPr="00D541D8" w:rsidRDefault="006E391F" w:rsidP="007715AE">
      <w:pPr>
        <w:spacing w:line="276" w:lineRule="auto"/>
        <w:rPr>
          <w:rFonts w:ascii="Times New Roman" w:hAnsi="Times New Roman"/>
          <w:b/>
          <w:sz w:val="24"/>
        </w:rPr>
      </w:pPr>
    </w:p>
    <w:p w14:paraId="54105D8B" w14:textId="77777777" w:rsidR="006E391F" w:rsidRPr="00D541D8" w:rsidRDefault="006E391F" w:rsidP="007715AE">
      <w:pPr>
        <w:spacing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2. PODMIOTY EKONOMII SPOŁECZNEJ</w:t>
      </w:r>
    </w:p>
    <w:p w14:paraId="12E178FD" w14:textId="77777777" w:rsidR="006E391F" w:rsidRPr="00D541D8" w:rsidRDefault="006E391F" w:rsidP="007715AE">
      <w:pPr>
        <w:spacing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sz w:val="24"/>
        </w:rPr>
        <w:t xml:space="preserve">Certyfikacji podmiotów ekonomii społecznej mogą się poddać:  </w:t>
      </w:r>
    </w:p>
    <w:p w14:paraId="6EEB2D11" w14:textId="77777777" w:rsidR="006E391F" w:rsidRPr="00D541D8" w:rsidRDefault="006E391F" w:rsidP="007715AE">
      <w:pPr>
        <w:numPr>
          <w:ilvl w:val="0"/>
          <w:numId w:val="6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centra integracji społecznej (CIS), </w:t>
      </w:r>
    </w:p>
    <w:p w14:paraId="4F2CD6FE" w14:textId="77777777" w:rsidR="006E391F" w:rsidRPr="00D541D8" w:rsidRDefault="006E391F" w:rsidP="007715AE">
      <w:pPr>
        <w:numPr>
          <w:ilvl w:val="0"/>
          <w:numId w:val="6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zakłady aktywności zawodowej (ZAZ), </w:t>
      </w:r>
    </w:p>
    <w:p w14:paraId="0640A4D2" w14:textId="77777777" w:rsidR="006E391F" w:rsidRPr="00D541D8" w:rsidRDefault="006E391F" w:rsidP="007715AE">
      <w:pPr>
        <w:numPr>
          <w:ilvl w:val="0"/>
          <w:numId w:val="6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spółdzielnie socjalne, </w:t>
      </w:r>
    </w:p>
    <w:p w14:paraId="78FFB7E5" w14:textId="77777777" w:rsidR="006E391F" w:rsidRPr="00D541D8" w:rsidRDefault="006E391F" w:rsidP="007715AE">
      <w:pPr>
        <w:numPr>
          <w:ilvl w:val="0"/>
          <w:numId w:val="6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spółdzielnie inwalidów i niewidomych, </w:t>
      </w:r>
    </w:p>
    <w:p w14:paraId="053EC175" w14:textId="77777777" w:rsidR="006E391F" w:rsidRPr="00D541D8" w:rsidRDefault="006E391F" w:rsidP="007715AE">
      <w:pPr>
        <w:numPr>
          <w:ilvl w:val="0"/>
          <w:numId w:val="6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spółki prawa handlowego ( spółka non-profit), </w:t>
      </w:r>
    </w:p>
    <w:p w14:paraId="53906352" w14:textId="77777777" w:rsidR="006E391F" w:rsidRPr="00D541D8" w:rsidRDefault="006E391F" w:rsidP="007715AE">
      <w:pPr>
        <w:numPr>
          <w:ilvl w:val="0"/>
          <w:numId w:val="6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fundacje, </w:t>
      </w:r>
    </w:p>
    <w:p w14:paraId="653F1502" w14:textId="77777777" w:rsidR="006E391F" w:rsidRPr="00D541D8" w:rsidRDefault="006E391F" w:rsidP="007715AE">
      <w:pPr>
        <w:numPr>
          <w:ilvl w:val="0"/>
          <w:numId w:val="6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stowarzyszenia, </w:t>
      </w:r>
    </w:p>
    <w:p w14:paraId="4015CDDC" w14:textId="77777777" w:rsidR="006E391F" w:rsidRPr="00D541D8" w:rsidRDefault="006E391F" w:rsidP="007715AE">
      <w:pPr>
        <w:numPr>
          <w:ilvl w:val="0"/>
          <w:numId w:val="6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inne podmioty, które spełniają definicję organizacji pozarządowej w rozumieniu przepisów o działalności pożytku publicznego i o wolontariacie,</w:t>
      </w:r>
    </w:p>
    <w:p w14:paraId="1F874C7D" w14:textId="77777777" w:rsidR="006E391F" w:rsidRPr="00D541D8" w:rsidRDefault="006E391F" w:rsidP="007715AE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osoby prawne i jednostki organizacyjne działające na podstawie przepisów </w:t>
      </w:r>
      <w:r w:rsidR="003746DA" w:rsidRPr="00D541D8">
        <w:rPr>
          <w:rFonts w:ascii="Times New Roman" w:hAnsi="Times New Roman"/>
          <w:sz w:val="24"/>
        </w:rPr>
        <w:br/>
      </w:r>
      <w:r w:rsidRPr="00D541D8">
        <w:rPr>
          <w:rFonts w:ascii="Times New Roman" w:hAnsi="Times New Roman"/>
          <w:sz w:val="24"/>
        </w:rPr>
        <w:t xml:space="preserve">o stosunku Państwa do Kościoła Katolickiego w Rzeczypospolitej Polskiej, </w:t>
      </w:r>
      <w:r w:rsidR="003746DA" w:rsidRPr="00D541D8">
        <w:rPr>
          <w:rFonts w:ascii="Times New Roman" w:hAnsi="Times New Roman"/>
          <w:sz w:val="24"/>
        </w:rPr>
        <w:br/>
      </w:r>
      <w:r w:rsidRPr="00D541D8">
        <w:rPr>
          <w:rFonts w:ascii="Times New Roman" w:hAnsi="Times New Roman"/>
          <w:sz w:val="24"/>
        </w:rPr>
        <w:t xml:space="preserve">o stosunku Państwa do innych kościołów i związków wyznaniowych oraz </w:t>
      </w:r>
      <w:r w:rsidR="003746DA" w:rsidRPr="00D541D8">
        <w:rPr>
          <w:rFonts w:ascii="Times New Roman" w:hAnsi="Times New Roman"/>
          <w:sz w:val="24"/>
        </w:rPr>
        <w:br/>
      </w:r>
      <w:r w:rsidRPr="00D541D8">
        <w:rPr>
          <w:rFonts w:ascii="Times New Roman" w:hAnsi="Times New Roman"/>
          <w:sz w:val="24"/>
        </w:rPr>
        <w:t>o gwarancjach wolności sumienia i wyznania, o ile prowadzą trwałą i efektywną działalność społeczną, jak również działalność ekonomiczną rozumianą jako zarejestrowana działalność gospodarcza, działalność pożytku publicznego  lub inna  działalność o charakterze ekonomicznym.</w:t>
      </w:r>
    </w:p>
    <w:p w14:paraId="248E098A" w14:textId="77777777" w:rsidR="006E391F" w:rsidRPr="00D541D8" w:rsidRDefault="006E391F" w:rsidP="007715AE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pozostałe spółdzielnie o charakterze konsumenckim i </w:t>
      </w:r>
      <w:proofErr w:type="spellStart"/>
      <w:r w:rsidRPr="00D541D8">
        <w:rPr>
          <w:rFonts w:ascii="Times New Roman" w:hAnsi="Times New Roman"/>
          <w:sz w:val="24"/>
        </w:rPr>
        <w:t>wzajemnościowym</w:t>
      </w:r>
      <w:proofErr w:type="spellEnd"/>
      <w:r w:rsidRPr="00D541D8">
        <w:rPr>
          <w:rFonts w:ascii="Times New Roman" w:hAnsi="Times New Roman"/>
          <w:sz w:val="24"/>
        </w:rPr>
        <w:t xml:space="preserve"> </w:t>
      </w:r>
      <w:r w:rsidRPr="00D541D8">
        <w:rPr>
          <w:rFonts w:ascii="Times New Roman" w:hAnsi="Times New Roman"/>
          <w:sz w:val="24"/>
        </w:rPr>
        <w:br/>
        <w:t>(w tym spółdzielnie pracy).</w:t>
      </w:r>
    </w:p>
    <w:p w14:paraId="7810BA76" w14:textId="77777777" w:rsidR="006E391F" w:rsidRPr="00D541D8" w:rsidRDefault="006E391F" w:rsidP="007715AE">
      <w:pPr>
        <w:autoSpaceDE w:val="0"/>
        <w:autoSpaceDN w:val="0"/>
        <w:adjustRightInd w:val="0"/>
        <w:spacing w:line="276" w:lineRule="auto"/>
        <w:ind w:left="720"/>
        <w:rPr>
          <w:rFonts w:ascii="Times New Roman" w:hAnsi="Times New Roman"/>
          <w:sz w:val="24"/>
        </w:rPr>
      </w:pPr>
    </w:p>
    <w:p w14:paraId="34CE3E13" w14:textId="77777777" w:rsidR="006E391F" w:rsidRPr="00D541D8" w:rsidRDefault="006E391F" w:rsidP="007715AE">
      <w:pPr>
        <w:autoSpaceDE w:val="0"/>
        <w:autoSpaceDN w:val="0"/>
        <w:adjustRightInd w:val="0"/>
        <w:spacing w:line="276" w:lineRule="auto"/>
        <w:ind w:left="360"/>
        <w:rPr>
          <w:rFonts w:ascii="Times New Roman" w:hAnsi="Times New Roman"/>
          <w:sz w:val="24"/>
        </w:rPr>
      </w:pPr>
    </w:p>
    <w:p w14:paraId="67302675" w14:textId="77777777" w:rsidR="006E391F" w:rsidRPr="00D541D8" w:rsidRDefault="006E391F" w:rsidP="007715AE">
      <w:pPr>
        <w:spacing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lastRenderedPageBreak/>
        <w:t>3. ZGŁOSZENIE PODMIOTÓW EKONOMII SPOŁECZNE</w:t>
      </w:r>
      <w:r w:rsidR="005837C5" w:rsidRPr="00D541D8">
        <w:rPr>
          <w:rFonts w:ascii="Times New Roman" w:hAnsi="Times New Roman"/>
          <w:b/>
          <w:sz w:val="24"/>
        </w:rPr>
        <w:t xml:space="preserve">J DO </w:t>
      </w:r>
      <w:r w:rsidRPr="00D541D8">
        <w:rPr>
          <w:rFonts w:ascii="Times New Roman" w:hAnsi="Times New Roman"/>
          <w:b/>
          <w:sz w:val="24"/>
        </w:rPr>
        <w:t xml:space="preserve">CERTYFIKACJI </w:t>
      </w:r>
    </w:p>
    <w:p w14:paraId="3D404240" w14:textId="77777777" w:rsidR="006E391F" w:rsidRPr="00D541D8" w:rsidRDefault="006E391F" w:rsidP="007715AE">
      <w:pPr>
        <w:spacing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Celem certyfikacji podmiot ekonomii społecznej składa pisemny wniosek do Biura Warmińsko</w:t>
      </w:r>
      <w:r w:rsidR="003746DA" w:rsidRPr="00D541D8">
        <w:rPr>
          <w:rFonts w:ascii="Times New Roman" w:hAnsi="Times New Roman"/>
          <w:sz w:val="24"/>
        </w:rPr>
        <w:t xml:space="preserve"> </w:t>
      </w:r>
      <w:r w:rsidRPr="00D541D8">
        <w:rPr>
          <w:rFonts w:ascii="Times New Roman" w:hAnsi="Times New Roman"/>
          <w:sz w:val="24"/>
        </w:rPr>
        <w:t>- Mazurskiej Kapituły Certyfikującej funkcjonującej przy Regionalnym Ośrodku Polityki Społecznej Urzędu Marszałkowskiego Woj</w:t>
      </w:r>
      <w:r w:rsidR="003746DA" w:rsidRPr="00D541D8">
        <w:rPr>
          <w:rFonts w:ascii="Times New Roman" w:hAnsi="Times New Roman"/>
          <w:sz w:val="24"/>
        </w:rPr>
        <w:t xml:space="preserve">ewództwa Warmińsko-Mazurskiego </w:t>
      </w:r>
      <w:r w:rsidRPr="00D541D8">
        <w:rPr>
          <w:rFonts w:ascii="Times New Roman" w:hAnsi="Times New Roman"/>
          <w:sz w:val="24"/>
        </w:rPr>
        <w:t>w Olsztynie.</w:t>
      </w:r>
    </w:p>
    <w:p w14:paraId="653A72BB" w14:textId="77777777" w:rsidR="006E391F" w:rsidRPr="00D541D8" w:rsidRDefault="006E391F" w:rsidP="007715AE">
      <w:pPr>
        <w:spacing w:line="276" w:lineRule="auto"/>
        <w:rPr>
          <w:rFonts w:ascii="Times New Roman" w:hAnsi="Times New Roman"/>
          <w:b/>
          <w:sz w:val="24"/>
        </w:rPr>
      </w:pPr>
    </w:p>
    <w:p w14:paraId="0E5055D7" w14:textId="77777777" w:rsidR="006E391F" w:rsidRPr="00D541D8" w:rsidRDefault="006E391F" w:rsidP="007715AE">
      <w:pPr>
        <w:spacing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4. BADANIE PODMIOTÓW EKONOMII SPOŁECZNEJ</w:t>
      </w:r>
    </w:p>
    <w:p w14:paraId="3AF9CDC8" w14:textId="77777777" w:rsidR="006E391F" w:rsidRPr="00D541D8" w:rsidRDefault="006E391F" w:rsidP="007715AE">
      <w:pPr>
        <w:spacing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Warmińsko</w:t>
      </w:r>
      <w:r w:rsidR="008C5E2A" w:rsidRPr="00D541D8">
        <w:rPr>
          <w:rFonts w:ascii="Times New Roman" w:hAnsi="Times New Roman"/>
          <w:sz w:val="24"/>
        </w:rPr>
        <w:t xml:space="preserve"> </w:t>
      </w:r>
      <w:r w:rsidRPr="00D541D8">
        <w:rPr>
          <w:rFonts w:ascii="Times New Roman" w:hAnsi="Times New Roman"/>
          <w:sz w:val="24"/>
        </w:rPr>
        <w:t xml:space="preserve">- Mazurska Kapituła Certyfikująca, celem zarekomendowania danego podmiotu do certyfikacji, jest obowiązana do sprawdzania na podstawie oświadczenia oraz właściwych dokumentów: </w:t>
      </w:r>
    </w:p>
    <w:p w14:paraId="1C583FBC" w14:textId="77777777" w:rsidR="006E391F" w:rsidRPr="00D541D8" w:rsidRDefault="006E391F" w:rsidP="007715AE">
      <w:pPr>
        <w:spacing w:line="276" w:lineRule="auto"/>
        <w:rPr>
          <w:rFonts w:ascii="Times New Roman" w:hAnsi="Times New Roman"/>
          <w:b/>
          <w:sz w:val="24"/>
        </w:rPr>
      </w:pPr>
    </w:p>
    <w:p w14:paraId="0091CD1E" w14:textId="77777777" w:rsidR="006E391F" w:rsidRPr="00D541D8" w:rsidRDefault="006E391F" w:rsidP="007715AE">
      <w:pPr>
        <w:numPr>
          <w:ilvl w:val="0"/>
          <w:numId w:val="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b/>
          <w:sz w:val="24"/>
        </w:rPr>
        <w:t>formy prawnej certyfikowanego podmiotu</w:t>
      </w:r>
      <w:r w:rsidRPr="00D541D8">
        <w:rPr>
          <w:rFonts w:ascii="Times New Roman" w:hAnsi="Times New Roman"/>
          <w:sz w:val="24"/>
        </w:rPr>
        <w:t xml:space="preserve"> – podmiot musi posiadać formę prawną określoną w pkt. 2. Dowodem jest aktualny (pod względem upoważnionych władz) wyciąg z właściwego rejestru; Dopuszczalny jest również wydruk z internetowej wyszukiwarki Krajowego Rejestru Sądowego Ministerstwa Sprawiedliwości: </w:t>
      </w:r>
      <w:hyperlink r:id="rId9" w:history="1">
        <w:r w:rsidRPr="00D541D8">
          <w:rPr>
            <w:rStyle w:val="Hipercze"/>
            <w:rFonts w:ascii="Times New Roman" w:hAnsi="Times New Roman"/>
            <w:color w:val="auto"/>
            <w:sz w:val="24"/>
          </w:rPr>
          <w:t>www.ms.gov.pl/inna</w:t>
        </w:r>
      </w:hyperlink>
      <w:r w:rsidRPr="00D541D8">
        <w:rPr>
          <w:rFonts w:ascii="Times New Roman" w:hAnsi="Times New Roman"/>
          <w:sz w:val="24"/>
        </w:rPr>
        <w:t xml:space="preserve"> właściwa dokumentacja;</w:t>
      </w:r>
    </w:p>
    <w:p w14:paraId="7476A5C0" w14:textId="77777777" w:rsidR="006E391F" w:rsidRPr="00D541D8" w:rsidRDefault="006E391F" w:rsidP="007715AE">
      <w:pPr>
        <w:spacing w:line="276" w:lineRule="auto"/>
        <w:rPr>
          <w:rFonts w:ascii="Times New Roman" w:hAnsi="Times New Roman"/>
          <w:sz w:val="24"/>
        </w:rPr>
      </w:pPr>
    </w:p>
    <w:p w14:paraId="06C1BD40" w14:textId="77777777" w:rsidR="006E391F" w:rsidRPr="00D541D8" w:rsidRDefault="006E391F" w:rsidP="007715AE">
      <w:pPr>
        <w:numPr>
          <w:ilvl w:val="0"/>
          <w:numId w:val="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b/>
          <w:sz w:val="24"/>
        </w:rPr>
        <w:t>społecznych celów działania podmiotu</w:t>
      </w:r>
      <w:r w:rsidRPr="00D541D8">
        <w:rPr>
          <w:rFonts w:ascii="Times New Roman" w:hAnsi="Times New Roman"/>
          <w:sz w:val="24"/>
        </w:rPr>
        <w:t xml:space="preserve"> – podmiot musi wykazać faktyczną realizację działalności o charakterze społecznym lub społecznie użytecznym na rzecz osób zagrożonych wykluczeniem społecznym, wykluczonych społecznie lub społeczności lokalnej – dowodem jest oświadczenie przedstawione przez dany podmiot, zweryfikowane przez opinię Warmińsko- Mazurskiej Kapituły Certyfikującej;</w:t>
      </w:r>
    </w:p>
    <w:p w14:paraId="51860110" w14:textId="77777777" w:rsidR="006E391F" w:rsidRPr="00D541D8" w:rsidRDefault="006E391F" w:rsidP="007715AE">
      <w:pPr>
        <w:spacing w:line="276" w:lineRule="auto"/>
        <w:ind w:left="284"/>
        <w:rPr>
          <w:rFonts w:ascii="Times New Roman" w:hAnsi="Times New Roman"/>
          <w:sz w:val="24"/>
        </w:rPr>
      </w:pPr>
    </w:p>
    <w:p w14:paraId="1CE3A13A" w14:textId="77777777" w:rsidR="006E391F" w:rsidRPr="00D541D8" w:rsidRDefault="006E391F" w:rsidP="007715AE">
      <w:pPr>
        <w:numPr>
          <w:ilvl w:val="0"/>
          <w:numId w:val="9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b/>
          <w:sz w:val="24"/>
        </w:rPr>
        <w:t xml:space="preserve">stosownego okresu funkcjonowania podmiotu </w:t>
      </w:r>
      <w:r w:rsidRPr="00D541D8">
        <w:rPr>
          <w:rFonts w:ascii="Times New Roman" w:hAnsi="Times New Roman"/>
          <w:sz w:val="24"/>
        </w:rPr>
        <w:t xml:space="preserve">– podmiot musi funkcjonować co najmniej 6 miesięcy. Dowodem jest aktualny (pod względem upoważnionych władz) wyciąg z właściwego rejestru; Dopuszczalny jest również wydruk </w:t>
      </w:r>
      <w:r w:rsidR="003746DA" w:rsidRPr="00D541D8">
        <w:rPr>
          <w:rFonts w:ascii="Times New Roman" w:hAnsi="Times New Roman"/>
          <w:sz w:val="24"/>
        </w:rPr>
        <w:br/>
      </w:r>
      <w:r w:rsidRPr="00D541D8">
        <w:rPr>
          <w:rFonts w:ascii="Times New Roman" w:hAnsi="Times New Roman"/>
          <w:sz w:val="24"/>
        </w:rPr>
        <w:t xml:space="preserve">z internetowej wyszukiwarki Krajowego Rejestru Sądowego Ministerstwa Sprawiedliwości: </w:t>
      </w:r>
      <w:hyperlink r:id="rId10" w:history="1">
        <w:r w:rsidRPr="00D541D8">
          <w:rPr>
            <w:rStyle w:val="Hipercze"/>
            <w:rFonts w:ascii="Times New Roman" w:hAnsi="Times New Roman"/>
            <w:color w:val="auto"/>
            <w:sz w:val="24"/>
          </w:rPr>
          <w:t>www.ms.gov.pl</w:t>
        </w:r>
      </w:hyperlink>
      <w:r w:rsidRPr="00D541D8">
        <w:rPr>
          <w:rFonts w:ascii="Times New Roman" w:hAnsi="Times New Roman"/>
          <w:sz w:val="24"/>
        </w:rPr>
        <w:t>;</w:t>
      </w:r>
    </w:p>
    <w:p w14:paraId="63ACDC73" w14:textId="77777777" w:rsidR="006E391F" w:rsidRPr="00D541D8" w:rsidRDefault="006E391F" w:rsidP="007715AE">
      <w:pPr>
        <w:spacing w:line="276" w:lineRule="auto"/>
        <w:ind w:left="284"/>
        <w:rPr>
          <w:rFonts w:ascii="Times New Roman" w:hAnsi="Times New Roman"/>
          <w:sz w:val="24"/>
        </w:rPr>
      </w:pPr>
    </w:p>
    <w:p w14:paraId="79921252" w14:textId="77777777" w:rsidR="006E391F" w:rsidRPr="00D541D8" w:rsidRDefault="006E391F" w:rsidP="007715AE">
      <w:pPr>
        <w:numPr>
          <w:ilvl w:val="0"/>
          <w:numId w:val="10"/>
        </w:numPr>
        <w:suppressAutoHyphens w:val="0"/>
        <w:spacing w:before="0" w:after="0"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b/>
          <w:bCs/>
          <w:sz w:val="24"/>
        </w:rPr>
        <w:t>ekonomicznego wymiaru działania podmiotu</w:t>
      </w:r>
      <w:r w:rsidR="00437A5B" w:rsidRPr="00D541D8">
        <w:rPr>
          <w:rFonts w:ascii="Times New Roman" w:hAnsi="Times New Roman"/>
          <w:sz w:val="24"/>
        </w:rPr>
        <w:t>. P</w:t>
      </w:r>
      <w:r w:rsidRPr="00D541D8">
        <w:rPr>
          <w:rFonts w:ascii="Times New Roman" w:hAnsi="Times New Roman"/>
          <w:sz w:val="24"/>
        </w:rPr>
        <w:t xml:space="preserve">odmiot musi w ostatnim okresie obrachunkowym posiadać nie mniej niż 30% przychodów własnych </w:t>
      </w:r>
      <w:r w:rsidR="003746DA" w:rsidRPr="00D541D8">
        <w:rPr>
          <w:rFonts w:ascii="Times New Roman" w:hAnsi="Times New Roman"/>
          <w:sz w:val="24"/>
        </w:rPr>
        <w:br/>
      </w:r>
      <w:r w:rsidRPr="00D541D8">
        <w:rPr>
          <w:rFonts w:ascii="Times New Roman" w:hAnsi="Times New Roman"/>
          <w:sz w:val="24"/>
        </w:rPr>
        <w:t xml:space="preserve">w ogólnej wartości przychodów, na podstawie oświadczenia podmiotu, które jest weryfikowane przez Warmińsko- Mazurską Kapitułę. Do przychodów własnych zalicza się wszystkie przychody ze sprzedaży dóbr i usług oraz dotacje ze środków budżetu państwa, budżetu UE oraz budżetu jednostki samorządu terytorialnego w związku z prowadzoną działalnością gospodarczą. Do dotacji nie zalicza się dotacji przyznanej w związku ze wspieraniem wykonywania zadań publicznych przyznawanych przez jednostkę samorządu terytorialnego lub budżet państwa (na podstawie Ustawy o pożytku publicznym </w:t>
      </w:r>
      <w:r w:rsidR="003746DA" w:rsidRPr="00D541D8">
        <w:rPr>
          <w:rFonts w:ascii="Times New Roman" w:hAnsi="Times New Roman"/>
          <w:sz w:val="24"/>
        </w:rPr>
        <w:br/>
      </w:r>
      <w:r w:rsidRPr="00D541D8">
        <w:rPr>
          <w:rFonts w:ascii="Times New Roman" w:hAnsi="Times New Roman"/>
          <w:sz w:val="24"/>
        </w:rPr>
        <w:t>i o wolontariacie).</w:t>
      </w:r>
    </w:p>
    <w:p w14:paraId="73D5DF3A" w14:textId="77777777" w:rsidR="002524A7" w:rsidRPr="00D541D8" w:rsidRDefault="002524A7" w:rsidP="007715AE">
      <w:pPr>
        <w:pStyle w:val="Default"/>
        <w:spacing w:line="276" w:lineRule="auto"/>
        <w:ind w:right="12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6EE1B59E" w14:textId="77777777" w:rsidR="00B03EDD" w:rsidRPr="00D541D8" w:rsidRDefault="006E391F" w:rsidP="007715AE">
      <w:pPr>
        <w:pStyle w:val="Default"/>
        <w:spacing w:line="276" w:lineRule="auto"/>
        <w:ind w:right="120"/>
        <w:jc w:val="both"/>
        <w:rPr>
          <w:rFonts w:ascii="Times New Roman" w:hAnsi="Times New Roman" w:cs="Times New Roman"/>
          <w:color w:val="auto"/>
        </w:rPr>
      </w:pPr>
      <w:r w:rsidRPr="00D541D8">
        <w:rPr>
          <w:rFonts w:ascii="Times New Roman" w:hAnsi="Times New Roman" w:cs="Times New Roman"/>
          <w:color w:val="auto"/>
        </w:rPr>
        <w:lastRenderedPageBreak/>
        <w:t>Załącznik nr 2</w:t>
      </w:r>
      <w:r w:rsidR="00B03EDD" w:rsidRPr="00D541D8">
        <w:rPr>
          <w:rFonts w:ascii="Times New Roman" w:hAnsi="Times New Roman" w:cs="Times New Roman"/>
          <w:color w:val="auto"/>
        </w:rPr>
        <w:t xml:space="preserve"> do Zasad przyznawania Znaku Promocyjnego Ekonomii Społecznej „Zakup Prospołeczny”</w:t>
      </w:r>
    </w:p>
    <w:p w14:paraId="640170D9" w14:textId="77777777" w:rsidR="00B03EDD" w:rsidRPr="00D541D8" w:rsidRDefault="00B03EDD" w:rsidP="007715AE">
      <w:pPr>
        <w:spacing w:line="276" w:lineRule="auto"/>
        <w:rPr>
          <w:rFonts w:ascii="Times New Roman" w:hAnsi="Times New Roman"/>
          <w:sz w:val="24"/>
        </w:rPr>
      </w:pPr>
    </w:p>
    <w:p w14:paraId="265317D0" w14:textId="77777777" w:rsidR="00B03EDD" w:rsidRPr="00D541D8" w:rsidRDefault="00B03EDD" w:rsidP="007715AE">
      <w:pPr>
        <w:spacing w:line="276" w:lineRule="auto"/>
        <w:rPr>
          <w:rFonts w:ascii="Times New Roman" w:hAnsi="Times New Roman"/>
          <w:sz w:val="24"/>
        </w:rPr>
      </w:pPr>
    </w:p>
    <w:p w14:paraId="5CC55E61" w14:textId="77777777" w:rsidR="00D20E0C" w:rsidRPr="00D541D8" w:rsidRDefault="00D20E0C" w:rsidP="007715AE">
      <w:pPr>
        <w:spacing w:line="276" w:lineRule="auto"/>
        <w:rPr>
          <w:rFonts w:ascii="Times New Roman" w:hAnsi="Times New Roman"/>
          <w:sz w:val="24"/>
        </w:rPr>
      </w:pPr>
    </w:p>
    <w:p w14:paraId="1AC28496" w14:textId="77777777" w:rsidR="00D20E0C" w:rsidRPr="00D541D8" w:rsidRDefault="00D20E0C" w:rsidP="007715AE">
      <w:pPr>
        <w:spacing w:line="276" w:lineRule="auto"/>
        <w:rPr>
          <w:rFonts w:ascii="Times New Roman" w:hAnsi="Times New Roman"/>
          <w:sz w:val="24"/>
        </w:rPr>
      </w:pPr>
    </w:p>
    <w:p w14:paraId="33651DB3" w14:textId="77777777" w:rsidR="00D20E0C" w:rsidRPr="00D541D8" w:rsidRDefault="00D20E0C" w:rsidP="007715AE">
      <w:pPr>
        <w:spacing w:line="276" w:lineRule="auto"/>
        <w:rPr>
          <w:rFonts w:ascii="Times New Roman" w:hAnsi="Times New Roman"/>
          <w:sz w:val="24"/>
        </w:rPr>
      </w:pPr>
    </w:p>
    <w:p w14:paraId="49312023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REGULAMIN PRAC</w:t>
      </w:r>
    </w:p>
    <w:p w14:paraId="7CAABCD2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WARMIŃSKO- MAZURSKIEJ</w:t>
      </w:r>
    </w:p>
    <w:p w14:paraId="3D1AC9E3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>KAPITUŁY CERTYFIKUJĄCEJ</w:t>
      </w:r>
    </w:p>
    <w:p w14:paraId="47BFDE35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26BC81CE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28CC7A8D" w14:textId="77777777" w:rsidR="00B03EDD" w:rsidRPr="00D541D8" w:rsidRDefault="00B03EDD" w:rsidP="007715AE">
      <w:pPr>
        <w:spacing w:line="276" w:lineRule="auto"/>
        <w:rPr>
          <w:rFonts w:ascii="Times New Roman" w:hAnsi="Times New Roman"/>
          <w:sz w:val="24"/>
        </w:rPr>
      </w:pPr>
    </w:p>
    <w:p w14:paraId="47864E56" w14:textId="77777777" w:rsidR="00B03EDD" w:rsidRPr="00D541D8" w:rsidRDefault="00B03EDD" w:rsidP="007715AE">
      <w:pPr>
        <w:spacing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Na podstawie § 13 Zasad przyznawania Znaku Promocyjnego „Zakup Prospołeczny” przyjmuje się Regulamin Prac Warmińsko-Mazurskiej Kapituły Certyfikującej (zwanej dalej Kapitułą).</w:t>
      </w:r>
    </w:p>
    <w:p w14:paraId="06780E4A" w14:textId="77777777" w:rsidR="00B03EDD" w:rsidRPr="00D541D8" w:rsidRDefault="00B03EDD" w:rsidP="007715AE">
      <w:pPr>
        <w:spacing w:line="276" w:lineRule="auto"/>
        <w:rPr>
          <w:rFonts w:ascii="Times New Roman" w:hAnsi="Times New Roman"/>
          <w:sz w:val="24"/>
        </w:rPr>
      </w:pPr>
    </w:p>
    <w:p w14:paraId="46C8E694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2442905D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§ 1</w:t>
      </w:r>
    </w:p>
    <w:p w14:paraId="28A8F609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74F37E39" w14:textId="77777777" w:rsidR="00B03EDD" w:rsidRPr="00D541D8" w:rsidRDefault="00B03EDD" w:rsidP="007715AE">
      <w:pPr>
        <w:spacing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Kapituła jest jednostką, która powstała na wzór jednostki utworzonej w ramach projektu  „Certyfikacja i Promocja Podmiotów Ekonomii Społecznej” współfinansowanego ze środków Ministerstwa Pracy i Polityki Społecznej w ramach Programu Operacyjnego – Fundusz Inicjatyw Obywatelskich mającą na celu certyfikowanie podmiotów ekonomii społecznej.</w:t>
      </w:r>
    </w:p>
    <w:p w14:paraId="3C3E516F" w14:textId="77777777" w:rsidR="00B03EDD" w:rsidRPr="00D541D8" w:rsidRDefault="00B03EDD" w:rsidP="007715AE">
      <w:pPr>
        <w:spacing w:line="276" w:lineRule="auto"/>
        <w:rPr>
          <w:rFonts w:ascii="Times New Roman" w:hAnsi="Times New Roman"/>
          <w:sz w:val="24"/>
        </w:rPr>
      </w:pPr>
    </w:p>
    <w:p w14:paraId="3DC6EB90" w14:textId="77777777" w:rsidR="00B03EDD" w:rsidRPr="00D541D8" w:rsidRDefault="00B03EDD" w:rsidP="007715AE">
      <w:pPr>
        <w:tabs>
          <w:tab w:val="left" w:pos="4500"/>
        </w:tabs>
        <w:spacing w:line="276" w:lineRule="auto"/>
        <w:jc w:val="center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§ 2</w:t>
      </w:r>
    </w:p>
    <w:p w14:paraId="1347BDCB" w14:textId="77777777" w:rsidR="00B03EDD" w:rsidRPr="00D541D8" w:rsidRDefault="00B03EDD" w:rsidP="007715AE">
      <w:pPr>
        <w:tabs>
          <w:tab w:val="left" w:pos="4500"/>
        </w:tabs>
        <w:spacing w:line="276" w:lineRule="auto"/>
        <w:jc w:val="center"/>
        <w:rPr>
          <w:rFonts w:ascii="Times New Roman" w:hAnsi="Times New Roman"/>
          <w:sz w:val="24"/>
        </w:rPr>
      </w:pPr>
    </w:p>
    <w:p w14:paraId="4248DD5A" w14:textId="77777777" w:rsidR="00B03EDD" w:rsidRPr="00D541D8" w:rsidRDefault="00B03EDD" w:rsidP="007715A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Kapituła składa się z 5 do 8 członków;</w:t>
      </w:r>
    </w:p>
    <w:p w14:paraId="00609FEA" w14:textId="77777777" w:rsidR="00B03EDD" w:rsidRPr="00D541D8" w:rsidRDefault="00B03EDD" w:rsidP="007715A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W skład Kapituły wchodzą osoby wskazane w Zarządzeniu Marszałka Województwa Warmińsko- Mazurskiego po uwzględnieniu propozycji Dyrektora Regionalnego Ośrodka Polityki Społecznej (dalej ROPS), tj. przedstawiciele samorządu terytorialnego, przedstawiciele sektora ekonomii społecznej, eksperci;</w:t>
      </w:r>
    </w:p>
    <w:p w14:paraId="15E37BCC" w14:textId="77777777" w:rsidR="00B03EDD" w:rsidRPr="00D541D8" w:rsidRDefault="00B03EDD" w:rsidP="007715A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Każdy z członków Kapituły może zrezygnować z funkcji poprzez złożenie oświadczenia o    rezygnacji;</w:t>
      </w:r>
    </w:p>
    <w:p w14:paraId="531105E5" w14:textId="77777777" w:rsidR="00B03EDD" w:rsidRPr="00D541D8" w:rsidRDefault="00B03EDD" w:rsidP="007715A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Uzupełnienie składu Kapituły o nowych członków następuje poprzez wprowadzenie osoby lub osób wskazanych przez Kapitułę i ich akceptację przez Marszałka Województwa Warmińsko- Mazurskiego;</w:t>
      </w:r>
    </w:p>
    <w:p w14:paraId="4F1C00A8" w14:textId="77777777" w:rsidR="00B03EDD" w:rsidRPr="00D541D8" w:rsidRDefault="00B03EDD" w:rsidP="007715A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Skład Kapituły winien zostać uzupełniony najpóźniej w okresie 1 miesiąca </w:t>
      </w:r>
      <w:r w:rsidRPr="00D541D8">
        <w:rPr>
          <w:rFonts w:ascii="Times New Roman" w:hAnsi="Times New Roman"/>
          <w:sz w:val="24"/>
        </w:rPr>
        <w:br/>
        <w:t>od momentu gdy  jego skład nie jest zgodny z § 2 pkt. 1;</w:t>
      </w:r>
    </w:p>
    <w:p w14:paraId="0052109D" w14:textId="77777777" w:rsidR="00B03EDD" w:rsidRPr="00D541D8" w:rsidRDefault="00B03EDD" w:rsidP="007715AE">
      <w:pPr>
        <w:numPr>
          <w:ilvl w:val="0"/>
          <w:numId w:val="1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lastRenderedPageBreak/>
        <w:t>Przewodniczącym Kapituły jest właściwy rzeczowo członek Zarządu Województwa Warmińsko</w:t>
      </w:r>
      <w:r w:rsidR="003746DA" w:rsidRPr="00D541D8">
        <w:rPr>
          <w:rFonts w:ascii="Times New Roman" w:hAnsi="Times New Roman"/>
          <w:sz w:val="24"/>
        </w:rPr>
        <w:t xml:space="preserve"> </w:t>
      </w:r>
      <w:r w:rsidRPr="00D541D8">
        <w:rPr>
          <w:rFonts w:ascii="Times New Roman" w:hAnsi="Times New Roman"/>
          <w:sz w:val="24"/>
        </w:rPr>
        <w:t xml:space="preserve">- Mazurskiego, a wiceprzewodniczącym Dyrektor ROPS. Przewodniczący Kapituły może upoważnić wiceprzewodniczącego do występowania w jego imieniu. </w:t>
      </w:r>
    </w:p>
    <w:p w14:paraId="675419DE" w14:textId="77777777" w:rsidR="00B03EDD" w:rsidRPr="00D541D8" w:rsidRDefault="00B03EDD" w:rsidP="007715AE">
      <w:pPr>
        <w:spacing w:line="276" w:lineRule="auto"/>
        <w:ind w:left="720"/>
        <w:rPr>
          <w:rFonts w:ascii="Times New Roman" w:hAnsi="Times New Roman"/>
          <w:sz w:val="24"/>
        </w:rPr>
      </w:pPr>
    </w:p>
    <w:p w14:paraId="20715AC1" w14:textId="77777777" w:rsidR="00B03EDD" w:rsidRPr="00D541D8" w:rsidRDefault="00B03EDD" w:rsidP="007715AE">
      <w:pPr>
        <w:tabs>
          <w:tab w:val="left" w:pos="4320"/>
        </w:tabs>
        <w:spacing w:line="276" w:lineRule="auto"/>
        <w:ind w:left="720"/>
        <w:jc w:val="center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§ 3</w:t>
      </w:r>
    </w:p>
    <w:p w14:paraId="37B35EB4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7744E8E4" w14:textId="77777777" w:rsidR="00B03EDD" w:rsidRPr="00D541D8" w:rsidRDefault="00B03EDD" w:rsidP="007715AE">
      <w:pPr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Zebrania Kapituły odbywać się będą w zależności od potrzeb w miejscu ustalonym przez Kapitułę;</w:t>
      </w:r>
    </w:p>
    <w:p w14:paraId="29A77A4D" w14:textId="77777777" w:rsidR="00B03EDD" w:rsidRPr="00D541D8" w:rsidRDefault="00B03EDD" w:rsidP="007715AE">
      <w:pPr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Posiedzenia nadzwyczajne odbywają się na podstawie wniosku Przewodniczącego Kapituły lub co najmniej 1/3 członków Kapituły.</w:t>
      </w:r>
    </w:p>
    <w:p w14:paraId="190B9F09" w14:textId="77777777" w:rsidR="00B03EDD" w:rsidRPr="00D541D8" w:rsidRDefault="00B03EDD" w:rsidP="007715AE">
      <w:pPr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Pierwsze posiedzenie Kapituły zwołuje Marszałek Województwa Warmińsko-Mazurskiego lub osoba przez niego upoważniona. </w:t>
      </w:r>
    </w:p>
    <w:p w14:paraId="6DE0E58C" w14:textId="77777777" w:rsidR="00B03EDD" w:rsidRPr="00D541D8" w:rsidRDefault="00B03EDD" w:rsidP="007715AE">
      <w:pPr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Przewodniczący prowadzi obrady. Do obowiązków Przewodniczącego należy zwoływanie posiedzeń Kapituły za pośrednictwem Biura Kapituły. Zawiadomienie </w:t>
      </w:r>
      <w:r w:rsidRPr="00D541D8">
        <w:rPr>
          <w:rFonts w:ascii="Times New Roman" w:hAnsi="Times New Roman"/>
          <w:sz w:val="24"/>
        </w:rPr>
        <w:br/>
        <w:t>o posiedzeniu Kapituły jest ważne wyłącznie w przypadku powiadomienia o nim członków Kapituły listownie albo faxem lub e-mailem, co najmniej na 10 dni przed jego terminem.</w:t>
      </w:r>
    </w:p>
    <w:p w14:paraId="67D31E6C" w14:textId="77777777" w:rsidR="00B03EDD" w:rsidRPr="00D541D8" w:rsidRDefault="00B03EDD" w:rsidP="007715AE">
      <w:pPr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W przypadku braku możliwości uczestnictwa  w posiedzeniach, członków Kapituły mogą zastępować  inne osoby na podstawie ich pisemnego upoważnienia.</w:t>
      </w:r>
    </w:p>
    <w:p w14:paraId="29430B19" w14:textId="77777777" w:rsidR="00B03EDD" w:rsidRPr="00D541D8" w:rsidRDefault="00B03EDD" w:rsidP="007715AE">
      <w:pPr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W posiedzeniach Kapituły mogą uczestniczyć z głosem doradczym osoby zaproszone przez Przewodniczącego Kapituły.</w:t>
      </w:r>
    </w:p>
    <w:p w14:paraId="0C0D8D36" w14:textId="77777777" w:rsidR="00B03EDD" w:rsidRPr="00D541D8" w:rsidRDefault="00B03EDD" w:rsidP="007715AE">
      <w:pPr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before="0" w:after="0" w:line="276" w:lineRule="auto"/>
        <w:ind w:left="426" w:hanging="426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Posiedzenia Kapituły mogą odbywać się zarówno w formie stacjonarnej, jak </w:t>
      </w:r>
      <w:r w:rsidR="003746DA" w:rsidRPr="00D541D8">
        <w:rPr>
          <w:rFonts w:ascii="Times New Roman" w:hAnsi="Times New Roman"/>
          <w:sz w:val="24"/>
        </w:rPr>
        <w:br/>
      </w:r>
      <w:r w:rsidRPr="00D541D8">
        <w:rPr>
          <w:rFonts w:ascii="Times New Roman" w:hAnsi="Times New Roman"/>
          <w:sz w:val="24"/>
        </w:rPr>
        <w:t>i zdalnej, przy wykorzystaniu internetowych środków przekazu.</w:t>
      </w:r>
    </w:p>
    <w:p w14:paraId="7EEEFCE5" w14:textId="77777777" w:rsidR="00B03EDD" w:rsidRPr="00D541D8" w:rsidRDefault="00B03EDD" w:rsidP="007715AE">
      <w:pPr>
        <w:spacing w:line="276" w:lineRule="auto"/>
        <w:ind w:left="720"/>
        <w:rPr>
          <w:rFonts w:ascii="Times New Roman" w:hAnsi="Times New Roman"/>
          <w:sz w:val="24"/>
        </w:rPr>
      </w:pPr>
    </w:p>
    <w:p w14:paraId="3168EACF" w14:textId="77777777" w:rsidR="00B03EDD" w:rsidRPr="00D541D8" w:rsidRDefault="00B03EDD" w:rsidP="007715AE">
      <w:pPr>
        <w:spacing w:line="276" w:lineRule="auto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ab/>
      </w:r>
    </w:p>
    <w:p w14:paraId="2104C65E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§ 4</w:t>
      </w:r>
    </w:p>
    <w:p w14:paraId="4F3ABC58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1B585EA7" w14:textId="77777777" w:rsidR="00B03EDD" w:rsidRPr="00D541D8" w:rsidRDefault="00B03EDD" w:rsidP="007715AE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before="0" w:after="0" w:line="276" w:lineRule="auto"/>
        <w:ind w:left="284" w:hanging="284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Wszelkie decyzje Kapituły w tym dotyczące p</w:t>
      </w:r>
      <w:r w:rsidR="00D20E0C" w:rsidRPr="00D541D8">
        <w:rPr>
          <w:rFonts w:ascii="Times New Roman" w:hAnsi="Times New Roman"/>
          <w:sz w:val="24"/>
        </w:rPr>
        <w:t xml:space="preserve">rzyznawania Znaku Promocyjnego </w:t>
      </w:r>
      <w:r w:rsidRPr="00D541D8">
        <w:rPr>
          <w:rFonts w:ascii="Times New Roman" w:hAnsi="Times New Roman"/>
          <w:sz w:val="24"/>
        </w:rPr>
        <w:t>i zatwierdzania warunków jego używania są podejmowane pod rygorem nieważności w obecności co najmniej ½ składu Kapituły w formie uchwały w drodze głosowania.</w:t>
      </w:r>
    </w:p>
    <w:p w14:paraId="2833E89D" w14:textId="77777777" w:rsidR="00B03EDD" w:rsidRPr="00D541D8" w:rsidRDefault="00B03EDD" w:rsidP="007715AE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before="0" w:after="0" w:line="276" w:lineRule="auto"/>
        <w:ind w:left="284" w:hanging="284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Głosowania Członków Kapituły przeprowadzane są w trybie jawnym. Każdemu Członkowi Kapituły przysługuje w głosowaniu jeden głos. W sytuacji wyjątkowej głosowanie może odbywać się za pośrednictwem Internetu (poczty email).</w:t>
      </w:r>
    </w:p>
    <w:p w14:paraId="6A6F8E7F" w14:textId="77777777" w:rsidR="00B03EDD" w:rsidRPr="00D541D8" w:rsidRDefault="00B03EDD" w:rsidP="007715AE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before="0" w:after="0" w:line="276" w:lineRule="auto"/>
        <w:ind w:left="284" w:hanging="284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Uchwały Kapituły zapadają zwykłą większością głosów. W przypadku równej liczby głosów przeważa głos Przewodniczącego. </w:t>
      </w:r>
    </w:p>
    <w:p w14:paraId="54BA9892" w14:textId="77777777" w:rsidR="00B03EDD" w:rsidRPr="00D541D8" w:rsidRDefault="00B03EDD" w:rsidP="007715AE">
      <w:pPr>
        <w:numPr>
          <w:ilvl w:val="0"/>
          <w:numId w:val="3"/>
        </w:numPr>
        <w:tabs>
          <w:tab w:val="clear" w:pos="720"/>
          <w:tab w:val="num" w:pos="284"/>
        </w:tabs>
        <w:suppressAutoHyphens w:val="0"/>
        <w:spacing w:before="0" w:after="0" w:line="276" w:lineRule="auto"/>
        <w:ind w:left="284" w:hanging="284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Obsługę organizacyjną i administracyjną zapewnia Kapitule Biuro Kapituły mieszczące się w siedzibie ROPS przy ul. Głowackiego 17, 10-447 Olsztyn.</w:t>
      </w:r>
    </w:p>
    <w:p w14:paraId="157BEB3D" w14:textId="77777777" w:rsidR="00B03EDD" w:rsidRPr="00D541D8" w:rsidRDefault="00B03EDD" w:rsidP="007715AE">
      <w:p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sz w:val="24"/>
        </w:rPr>
      </w:pPr>
    </w:p>
    <w:p w14:paraId="4DFC409A" w14:textId="77777777" w:rsidR="00B03EDD" w:rsidRPr="00D541D8" w:rsidRDefault="00B03EDD" w:rsidP="007715AE">
      <w:p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sz w:val="24"/>
        </w:rPr>
      </w:pPr>
    </w:p>
    <w:p w14:paraId="61472BAF" w14:textId="77777777" w:rsidR="00B03EDD" w:rsidRPr="00D541D8" w:rsidRDefault="00B03EDD" w:rsidP="007715AE">
      <w:pPr>
        <w:spacing w:line="276" w:lineRule="auto"/>
        <w:ind w:left="720"/>
        <w:rPr>
          <w:rFonts w:ascii="Times New Roman" w:hAnsi="Times New Roman"/>
          <w:sz w:val="24"/>
        </w:rPr>
      </w:pPr>
    </w:p>
    <w:p w14:paraId="0263CD51" w14:textId="77777777" w:rsidR="00B03EDD" w:rsidRPr="00D541D8" w:rsidRDefault="00B03EDD" w:rsidP="007715AE">
      <w:pPr>
        <w:spacing w:line="276" w:lineRule="auto"/>
        <w:ind w:left="720"/>
        <w:rPr>
          <w:rFonts w:ascii="Times New Roman" w:hAnsi="Times New Roman"/>
        </w:rPr>
      </w:pPr>
    </w:p>
    <w:p w14:paraId="49C84FC0" w14:textId="77777777" w:rsidR="00B03EDD" w:rsidRPr="00D541D8" w:rsidRDefault="00B03EDD" w:rsidP="007715AE">
      <w:pPr>
        <w:spacing w:line="276" w:lineRule="auto"/>
        <w:ind w:left="720"/>
        <w:rPr>
          <w:rFonts w:ascii="Times New Roman" w:hAnsi="Times New Roman"/>
        </w:rPr>
      </w:pPr>
    </w:p>
    <w:p w14:paraId="24A862DA" w14:textId="77777777" w:rsidR="00B03EDD" w:rsidRPr="00D541D8" w:rsidRDefault="006E391F" w:rsidP="007715A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541D8">
        <w:rPr>
          <w:rFonts w:ascii="Times New Roman" w:hAnsi="Times New Roman" w:cs="Times New Roman"/>
          <w:color w:val="auto"/>
        </w:rPr>
        <w:lastRenderedPageBreak/>
        <w:t>Załącznik nr 3</w:t>
      </w:r>
      <w:r w:rsidR="00B03EDD" w:rsidRPr="00D541D8">
        <w:rPr>
          <w:rFonts w:ascii="Times New Roman" w:hAnsi="Times New Roman" w:cs="Times New Roman"/>
          <w:color w:val="auto"/>
        </w:rPr>
        <w:t xml:space="preserve"> do Zasad przyznawania Znaku Promocyjnego Ekonomii Społecznej „Zakup Prospołeczny”</w:t>
      </w:r>
    </w:p>
    <w:p w14:paraId="6AE51777" w14:textId="77777777" w:rsidR="00B03EDD" w:rsidRPr="00D541D8" w:rsidRDefault="00B03EDD" w:rsidP="007715AE">
      <w:pPr>
        <w:spacing w:line="276" w:lineRule="auto"/>
        <w:jc w:val="right"/>
        <w:rPr>
          <w:rFonts w:ascii="Times New Roman" w:hAnsi="Times New Roman"/>
        </w:rPr>
      </w:pPr>
    </w:p>
    <w:p w14:paraId="71C21B00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</w:rPr>
      </w:pPr>
    </w:p>
    <w:p w14:paraId="3E92C90F" w14:textId="77777777" w:rsidR="00B03EDD" w:rsidRPr="00D541D8" w:rsidRDefault="00B03EDD" w:rsidP="007715AE">
      <w:pPr>
        <w:spacing w:line="276" w:lineRule="auto"/>
        <w:jc w:val="right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…………………….</w:t>
      </w:r>
    </w:p>
    <w:p w14:paraId="20381A3F" w14:textId="77777777" w:rsidR="00B03EDD" w:rsidRPr="00D541D8" w:rsidRDefault="00B03EDD" w:rsidP="007715AE">
      <w:pPr>
        <w:spacing w:line="276" w:lineRule="auto"/>
        <w:jc w:val="right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Miejscowość i data</w:t>
      </w:r>
    </w:p>
    <w:p w14:paraId="2353958A" w14:textId="77777777" w:rsidR="00B03EDD" w:rsidRPr="00D541D8" w:rsidRDefault="00B03EDD" w:rsidP="007715AE">
      <w:pPr>
        <w:spacing w:line="276" w:lineRule="auto"/>
        <w:jc w:val="right"/>
        <w:rPr>
          <w:rFonts w:ascii="Times New Roman" w:hAnsi="Times New Roman"/>
          <w:sz w:val="24"/>
        </w:rPr>
      </w:pPr>
    </w:p>
    <w:p w14:paraId="589CA0E1" w14:textId="77777777" w:rsidR="00B03EDD" w:rsidRPr="00D541D8" w:rsidRDefault="00B03EDD" w:rsidP="007715AE">
      <w:pPr>
        <w:spacing w:line="276" w:lineRule="auto"/>
        <w:jc w:val="left"/>
        <w:rPr>
          <w:rFonts w:ascii="Times New Roman" w:hAnsi="Times New Roman"/>
          <w:sz w:val="24"/>
        </w:rPr>
      </w:pPr>
    </w:p>
    <w:p w14:paraId="0BD4B819" w14:textId="77777777" w:rsidR="00B03EDD" w:rsidRPr="00D541D8" w:rsidRDefault="00B03EDD" w:rsidP="007715AE">
      <w:pPr>
        <w:spacing w:line="276" w:lineRule="auto"/>
        <w:jc w:val="left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 xml:space="preserve">                                                  </w:t>
      </w:r>
      <w:r w:rsidR="00AD6697" w:rsidRPr="00D541D8">
        <w:rPr>
          <w:rFonts w:ascii="Times New Roman" w:hAnsi="Times New Roman"/>
          <w:b/>
          <w:sz w:val="24"/>
        </w:rPr>
        <w:tab/>
      </w:r>
      <w:r w:rsidR="00AD6697" w:rsidRPr="00D541D8">
        <w:rPr>
          <w:rFonts w:ascii="Times New Roman" w:hAnsi="Times New Roman"/>
          <w:b/>
          <w:sz w:val="24"/>
        </w:rPr>
        <w:tab/>
        <w:t xml:space="preserve">          </w:t>
      </w:r>
      <w:r w:rsidRPr="00D541D8">
        <w:rPr>
          <w:rFonts w:ascii="Times New Roman" w:hAnsi="Times New Roman"/>
          <w:b/>
          <w:sz w:val="24"/>
        </w:rPr>
        <w:t>Biuro</w:t>
      </w:r>
    </w:p>
    <w:p w14:paraId="7AA7612F" w14:textId="77777777" w:rsidR="00B03EDD" w:rsidRPr="00D541D8" w:rsidRDefault="00B03EDD" w:rsidP="007715AE">
      <w:pPr>
        <w:spacing w:line="276" w:lineRule="auto"/>
        <w:jc w:val="left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 xml:space="preserve">                                                                                 Warmińsko- Mazurskiej</w:t>
      </w:r>
    </w:p>
    <w:p w14:paraId="02483A92" w14:textId="77777777" w:rsidR="00B03EDD" w:rsidRPr="00D541D8" w:rsidRDefault="00B03EDD" w:rsidP="007715AE">
      <w:pPr>
        <w:spacing w:line="276" w:lineRule="auto"/>
        <w:jc w:val="left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 xml:space="preserve">                                                                              </w:t>
      </w:r>
      <w:r w:rsidR="00AD6697" w:rsidRPr="00D541D8">
        <w:rPr>
          <w:rFonts w:ascii="Times New Roman" w:hAnsi="Times New Roman"/>
          <w:b/>
          <w:sz w:val="24"/>
        </w:rPr>
        <w:t xml:space="preserve">   </w:t>
      </w:r>
      <w:r w:rsidRPr="00D541D8">
        <w:rPr>
          <w:rFonts w:ascii="Times New Roman" w:hAnsi="Times New Roman"/>
          <w:b/>
          <w:sz w:val="24"/>
        </w:rPr>
        <w:t xml:space="preserve">Kapituły Certyfikującej              </w:t>
      </w:r>
    </w:p>
    <w:p w14:paraId="27FB9522" w14:textId="77777777" w:rsidR="00B03EDD" w:rsidRPr="00D541D8" w:rsidRDefault="00B03EDD" w:rsidP="007715AE">
      <w:pPr>
        <w:spacing w:line="276" w:lineRule="auto"/>
        <w:jc w:val="left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 xml:space="preserve">                                                                                 przy Regionalnym Ośrodku</w:t>
      </w:r>
    </w:p>
    <w:p w14:paraId="799505A1" w14:textId="77777777" w:rsidR="00B03EDD" w:rsidRPr="00D541D8" w:rsidRDefault="00AD6697" w:rsidP="007715AE">
      <w:pPr>
        <w:spacing w:line="276" w:lineRule="auto"/>
        <w:jc w:val="left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 xml:space="preserve">  </w:t>
      </w:r>
      <w:r w:rsidRPr="00D541D8">
        <w:rPr>
          <w:rFonts w:ascii="Times New Roman" w:hAnsi="Times New Roman"/>
          <w:b/>
          <w:sz w:val="24"/>
        </w:rPr>
        <w:tab/>
      </w:r>
      <w:r w:rsidRPr="00D541D8">
        <w:rPr>
          <w:rFonts w:ascii="Times New Roman" w:hAnsi="Times New Roman"/>
          <w:b/>
          <w:sz w:val="24"/>
        </w:rPr>
        <w:tab/>
      </w:r>
      <w:r w:rsidRPr="00D541D8">
        <w:rPr>
          <w:rFonts w:ascii="Times New Roman" w:hAnsi="Times New Roman"/>
          <w:b/>
          <w:sz w:val="24"/>
        </w:rPr>
        <w:tab/>
      </w:r>
      <w:r w:rsidRPr="00D541D8">
        <w:rPr>
          <w:rFonts w:ascii="Times New Roman" w:hAnsi="Times New Roman"/>
          <w:b/>
          <w:sz w:val="24"/>
        </w:rPr>
        <w:tab/>
      </w:r>
      <w:r w:rsidRPr="00D541D8">
        <w:rPr>
          <w:rFonts w:ascii="Times New Roman" w:hAnsi="Times New Roman"/>
          <w:b/>
          <w:sz w:val="24"/>
        </w:rPr>
        <w:tab/>
      </w:r>
      <w:r w:rsidRPr="00D541D8">
        <w:rPr>
          <w:rFonts w:ascii="Times New Roman" w:hAnsi="Times New Roman"/>
          <w:b/>
          <w:sz w:val="24"/>
        </w:rPr>
        <w:tab/>
        <w:t xml:space="preserve">          </w:t>
      </w:r>
      <w:r w:rsidR="00B03EDD" w:rsidRPr="00D541D8">
        <w:rPr>
          <w:rFonts w:ascii="Times New Roman" w:hAnsi="Times New Roman"/>
          <w:b/>
          <w:sz w:val="24"/>
        </w:rPr>
        <w:t>Polityki Społecznej w Olsztynie</w:t>
      </w:r>
    </w:p>
    <w:p w14:paraId="6505DEE2" w14:textId="77777777" w:rsidR="00B03EDD" w:rsidRPr="00D541D8" w:rsidRDefault="00B03EDD" w:rsidP="007715AE">
      <w:pPr>
        <w:spacing w:line="276" w:lineRule="auto"/>
        <w:rPr>
          <w:rFonts w:ascii="Times New Roman" w:hAnsi="Times New Roman"/>
          <w:b/>
          <w:sz w:val="24"/>
        </w:rPr>
      </w:pPr>
    </w:p>
    <w:p w14:paraId="2D44656F" w14:textId="77777777" w:rsidR="00B03EDD" w:rsidRPr="00D541D8" w:rsidRDefault="00B03EDD" w:rsidP="007715AE">
      <w:pPr>
        <w:spacing w:line="276" w:lineRule="auto"/>
        <w:rPr>
          <w:rFonts w:ascii="Times New Roman" w:hAnsi="Times New Roman"/>
          <w:b/>
          <w:sz w:val="24"/>
        </w:rPr>
      </w:pPr>
    </w:p>
    <w:p w14:paraId="33F42B4B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 xml:space="preserve">WNIOSEK O CERTYFIKACJĘ PODMIOTU EKONOMII SPOŁECZNEJ </w:t>
      </w:r>
    </w:p>
    <w:p w14:paraId="392D992A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2559AD96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7C651859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4D640BC3" w14:textId="77777777" w:rsidR="00B03EDD" w:rsidRPr="00D541D8" w:rsidRDefault="00B03EDD" w:rsidP="007715AE">
      <w:pPr>
        <w:spacing w:line="276" w:lineRule="auto"/>
        <w:ind w:firstLine="708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W imieniu …………………………………………… zwracam się z wnioskiem o przeprowadzenie certyfikacji reprezentowanego przeze mnie podmiotu ekonomii społecznej celem uzyskania </w:t>
      </w:r>
      <w:r w:rsidRPr="00D541D8">
        <w:rPr>
          <w:rFonts w:ascii="Times New Roman" w:hAnsi="Times New Roman"/>
          <w:b/>
          <w:sz w:val="24"/>
        </w:rPr>
        <w:t>Znaku Promocyjnego Ekonomii Społecznej „Zakup Prospołeczny”</w:t>
      </w:r>
      <w:r w:rsidRPr="00D541D8">
        <w:rPr>
          <w:rFonts w:ascii="Times New Roman" w:hAnsi="Times New Roman"/>
          <w:sz w:val="24"/>
        </w:rPr>
        <w:t>.</w:t>
      </w:r>
    </w:p>
    <w:p w14:paraId="12241461" w14:textId="77777777" w:rsidR="00B03EDD" w:rsidRPr="00D541D8" w:rsidRDefault="00B03EDD" w:rsidP="007715AE">
      <w:pPr>
        <w:spacing w:line="276" w:lineRule="auto"/>
        <w:ind w:firstLine="708"/>
        <w:rPr>
          <w:rFonts w:ascii="Times New Roman" w:hAnsi="Times New Roman"/>
          <w:sz w:val="24"/>
        </w:rPr>
      </w:pPr>
    </w:p>
    <w:p w14:paraId="0D2E8D3B" w14:textId="77777777" w:rsidR="00B03EDD" w:rsidRPr="00D541D8" w:rsidRDefault="00B03EDD" w:rsidP="007715AE">
      <w:pPr>
        <w:spacing w:line="276" w:lineRule="auto"/>
        <w:rPr>
          <w:rFonts w:ascii="Times New Roman" w:hAnsi="Times New Roman"/>
          <w:sz w:val="24"/>
        </w:rPr>
      </w:pPr>
    </w:p>
    <w:p w14:paraId="4DECC88E" w14:textId="77777777" w:rsidR="002524A7" w:rsidRPr="00D541D8" w:rsidRDefault="002524A7" w:rsidP="007715AE">
      <w:pPr>
        <w:spacing w:line="276" w:lineRule="auto"/>
        <w:rPr>
          <w:rFonts w:ascii="Times New Roman" w:hAnsi="Times New Roman"/>
          <w:sz w:val="24"/>
        </w:rPr>
      </w:pPr>
    </w:p>
    <w:p w14:paraId="0FD6CB4D" w14:textId="77777777" w:rsidR="00B03EDD" w:rsidRPr="00D541D8" w:rsidRDefault="00B03EDD" w:rsidP="007715AE">
      <w:pPr>
        <w:spacing w:line="276" w:lineRule="auto"/>
        <w:ind w:firstLine="708"/>
        <w:jc w:val="right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W imieniu PES </w:t>
      </w:r>
    </w:p>
    <w:p w14:paraId="3E420909" w14:textId="77777777" w:rsidR="00B03EDD" w:rsidRPr="00D541D8" w:rsidRDefault="00B03EDD" w:rsidP="007715AE">
      <w:pPr>
        <w:spacing w:line="276" w:lineRule="auto"/>
        <w:ind w:firstLine="708"/>
        <w:jc w:val="right"/>
        <w:rPr>
          <w:rFonts w:ascii="Times New Roman" w:hAnsi="Times New Roman"/>
          <w:sz w:val="24"/>
        </w:rPr>
      </w:pPr>
    </w:p>
    <w:p w14:paraId="066183BA" w14:textId="77777777" w:rsidR="00B03EDD" w:rsidRPr="00D541D8" w:rsidRDefault="00B03EDD" w:rsidP="007715AE">
      <w:pPr>
        <w:spacing w:line="276" w:lineRule="auto"/>
        <w:ind w:firstLine="708"/>
        <w:jc w:val="right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…………………………..</w:t>
      </w:r>
    </w:p>
    <w:p w14:paraId="660727CC" w14:textId="77777777" w:rsidR="00B03EDD" w:rsidRPr="00D541D8" w:rsidRDefault="00B03EDD" w:rsidP="007715AE">
      <w:pPr>
        <w:spacing w:line="276" w:lineRule="auto"/>
        <w:ind w:right="480"/>
        <w:rPr>
          <w:rFonts w:ascii="Times New Roman" w:hAnsi="Times New Roman"/>
          <w:sz w:val="24"/>
        </w:rPr>
      </w:pPr>
    </w:p>
    <w:p w14:paraId="3B8EA3E9" w14:textId="77777777" w:rsidR="00B03EDD" w:rsidRPr="00D541D8" w:rsidRDefault="00B03EDD" w:rsidP="007715AE">
      <w:pPr>
        <w:spacing w:line="276" w:lineRule="auto"/>
        <w:ind w:firstLine="708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Zał. – ankieta PES</w:t>
      </w:r>
    </w:p>
    <w:p w14:paraId="6A330393" w14:textId="77777777" w:rsidR="002524A7" w:rsidRPr="00D541D8" w:rsidRDefault="002524A7" w:rsidP="007715AE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421D07C0" w14:textId="77777777" w:rsidR="002524A7" w:rsidRPr="00D541D8" w:rsidRDefault="002524A7" w:rsidP="007715AE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  <w:sz w:val="20"/>
          <w:szCs w:val="20"/>
        </w:rPr>
      </w:pPr>
    </w:p>
    <w:p w14:paraId="6EBF396C" w14:textId="77777777" w:rsidR="007715AE" w:rsidRPr="00D541D8" w:rsidRDefault="007715AE" w:rsidP="007715AE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390ADAEC" w14:textId="77777777" w:rsidR="007715AE" w:rsidRPr="00D541D8" w:rsidRDefault="007715AE" w:rsidP="007715AE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707D5EC8" w14:textId="77777777" w:rsidR="007715AE" w:rsidRPr="00D541D8" w:rsidRDefault="007715AE" w:rsidP="007715AE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14AA10B3" w14:textId="77777777" w:rsidR="007715AE" w:rsidRPr="00D541D8" w:rsidRDefault="007715AE" w:rsidP="007715AE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5B4F682F" w14:textId="77777777" w:rsidR="007715AE" w:rsidRPr="00D541D8" w:rsidRDefault="007715AE" w:rsidP="007715AE">
      <w:pPr>
        <w:pStyle w:val="Default"/>
        <w:spacing w:line="276" w:lineRule="auto"/>
        <w:jc w:val="both"/>
        <w:rPr>
          <w:rFonts w:ascii="Times New Roman" w:hAnsi="Times New Roman" w:cs="Times New Roman"/>
          <w:bCs/>
          <w:color w:val="auto"/>
        </w:rPr>
      </w:pPr>
    </w:p>
    <w:p w14:paraId="105CC604" w14:textId="77777777" w:rsidR="00B03EDD" w:rsidRPr="009B5EF5" w:rsidRDefault="00D20E0C" w:rsidP="009B5EF5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541D8">
        <w:rPr>
          <w:rFonts w:ascii="Times New Roman" w:hAnsi="Times New Roman" w:cs="Times New Roman"/>
          <w:bCs/>
          <w:color w:val="auto"/>
        </w:rPr>
        <w:lastRenderedPageBreak/>
        <w:t>Załącznik nr 4</w:t>
      </w:r>
      <w:r w:rsidR="00B03EDD" w:rsidRPr="00D541D8">
        <w:rPr>
          <w:rFonts w:ascii="Times New Roman" w:hAnsi="Times New Roman" w:cs="Times New Roman"/>
          <w:bCs/>
          <w:color w:val="auto"/>
        </w:rPr>
        <w:t xml:space="preserve"> do</w:t>
      </w:r>
      <w:r w:rsidR="00B03EDD" w:rsidRPr="00D541D8">
        <w:rPr>
          <w:rFonts w:ascii="Times New Roman" w:hAnsi="Times New Roman" w:cs="Times New Roman"/>
          <w:color w:val="auto"/>
        </w:rPr>
        <w:t xml:space="preserve"> Zasad przyznawania Znaku Promocyjnego Ekonomii Społecznej „Zakup Prospołeczny”</w:t>
      </w:r>
    </w:p>
    <w:p w14:paraId="5225535B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541D8">
        <w:rPr>
          <w:rFonts w:ascii="Times New Roman" w:hAnsi="Times New Roman"/>
          <w:b/>
          <w:bCs/>
          <w:sz w:val="26"/>
          <w:szCs w:val="26"/>
        </w:rPr>
        <w:t xml:space="preserve">ANKIETA PODMIOTU EKONOMII SPOŁECZNEJ  </w:t>
      </w:r>
    </w:p>
    <w:p w14:paraId="7CFBA3F8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541D8">
        <w:rPr>
          <w:rFonts w:ascii="Times New Roman" w:hAnsi="Times New Roman"/>
          <w:b/>
          <w:sz w:val="26"/>
          <w:szCs w:val="26"/>
        </w:rPr>
        <w:t>CZĘŚĆ I: DANE DOTYCZĄCE PES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"/>
        <w:gridCol w:w="3341"/>
        <w:gridCol w:w="3358"/>
        <w:gridCol w:w="840"/>
      </w:tblGrid>
      <w:tr w:rsidR="00B03EDD" w:rsidRPr="00D541D8" w14:paraId="7449746C" w14:textId="77777777" w:rsidTr="00320E7A">
        <w:trPr>
          <w:trHeight w:val="643"/>
        </w:trPr>
        <w:tc>
          <w:tcPr>
            <w:tcW w:w="9286" w:type="dxa"/>
            <w:gridSpan w:val="4"/>
            <w:vAlign w:val="center"/>
          </w:tcPr>
          <w:p w14:paraId="5CCE6019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541D8">
              <w:rPr>
                <w:rFonts w:ascii="Times New Roman" w:hAnsi="Times New Roman"/>
                <w:b/>
              </w:rPr>
              <w:t>DANE IDENTYFIKACYJNE</w:t>
            </w:r>
          </w:p>
        </w:tc>
      </w:tr>
      <w:tr w:rsidR="00B03EDD" w:rsidRPr="00D541D8" w14:paraId="5D5DE8E1" w14:textId="77777777" w:rsidTr="00320E7A">
        <w:trPr>
          <w:trHeight w:val="381"/>
        </w:trPr>
        <w:tc>
          <w:tcPr>
            <w:tcW w:w="9286" w:type="dxa"/>
            <w:gridSpan w:val="4"/>
            <w:vAlign w:val="center"/>
          </w:tcPr>
          <w:p w14:paraId="41044F2B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NAZWA </w:t>
            </w:r>
            <w:r w:rsidRPr="00D541D8">
              <w:rPr>
                <w:rFonts w:ascii="Times New Roman" w:hAnsi="Times New Roman"/>
                <w:b/>
                <w:szCs w:val="20"/>
              </w:rPr>
              <w:tab/>
            </w:r>
          </w:p>
        </w:tc>
      </w:tr>
      <w:tr w:rsidR="00B03EDD" w:rsidRPr="00D541D8" w14:paraId="22515503" w14:textId="77777777" w:rsidTr="00320E7A">
        <w:trPr>
          <w:trHeight w:val="363"/>
        </w:trPr>
        <w:tc>
          <w:tcPr>
            <w:tcW w:w="9286" w:type="dxa"/>
            <w:gridSpan w:val="4"/>
            <w:vAlign w:val="center"/>
          </w:tcPr>
          <w:p w14:paraId="76BBEBC8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NAZWA JEDNOSTKI PROWADZĄCEJ (w przypadku CIS, ZAZ, WTZ) </w:t>
            </w:r>
          </w:p>
        </w:tc>
      </w:tr>
      <w:tr w:rsidR="00B03EDD" w:rsidRPr="00D541D8" w14:paraId="50431CA2" w14:textId="77777777" w:rsidTr="00320E7A">
        <w:trPr>
          <w:trHeight w:val="363"/>
        </w:trPr>
        <w:tc>
          <w:tcPr>
            <w:tcW w:w="9286" w:type="dxa"/>
            <w:gridSpan w:val="4"/>
            <w:vAlign w:val="center"/>
          </w:tcPr>
          <w:p w14:paraId="25372996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TYP PODMIOTU EKONOMII SPOŁECZNEJ</w:t>
            </w:r>
          </w:p>
        </w:tc>
      </w:tr>
      <w:tr w:rsidR="00B03EDD" w:rsidRPr="00D541D8" w14:paraId="15C519D8" w14:textId="77777777" w:rsidTr="00320E7A">
        <w:trPr>
          <w:trHeight w:val="57"/>
        </w:trPr>
        <w:tc>
          <w:tcPr>
            <w:tcW w:w="1008" w:type="dxa"/>
            <w:shd w:val="clear" w:color="auto" w:fill="auto"/>
            <w:vAlign w:val="center"/>
          </w:tcPr>
          <w:p w14:paraId="39AE5515" w14:textId="77777777" w:rsidR="00B03EDD" w:rsidRPr="00D541D8" w:rsidRDefault="00B03EDD" w:rsidP="007715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7002E57C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centrum integracji społecznej (CIS) </w:t>
            </w:r>
          </w:p>
        </w:tc>
        <w:tc>
          <w:tcPr>
            <w:tcW w:w="898" w:type="dxa"/>
            <w:vAlign w:val="center"/>
          </w:tcPr>
          <w:p w14:paraId="3A2AC49A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B03EDD" w:rsidRPr="00D541D8" w14:paraId="6DE395D4" w14:textId="77777777" w:rsidTr="00320E7A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14:paraId="457D3B66" w14:textId="77777777" w:rsidR="00B03EDD" w:rsidRPr="00D541D8" w:rsidRDefault="00B03EDD" w:rsidP="007715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705CA047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zakład aktywności zawodowej (ZAZ) </w:t>
            </w:r>
          </w:p>
        </w:tc>
        <w:tc>
          <w:tcPr>
            <w:tcW w:w="898" w:type="dxa"/>
            <w:vAlign w:val="center"/>
          </w:tcPr>
          <w:p w14:paraId="2C7DB709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B03EDD" w:rsidRPr="00D541D8" w14:paraId="5CBEF7C8" w14:textId="77777777" w:rsidTr="00320E7A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14:paraId="4EF7E3BF" w14:textId="77777777" w:rsidR="00B03EDD" w:rsidRPr="00D541D8" w:rsidRDefault="00B03EDD" w:rsidP="007715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16E8E870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spółdzielnia socjalna </w:t>
            </w:r>
          </w:p>
        </w:tc>
        <w:tc>
          <w:tcPr>
            <w:tcW w:w="898" w:type="dxa"/>
            <w:vAlign w:val="center"/>
          </w:tcPr>
          <w:p w14:paraId="0029C032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B03EDD" w:rsidRPr="00D541D8" w14:paraId="6644F900" w14:textId="77777777" w:rsidTr="00320E7A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14:paraId="2534A7A6" w14:textId="77777777" w:rsidR="00B03EDD" w:rsidRPr="00D541D8" w:rsidRDefault="00B03EDD" w:rsidP="007715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7010540F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spółdzielnia inwalidów i niewidomych </w:t>
            </w:r>
          </w:p>
        </w:tc>
        <w:tc>
          <w:tcPr>
            <w:tcW w:w="898" w:type="dxa"/>
            <w:vAlign w:val="center"/>
          </w:tcPr>
          <w:p w14:paraId="3D75AB9A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B03EDD" w:rsidRPr="00D541D8" w14:paraId="669D6440" w14:textId="77777777" w:rsidTr="00320E7A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14:paraId="7F116ED4" w14:textId="77777777" w:rsidR="00B03EDD" w:rsidRPr="00D541D8" w:rsidRDefault="00B03EDD" w:rsidP="007715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5AD5C88E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spółka prawa handlowego (spółka non-profit) </w:t>
            </w:r>
          </w:p>
        </w:tc>
        <w:tc>
          <w:tcPr>
            <w:tcW w:w="898" w:type="dxa"/>
            <w:vAlign w:val="center"/>
          </w:tcPr>
          <w:p w14:paraId="567BCE12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B03EDD" w:rsidRPr="00D541D8" w14:paraId="73BBAF1C" w14:textId="77777777" w:rsidTr="00320E7A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14:paraId="3F1BD1AD" w14:textId="77777777" w:rsidR="00B03EDD" w:rsidRPr="00D541D8" w:rsidRDefault="00B03EDD" w:rsidP="007715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2947BF4D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fundacja </w:t>
            </w:r>
          </w:p>
        </w:tc>
        <w:tc>
          <w:tcPr>
            <w:tcW w:w="898" w:type="dxa"/>
            <w:vAlign w:val="center"/>
          </w:tcPr>
          <w:p w14:paraId="4082C490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B03EDD" w:rsidRPr="00D541D8" w14:paraId="04196D59" w14:textId="77777777" w:rsidTr="00320E7A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14:paraId="0239CD78" w14:textId="77777777" w:rsidR="00B03EDD" w:rsidRPr="00D541D8" w:rsidRDefault="00B03EDD" w:rsidP="007715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7E8C37A7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stowarzyszenie </w:t>
            </w:r>
          </w:p>
        </w:tc>
        <w:tc>
          <w:tcPr>
            <w:tcW w:w="898" w:type="dxa"/>
            <w:vAlign w:val="center"/>
          </w:tcPr>
          <w:p w14:paraId="643FF150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B03EDD" w:rsidRPr="00D541D8" w14:paraId="0BCACFC9" w14:textId="77777777" w:rsidTr="00320E7A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14:paraId="5E84964B" w14:textId="77777777" w:rsidR="00B03EDD" w:rsidRPr="00D541D8" w:rsidRDefault="00B03EDD" w:rsidP="007715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1F86A679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inny podmiot, który spełnia definicję organizacji pozarządowej w rozumieniu przepisów o działalności pożytku publicznego i o wolontariacie</w:t>
            </w:r>
          </w:p>
        </w:tc>
        <w:tc>
          <w:tcPr>
            <w:tcW w:w="898" w:type="dxa"/>
            <w:vAlign w:val="center"/>
          </w:tcPr>
          <w:p w14:paraId="0BAD20AA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B03EDD" w:rsidRPr="00D541D8" w14:paraId="20587B1A" w14:textId="77777777" w:rsidTr="00320E7A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14:paraId="7E920411" w14:textId="77777777" w:rsidR="00B03EDD" w:rsidRPr="00D541D8" w:rsidRDefault="00B03EDD" w:rsidP="007715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42B30D44" w14:textId="77777777" w:rsidR="00B03EDD" w:rsidRPr="00D541D8" w:rsidRDefault="00B03EDD" w:rsidP="007715A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osoba prawne lub jednostka organizacyjna działająca na podstawie przepisów o stosunku Państwa do Kościoła Katolickiego w Rzeczypospolitej Polskiej, o stosunku Państwa do innych kościołów i związków wyznaniowych oraz o gwarancjach wolności sumienia i wyznania </w:t>
            </w:r>
          </w:p>
        </w:tc>
        <w:tc>
          <w:tcPr>
            <w:tcW w:w="898" w:type="dxa"/>
            <w:vAlign w:val="center"/>
          </w:tcPr>
          <w:p w14:paraId="6A10C4BD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B03EDD" w:rsidRPr="00D541D8" w14:paraId="18593F32" w14:textId="77777777" w:rsidTr="00320E7A">
        <w:trPr>
          <w:trHeight w:val="48"/>
        </w:trPr>
        <w:tc>
          <w:tcPr>
            <w:tcW w:w="1008" w:type="dxa"/>
            <w:shd w:val="clear" w:color="auto" w:fill="auto"/>
            <w:vAlign w:val="center"/>
          </w:tcPr>
          <w:p w14:paraId="7D775242" w14:textId="77777777" w:rsidR="00B03EDD" w:rsidRPr="00D541D8" w:rsidRDefault="00B03EDD" w:rsidP="007715AE">
            <w:pPr>
              <w:numPr>
                <w:ilvl w:val="0"/>
                <w:numId w:val="4"/>
              </w:numPr>
              <w:suppressAutoHyphens w:val="0"/>
              <w:autoSpaceDE w:val="0"/>
              <w:autoSpaceDN w:val="0"/>
              <w:adjustRightInd w:val="0"/>
              <w:spacing w:before="0" w:after="0" w:line="276" w:lineRule="auto"/>
              <w:rPr>
                <w:rFonts w:ascii="Times New Roman" w:hAnsi="Times New Roman"/>
                <w:szCs w:val="20"/>
              </w:rPr>
            </w:pPr>
          </w:p>
        </w:tc>
        <w:tc>
          <w:tcPr>
            <w:tcW w:w="7380" w:type="dxa"/>
            <w:gridSpan w:val="2"/>
            <w:shd w:val="clear" w:color="auto" w:fill="auto"/>
            <w:vAlign w:val="center"/>
          </w:tcPr>
          <w:p w14:paraId="659BA88F" w14:textId="77777777" w:rsidR="00B03EDD" w:rsidRPr="00D541D8" w:rsidRDefault="00B03EDD" w:rsidP="007715AE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pozostałe spółdzielnie o charakterze konsumenckim i </w:t>
            </w:r>
            <w:proofErr w:type="spellStart"/>
            <w:r w:rsidRPr="00D541D8">
              <w:rPr>
                <w:rFonts w:ascii="Times New Roman" w:hAnsi="Times New Roman"/>
                <w:szCs w:val="20"/>
              </w:rPr>
              <w:t>wzajemnościowym</w:t>
            </w:r>
            <w:proofErr w:type="spellEnd"/>
            <w:r w:rsidRPr="00D541D8">
              <w:rPr>
                <w:rFonts w:ascii="Times New Roman" w:hAnsi="Times New Roman"/>
                <w:szCs w:val="20"/>
              </w:rPr>
              <w:t xml:space="preserve"> (w tym spółdzielnie pracy)</w:t>
            </w:r>
          </w:p>
        </w:tc>
        <w:tc>
          <w:tcPr>
            <w:tcW w:w="898" w:type="dxa"/>
            <w:vAlign w:val="center"/>
          </w:tcPr>
          <w:p w14:paraId="1F9E5616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  <w:tr w:rsidR="00B03EDD" w:rsidRPr="00D541D8" w14:paraId="1DB4639C" w14:textId="77777777" w:rsidTr="00320E7A">
        <w:trPr>
          <w:trHeight w:val="344"/>
        </w:trPr>
        <w:tc>
          <w:tcPr>
            <w:tcW w:w="4663" w:type="dxa"/>
            <w:gridSpan w:val="2"/>
            <w:vAlign w:val="center"/>
          </w:tcPr>
          <w:p w14:paraId="32DA134B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REGON   </w:t>
            </w:r>
          </w:p>
        </w:tc>
        <w:tc>
          <w:tcPr>
            <w:tcW w:w="4623" w:type="dxa"/>
            <w:gridSpan w:val="2"/>
            <w:vAlign w:val="center"/>
          </w:tcPr>
          <w:p w14:paraId="7322EB93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NIP </w:t>
            </w:r>
          </w:p>
        </w:tc>
      </w:tr>
      <w:tr w:rsidR="00B03EDD" w:rsidRPr="00D541D8" w14:paraId="31E0DFD2" w14:textId="77777777" w:rsidTr="00320E7A">
        <w:trPr>
          <w:trHeight w:val="341"/>
        </w:trPr>
        <w:tc>
          <w:tcPr>
            <w:tcW w:w="9286" w:type="dxa"/>
            <w:gridSpan w:val="4"/>
            <w:vAlign w:val="center"/>
          </w:tcPr>
          <w:p w14:paraId="2C5E1F3B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ADRES </w:t>
            </w:r>
          </w:p>
        </w:tc>
      </w:tr>
      <w:tr w:rsidR="00B03EDD" w:rsidRPr="00D541D8" w14:paraId="18EF19B0" w14:textId="77777777" w:rsidTr="00320E7A">
        <w:trPr>
          <w:trHeight w:val="365"/>
        </w:trPr>
        <w:tc>
          <w:tcPr>
            <w:tcW w:w="9286" w:type="dxa"/>
            <w:gridSpan w:val="4"/>
            <w:vAlign w:val="center"/>
          </w:tcPr>
          <w:p w14:paraId="1AF73669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TELEFON / FAKS    </w:t>
            </w:r>
          </w:p>
        </w:tc>
      </w:tr>
    </w:tbl>
    <w:p w14:paraId="27B9299D" w14:textId="77777777" w:rsidR="00B03EDD" w:rsidRPr="00D541D8" w:rsidRDefault="00B03EDD" w:rsidP="007715AE">
      <w:pPr>
        <w:spacing w:line="276" w:lineRule="auto"/>
        <w:rPr>
          <w:rFonts w:ascii="Times New Roman" w:hAnsi="Times New Roman"/>
          <w:vanish/>
        </w:rPr>
      </w:pPr>
    </w:p>
    <w:tbl>
      <w:tblPr>
        <w:tblpPr w:leftFromText="141" w:rightFromText="141" w:vertAnchor="text" w:horzAnchor="margin" w:tblpY="4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36"/>
        <w:gridCol w:w="4257"/>
      </w:tblGrid>
      <w:tr w:rsidR="00B03EDD" w:rsidRPr="00D541D8" w14:paraId="5688285A" w14:textId="77777777" w:rsidTr="00320E7A">
        <w:trPr>
          <w:trHeight w:val="558"/>
        </w:trPr>
        <w:tc>
          <w:tcPr>
            <w:tcW w:w="9286" w:type="dxa"/>
            <w:gridSpan w:val="2"/>
            <w:vAlign w:val="center"/>
          </w:tcPr>
          <w:p w14:paraId="057E3A1D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541D8">
              <w:rPr>
                <w:rFonts w:ascii="Times New Roman" w:hAnsi="Times New Roman"/>
                <w:b/>
              </w:rPr>
              <w:t>ORGAN REJESTROWY</w:t>
            </w:r>
          </w:p>
        </w:tc>
      </w:tr>
      <w:tr w:rsidR="00B03EDD" w:rsidRPr="00D541D8" w14:paraId="2A0E6924" w14:textId="77777777" w:rsidTr="00320E7A">
        <w:trPr>
          <w:trHeight w:val="487"/>
        </w:trPr>
        <w:tc>
          <w:tcPr>
            <w:tcW w:w="9286" w:type="dxa"/>
            <w:gridSpan w:val="2"/>
            <w:vAlign w:val="center"/>
          </w:tcPr>
          <w:p w14:paraId="4080D8EA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NAZWA ORGANU REJESTROWEGO   </w:t>
            </w:r>
          </w:p>
        </w:tc>
      </w:tr>
      <w:tr w:rsidR="00B03EDD" w:rsidRPr="00D541D8" w14:paraId="261C1D12" w14:textId="77777777" w:rsidTr="00320E7A">
        <w:trPr>
          <w:trHeight w:val="343"/>
        </w:trPr>
        <w:tc>
          <w:tcPr>
            <w:tcW w:w="9286" w:type="dxa"/>
            <w:gridSpan w:val="2"/>
            <w:vAlign w:val="center"/>
          </w:tcPr>
          <w:p w14:paraId="05E465A5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NAZWA REJESTRU  </w:t>
            </w:r>
          </w:p>
        </w:tc>
      </w:tr>
      <w:tr w:rsidR="00B03EDD" w:rsidRPr="00D541D8" w14:paraId="6750C80A" w14:textId="77777777" w:rsidTr="00320E7A">
        <w:trPr>
          <w:trHeight w:val="530"/>
        </w:trPr>
        <w:tc>
          <w:tcPr>
            <w:tcW w:w="4638" w:type="dxa"/>
            <w:vAlign w:val="center"/>
          </w:tcPr>
          <w:p w14:paraId="1F9402E0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DATA REJESTRU  </w:t>
            </w:r>
          </w:p>
        </w:tc>
        <w:tc>
          <w:tcPr>
            <w:tcW w:w="4648" w:type="dxa"/>
            <w:vAlign w:val="center"/>
          </w:tcPr>
          <w:p w14:paraId="0C3EFBDB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NUMER W REJESTRZE  </w:t>
            </w:r>
          </w:p>
        </w:tc>
      </w:tr>
      <w:tr w:rsidR="00B03EDD" w:rsidRPr="00D541D8" w14:paraId="0C43FDC0" w14:textId="77777777" w:rsidTr="00320E7A">
        <w:trPr>
          <w:trHeight w:val="535"/>
        </w:trPr>
        <w:tc>
          <w:tcPr>
            <w:tcW w:w="9286" w:type="dxa"/>
            <w:gridSpan w:val="2"/>
            <w:vAlign w:val="center"/>
          </w:tcPr>
          <w:p w14:paraId="21170C6A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OKRES FUNKCJONOWANIA PODMIOTU   </w:t>
            </w:r>
          </w:p>
        </w:tc>
      </w:tr>
    </w:tbl>
    <w:p w14:paraId="276A6DEB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9078891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541D8">
        <w:rPr>
          <w:rFonts w:ascii="Times New Roman" w:hAnsi="Times New Roman"/>
          <w:b/>
          <w:sz w:val="26"/>
          <w:szCs w:val="26"/>
        </w:rPr>
        <w:t>CZĘŚĆ II: DANE DOTYCZĄCE  DZIAŁALNOŚCI PES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0"/>
        <w:gridCol w:w="1149"/>
        <w:gridCol w:w="1004"/>
      </w:tblGrid>
      <w:tr w:rsidR="00B03EDD" w:rsidRPr="00D541D8" w14:paraId="684D565D" w14:textId="77777777" w:rsidTr="00320E7A">
        <w:trPr>
          <w:trHeight w:val="368"/>
        </w:trPr>
        <w:tc>
          <w:tcPr>
            <w:tcW w:w="8719" w:type="dxa"/>
            <w:gridSpan w:val="3"/>
            <w:vAlign w:val="center"/>
          </w:tcPr>
          <w:p w14:paraId="710F055B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541D8">
              <w:rPr>
                <w:rFonts w:ascii="Times New Roman" w:hAnsi="Times New Roman"/>
                <w:b/>
              </w:rPr>
              <w:lastRenderedPageBreak/>
              <w:t>DANE DOTYCZĄCE DZIAŁALNOŚCI</w:t>
            </w:r>
          </w:p>
        </w:tc>
      </w:tr>
      <w:tr w:rsidR="00B03EDD" w:rsidRPr="00D541D8" w14:paraId="0E8D41EA" w14:textId="77777777" w:rsidTr="00320E7A">
        <w:trPr>
          <w:trHeight w:val="498"/>
        </w:trPr>
        <w:tc>
          <w:tcPr>
            <w:tcW w:w="6458" w:type="dxa"/>
            <w:vAlign w:val="center"/>
          </w:tcPr>
          <w:p w14:paraId="79F7139C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PODMIOT PROWADZI DZIAŁALNOŚĆ GOSPODARCZĄ</w:t>
            </w:r>
          </w:p>
        </w:tc>
        <w:tc>
          <w:tcPr>
            <w:tcW w:w="1214" w:type="dxa"/>
            <w:vAlign w:val="center"/>
          </w:tcPr>
          <w:p w14:paraId="16B8421C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TAK</w:t>
            </w:r>
          </w:p>
        </w:tc>
        <w:tc>
          <w:tcPr>
            <w:tcW w:w="1047" w:type="dxa"/>
            <w:vAlign w:val="center"/>
          </w:tcPr>
          <w:p w14:paraId="35CCD828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NIE</w:t>
            </w:r>
          </w:p>
        </w:tc>
      </w:tr>
      <w:tr w:rsidR="00B03EDD" w:rsidRPr="00D541D8" w14:paraId="0126C70B" w14:textId="77777777" w:rsidTr="00320E7A">
        <w:trPr>
          <w:trHeight w:val="497"/>
        </w:trPr>
        <w:tc>
          <w:tcPr>
            <w:tcW w:w="6458" w:type="dxa"/>
            <w:vAlign w:val="center"/>
          </w:tcPr>
          <w:p w14:paraId="5C265724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PODMIOT PROWADZI DZIAŁALNOŚĆ STATUTOWĄ ODPŁATNĄ </w:t>
            </w:r>
          </w:p>
        </w:tc>
        <w:tc>
          <w:tcPr>
            <w:tcW w:w="1214" w:type="dxa"/>
            <w:vAlign w:val="center"/>
          </w:tcPr>
          <w:p w14:paraId="45E9F591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TAK</w:t>
            </w:r>
          </w:p>
        </w:tc>
        <w:tc>
          <w:tcPr>
            <w:tcW w:w="1047" w:type="dxa"/>
            <w:vAlign w:val="center"/>
          </w:tcPr>
          <w:p w14:paraId="3B7E8E53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NIE</w:t>
            </w:r>
          </w:p>
        </w:tc>
      </w:tr>
      <w:tr w:rsidR="00B03EDD" w:rsidRPr="00D541D8" w14:paraId="66700567" w14:textId="77777777" w:rsidTr="00320E7A">
        <w:trPr>
          <w:trHeight w:val="497"/>
        </w:trPr>
        <w:tc>
          <w:tcPr>
            <w:tcW w:w="6458" w:type="dxa"/>
            <w:vAlign w:val="center"/>
          </w:tcPr>
          <w:p w14:paraId="47AEB003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PODMIOT PROWADZI DZIAŁALNOŚĆ GOSPODARCZĄ I DZIAŁALNOŚĆ STATUTOWĄ ODPŁATNĄ</w:t>
            </w:r>
          </w:p>
        </w:tc>
        <w:tc>
          <w:tcPr>
            <w:tcW w:w="1214" w:type="dxa"/>
            <w:vAlign w:val="center"/>
          </w:tcPr>
          <w:p w14:paraId="13A333B8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TAK</w:t>
            </w:r>
          </w:p>
        </w:tc>
        <w:tc>
          <w:tcPr>
            <w:tcW w:w="1047" w:type="dxa"/>
            <w:vAlign w:val="center"/>
          </w:tcPr>
          <w:p w14:paraId="7703C380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NIE</w:t>
            </w:r>
          </w:p>
        </w:tc>
      </w:tr>
      <w:tr w:rsidR="00B03EDD" w:rsidRPr="00D541D8" w14:paraId="04342384" w14:textId="77777777" w:rsidTr="00320E7A">
        <w:trPr>
          <w:trHeight w:val="497"/>
        </w:trPr>
        <w:tc>
          <w:tcPr>
            <w:tcW w:w="8719" w:type="dxa"/>
            <w:gridSpan w:val="3"/>
            <w:vAlign w:val="center"/>
          </w:tcPr>
          <w:p w14:paraId="728C1CA7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INNE – WPISZ JAKIE ………………………………………………………………………………………………………..</w:t>
            </w:r>
          </w:p>
        </w:tc>
      </w:tr>
      <w:tr w:rsidR="00B03EDD" w:rsidRPr="00D541D8" w14:paraId="2D63151F" w14:textId="77777777" w:rsidTr="00320E7A">
        <w:tc>
          <w:tcPr>
            <w:tcW w:w="8719" w:type="dxa"/>
            <w:gridSpan w:val="3"/>
          </w:tcPr>
          <w:p w14:paraId="5F432158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  <w:szCs w:val="20"/>
              </w:rPr>
            </w:pPr>
            <w:r w:rsidRPr="00D541D8">
              <w:rPr>
                <w:rFonts w:ascii="Times New Roman" w:hAnsi="Times New Roman"/>
                <w:b/>
              </w:rPr>
              <w:t>SPOŁECZNE CELE DZIAŁANIA PODMIOTU</w:t>
            </w:r>
            <w:r w:rsidRPr="00D541D8">
              <w:rPr>
                <w:rFonts w:ascii="Times New Roman" w:hAnsi="Times New Roman"/>
                <w:b/>
                <w:szCs w:val="20"/>
              </w:rPr>
              <w:t xml:space="preserve"> </w:t>
            </w:r>
            <w:r w:rsidRPr="00D541D8">
              <w:rPr>
                <w:rFonts w:ascii="Times New Roman" w:hAnsi="Times New Roman"/>
                <w:b/>
              </w:rPr>
              <w:t>I OPIS ICH  REALIZACJI</w:t>
            </w:r>
            <w:r w:rsidRPr="00D541D8">
              <w:rPr>
                <w:rFonts w:ascii="Times New Roman" w:hAnsi="Times New Roman"/>
                <w:b/>
                <w:szCs w:val="20"/>
              </w:rPr>
              <w:t xml:space="preserve">                                                                                 /</w:t>
            </w:r>
            <w:r w:rsidRPr="00D541D8">
              <w:rPr>
                <w:rFonts w:ascii="Times New Roman" w:hAnsi="Times New Roman"/>
                <w:b/>
              </w:rPr>
              <w:t>DZIAŁALNOŚĆ SPOŁECZN</w:t>
            </w:r>
            <w:r w:rsidRPr="00D541D8">
              <w:rPr>
                <w:rFonts w:ascii="Times New Roman" w:hAnsi="Times New Roman"/>
                <w:b/>
                <w:szCs w:val="20"/>
              </w:rPr>
              <w:t>A</w:t>
            </w:r>
            <w:r w:rsidRPr="00D541D8">
              <w:rPr>
                <w:rFonts w:ascii="Times New Roman" w:hAnsi="Times New Roman"/>
                <w:b/>
              </w:rPr>
              <w:t xml:space="preserve"> NA RZECZ OSÓB ZAGROŻONYCH WYKLUCZENIEM SPOŁECZNYM LUB WYKLUCZONYCH SPOŁECZNIE</w:t>
            </w:r>
            <w:r w:rsidRPr="00D541D8">
              <w:rPr>
                <w:rFonts w:ascii="Times New Roman" w:hAnsi="Times New Roman"/>
                <w:b/>
                <w:szCs w:val="20"/>
              </w:rPr>
              <w:t xml:space="preserve">/ </w:t>
            </w:r>
            <w:r w:rsidRPr="00D541D8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B03EDD" w:rsidRPr="00D541D8" w14:paraId="29F7FF5D" w14:textId="77777777" w:rsidTr="00320E7A">
        <w:tc>
          <w:tcPr>
            <w:tcW w:w="8719" w:type="dxa"/>
            <w:gridSpan w:val="3"/>
          </w:tcPr>
          <w:p w14:paraId="4D2E0C2B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A95B984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CFAEC5F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14AD640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F0A11A4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053A9DA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4A7F1E7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2A0C6176" w14:textId="77777777" w:rsidR="00B03EDD" w:rsidRPr="00D541D8" w:rsidRDefault="00B03EDD" w:rsidP="007715AE">
      <w:pPr>
        <w:spacing w:line="276" w:lineRule="auto"/>
        <w:rPr>
          <w:rFonts w:ascii="Times New Roman" w:hAnsi="Times New Roman"/>
          <w:vanish/>
        </w:rPr>
      </w:pP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7"/>
        <w:gridCol w:w="5166"/>
      </w:tblGrid>
      <w:tr w:rsidR="00B03EDD" w:rsidRPr="00D541D8" w14:paraId="79BDAC82" w14:textId="77777777" w:rsidTr="00320E7A">
        <w:trPr>
          <w:trHeight w:val="643"/>
        </w:trPr>
        <w:tc>
          <w:tcPr>
            <w:tcW w:w="8719" w:type="dxa"/>
            <w:gridSpan w:val="2"/>
            <w:vAlign w:val="center"/>
          </w:tcPr>
          <w:p w14:paraId="3803BB11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541D8">
              <w:rPr>
                <w:rFonts w:ascii="Times New Roman" w:hAnsi="Times New Roman"/>
                <w:b/>
              </w:rPr>
              <w:t xml:space="preserve">RODZAJ PROWADZONEJ DZIAŁALNOŚCI GOSPODARCZEJ  </w:t>
            </w:r>
          </w:p>
          <w:p w14:paraId="022C54CB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541D8">
              <w:rPr>
                <w:rFonts w:ascii="Times New Roman" w:hAnsi="Times New Roman"/>
                <w:b/>
              </w:rPr>
              <w:t>(</w:t>
            </w:r>
            <w:r w:rsidRPr="00D541D8">
              <w:rPr>
                <w:rFonts w:ascii="Times New Roman" w:hAnsi="Times New Roman"/>
                <w:b/>
                <w:szCs w:val="20"/>
              </w:rPr>
              <w:t>WYMIEŃ 3 NAJWAŻNIEJSZE RODZAJE DZIAŁALNOŚCI</w:t>
            </w:r>
            <w:r w:rsidRPr="00D541D8">
              <w:rPr>
                <w:rFonts w:ascii="Times New Roman" w:hAnsi="Times New Roman"/>
                <w:b/>
              </w:rPr>
              <w:t>)</w:t>
            </w:r>
          </w:p>
        </w:tc>
      </w:tr>
      <w:tr w:rsidR="00B03EDD" w:rsidRPr="00D541D8" w14:paraId="2ECD251A" w14:textId="77777777" w:rsidTr="00B03EDD">
        <w:trPr>
          <w:trHeight w:val="232"/>
        </w:trPr>
        <w:tc>
          <w:tcPr>
            <w:tcW w:w="3369" w:type="dxa"/>
            <w:vAlign w:val="center"/>
          </w:tcPr>
          <w:p w14:paraId="7C900357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 w:rsidRPr="00D541D8">
              <w:rPr>
                <w:rFonts w:ascii="Times New Roman" w:hAnsi="Times New Roman"/>
                <w:b/>
                <w:i/>
                <w:sz w:val="17"/>
                <w:szCs w:val="17"/>
              </w:rPr>
              <w:t>RODZAJ DZIAŁALNOSCI</w:t>
            </w:r>
          </w:p>
        </w:tc>
        <w:tc>
          <w:tcPr>
            <w:tcW w:w="5350" w:type="dxa"/>
            <w:vAlign w:val="center"/>
          </w:tcPr>
          <w:p w14:paraId="3BDD2B26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  <w:i/>
                <w:sz w:val="17"/>
                <w:szCs w:val="17"/>
              </w:rPr>
            </w:pPr>
            <w:r w:rsidRPr="00D541D8">
              <w:rPr>
                <w:rFonts w:ascii="Times New Roman" w:hAnsi="Times New Roman"/>
                <w:b/>
                <w:i/>
                <w:sz w:val="17"/>
                <w:szCs w:val="17"/>
              </w:rPr>
              <w:t>KRÓTKI OPIS – NUMER PKD 2007</w:t>
            </w:r>
          </w:p>
        </w:tc>
      </w:tr>
      <w:tr w:rsidR="00B03EDD" w:rsidRPr="00D541D8" w14:paraId="776FC9D1" w14:textId="77777777" w:rsidTr="00B03EDD">
        <w:trPr>
          <w:trHeight w:val="497"/>
        </w:trPr>
        <w:tc>
          <w:tcPr>
            <w:tcW w:w="3369" w:type="dxa"/>
            <w:vAlign w:val="center"/>
          </w:tcPr>
          <w:p w14:paraId="0F151730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PRODUKCJA/HANDEL/ USŁUGI*</w:t>
            </w:r>
          </w:p>
        </w:tc>
        <w:tc>
          <w:tcPr>
            <w:tcW w:w="5350" w:type="dxa"/>
            <w:vAlign w:val="center"/>
          </w:tcPr>
          <w:p w14:paraId="37273D84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B03EDD" w:rsidRPr="00D541D8" w14:paraId="003E96CE" w14:textId="77777777" w:rsidTr="00B03EDD">
        <w:trPr>
          <w:trHeight w:val="497"/>
        </w:trPr>
        <w:tc>
          <w:tcPr>
            <w:tcW w:w="3369" w:type="dxa"/>
            <w:vAlign w:val="center"/>
          </w:tcPr>
          <w:p w14:paraId="169E411A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PRODUKCJA/ HANDEL/ USŁUGI*</w:t>
            </w:r>
          </w:p>
        </w:tc>
        <w:tc>
          <w:tcPr>
            <w:tcW w:w="5350" w:type="dxa"/>
            <w:vAlign w:val="center"/>
          </w:tcPr>
          <w:p w14:paraId="503444C2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B03EDD" w:rsidRPr="00D541D8" w14:paraId="108CE9D2" w14:textId="77777777" w:rsidTr="00B03EDD">
        <w:trPr>
          <w:trHeight w:val="720"/>
        </w:trPr>
        <w:tc>
          <w:tcPr>
            <w:tcW w:w="3369" w:type="dxa"/>
            <w:vAlign w:val="center"/>
          </w:tcPr>
          <w:p w14:paraId="7C2C0585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PRODUKCJA/ HANDEL/ USŁUGI*</w:t>
            </w:r>
          </w:p>
        </w:tc>
        <w:tc>
          <w:tcPr>
            <w:tcW w:w="5350" w:type="dxa"/>
            <w:vAlign w:val="center"/>
          </w:tcPr>
          <w:p w14:paraId="3FDCB15C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b/>
                <w:szCs w:val="20"/>
              </w:rPr>
            </w:pPr>
          </w:p>
        </w:tc>
      </w:tr>
    </w:tbl>
    <w:p w14:paraId="08F2D723" w14:textId="77777777" w:rsidR="00B03EDD" w:rsidRPr="00D541D8" w:rsidRDefault="00B03EDD" w:rsidP="007715AE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673415E1" w14:textId="77777777" w:rsidR="00B03EDD" w:rsidRPr="00D541D8" w:rsidRDefault="00B03EDD" w:rsidP="007715AE">
      <w:pPr>
        <w:numPr>
          <w:ilvl w:val="0"/>
          <w:numId w:val="5"/>
        </w:numPr>
        <w:suppressAutoHyphens w:val="0"/>
        <w:spacing w:before="0" w:after="200" w:line="276" w:lineRule="auto"/>
        <w:jc w:val="left"/>
        <w:rPr>
          <w:rFonts w:ascii="Times New Roman" w:hAnsi="Times New Roman"/>
          <w:i/>
          <w:sz w:val="17"/>
          <w:szCs w:val="17"/>
        </w:rPr>
      </w:pPr>
      <w:r w:rsidRPr="00D541D8">
        <w:rPr>
          <w:rFonts w:ascii="Times New Roman" w:hAnsi="Times New Roman"/>
          <w:i/>
          <w:sz w:val="17"/>
          <w:szCs w:val="17"/>
        </w:rPr>
        <w:t>skreślić  niewłaściwe</w:t>
      </w:r>
    </w:p>
    <w:p w14:paraId="54385378" w14:textId="77777777" w:rsidR="00B03EDD" w:rsidRPr="00D541D8" w:rsidRDefault="00B03EDD" w:rsidP="007715AE">
      <w:pPr>
        <w:spacing w:line="276" w:lineRule="auto"/>
        <w:rPr>
          <w:rFonts w:ascii="Times New Roman" w:hAnsi="Times New Roman"/>
          <w:i/>
          <w:sz w:val="17"/>
          <w:szCs w:val="17"/>
        </w:rPr>
      </w:pPr>
    </w:p>
    <w:p w14:paraId="0FE710AB" w14:textId="77777777" w:rsidR="00B03EDD" w:rsidRPr="00D541D8" w:rsidRDefault="00B03EDD" w:rsidP="007715AE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2E771D14" w14:textId="77777777" w:rsidR="00D631A1" w:rsidRPr="00D541D8" w:rsidRDefault="00D631A1" w:rsidP="007715AE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2AA36182" w14:textId="77777777" w:rsidR="00D631A1" w:rsidRDefault="00D631A1" w:rsidP="007715AE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58E07884" w14:textId="77777777" w:rsidR="009B5EF5" w:rsidRPr="00D541D8" w:rsidRDefault="009B5EF5" w:rsidP="007715AE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tbl>
      <w:tblPr>
        <w:tblpPr w:leftFromText="141" w:rightFromText="141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3"/>
      </w:tblGrid>
      <w:tr w:rsidR="00B03EDD" w:rsidRPr="00D541D8" w14:paraId="18D184C0" w14:textId="77777777" w:rsidTr="00320E7A">
        <w:tc>
          <w:tcPr>
            <w:tcW w:w="9210" w:type="dxa"/>
          </w:tcPr>
          <w:p w14:paraId="367C33F3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D541D8">
              <w:rPr>
                <w:rFonts w:ascii="Times New Roman" w:hAnsi="Times New Roman"/>
                <w:b/>
              </w:rPr>
              <w:t xml:space="preserve">RODZAJ PROWADZONEJ DZIAŁALNOŚCI </w:t>
            </w:r>
            <w:r w:rsidRPr="00D541D8">
              <w:rPr>
                <w:rFonts w:ascii="Times New Roman" w:hAnsi="Times New Roman"/>
                <w:szCs w:val="20"/>
              </w:rPr>
              <w:t xml:space="preserve"> </w:t>
            </w:r>
            <w:r w:rsidRPr="00D541D8">
              <w:rPr>
                <w:rFonts w:ascii="Times New Roman" w:hAnsi="Times New Roman"/>
                <w:b/>
              </w:rPr>
              <w:t xml:space="preserve">POŻYTKU PUBLICZNEGO  </w:t>
            </w:r>
          </w:p>
          <w:p w14:paraId="55E1BC81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b/>
                <w:szCs w:val="20"/>
              </w:rPr>
              <w:t>(OPISZ  GRUPĘ DOCELOWĄ DO KTÓREJ KIEROWANA JEST DZIAŁALNOŚĆ ORAZ RODZAJ DZIAŁALNOŚCI)</w:t>
            </w:r>
          </w:p>
          <w:p w14:paraId="500988CA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  <w:szCs w:val="20"/>
              </w:rPr>
            </w:pPr>
          </w:p>
        </w:tc>
      </w:tr>
      <w:tr w:rsidR="00B03EDD" w:rsidRPr="00D541D8" w14:paraId="31AFE00F" w14:textId="77777777" w:rsidTr="00B03EDD">
        <w:trPr>
          <w:trHeight w:val="1333"/>
        </w:trPr>
        <w:tc>
          <w:tcPr>
            <w:tcW w:w="9210" w:type="dxa"/>
          </w:tcPr>
          <w:p w14:paraId="38DE8BA6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4CA0273C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0E1106" w14:textId="77777777" w:rsidR="00B03EDD" w:rsidRPr="00D541D8" w:rsidRDefault="00B03EDD" w:rsidP="00D631A1">
            <w:pPr>
              <w:spacing w:line="276" w:lineRule="auto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433360DD" w14:textId="77777777" w:rsidR="00B03EDD" w:rsidRPr="00D541D8" w:rsidRDefault="00B03EDD" w:rsidP="007715AE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2517C7B8" w14:textId="77777777" w:rsidR="00B03EDD" w:rsidRPr="00D541D8" w:rsidRDefault="00B03EDD" w:rsidP="007715AE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1C55919F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541D8">
        <w:rPr>
          <w:rFonts w:ascii="Times New Roman" w:hAnsi="Times New Roman"/>
          <w:b/>
          <w:sz w:val="26"/>
          <w:szCs w:val="26"/>
        </w:rPr>
        <w:t>CZĘŚĆ III: DANE FINANSOWE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3"/>
      </w:tblGrid>
      <w:tr w:rsidR="00B03EDD" w:rsidRPr="00D541D8" w14:paraId="69286303" w14:textId="77777777" w:rsidTr="00320E7A">
        <w:trPr>
          <w:trHeight w:val="643"/>
        </w:trPr>
        <w:tc>
          <w:tcPr>
            <w:tcW w:w="9286" w:type="dxa"/>
            <w:vAlign w:val="center"/>
          </w:tcPr>
          <w:p w14:paraId="19C047F2" w14:textId="77777777" w:rsidR="00B03EDD" w:rsidRPr="00D541D8" w:rsidRDefault="00B03EDD" w:rsidP="007715AE">
            <w:pPr>
              <w:spacing w:line="276" w:lineRule="auto"/>
              <w:jc w:val="center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b/>
              </w:rPr>
              <w:t>DANE FINANSOWE</w:t>
            </w:r>
            <w:r w:rsidRPr="00D541D8">
              <w:rPr>
                <w:rFonts w:ascii="Times New Roman" w:hAnsi="Times New Roman"/>
                <w:szCs w:val="20"/>
              </w:rPr>
              <w:t xml:space="preserve"> </w:t>
            </w:r>
          </w:p>
          <w:p w14:paraId="0094D7D3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Oświadczam, iż reprezentowany przez mnie podmiot w ostatnim okresie obrachunkowym tj. za rok …….  / w ostatnich …….. miesiącach* uzyskał nie mniej niż 30 %  przychodów z własnej działalności  </w:t>
            </w:r>
            <w:r w:rsidR="003746DA" w:rsidRPr="00D541D8">
              <w:rPr>
                <w:rFonts w:ascii="Times New Roman" w:hAnsi="Times New Roman"/>
                <w:szCs w:val="20"/>
              </w:rPr>
              <w:br/>
            </w:r>
            <w:r w:rsidRPr="00D541D8">
              <w:rPr>
                <w:rFonts w:ascii="Times New Roman" w:hAnsi="Times New Roman"/>
                <w:szCs w:val="20"/>
              </w:rPr>
              <w:t>w ogólnej wartości przychodów.</w:t>
            </w:r>
          </w:p>
        </w:tc>
      </w:tr>
    </w:tbl>
    <w:p w14:paraId="4D6B4E1F" w14:textId="77777777" w:rsidR="00B03EDD" w:rsidRPr="00D541D8" w:rsidRDefault="00B03EDD" w:rsidP="007715AE">
      <w:pPr>
        <w:spacing w:line="276" w:lineRule="auto"/>
        <w:rPr>
          <w:rFonts w:ascii="Times New Roman" w:hAnsi="Times New Roman"/>
          <w:i/>
          <w:sz w:val="17"/>
          <w:szCs w:val="17"/>
        </w:rPr>
      </w:pPr>
      <w:r w:rsidRPr="00D541D8">
        <w:rPr>
          <w:rFonts w:ascii="Times New Roman" w:hAnsi="Times New Roman"/>
          <w:i/>
          <w:sz w:val="17"/>
          <w:szCs w:val="17"/>
        </w:rPr>
        <w:t>* dotyczy podmiotów które działają krócej niż 12 miesięcy</w:t>
      </w:r>
    </w:p>
    <w:p w14:paraId="28A0CD03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3BE5A616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74216418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541D8">
        <w:rPr>
          <w:rFonts w:ascii="Times New Roman" w:hAnsi="Times New Roman"/>
          <w:b/>
          <w:sz w:val="26"/>
          <w:szCs w:val="26"/>
        </w:rPr>
        <w:t>CZĘŚĆ IV: PRODUKTY / USŁUGI ZGŁOSZONE DO CERTYFIKACJI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3"/>
      </w:tblGrid>
      <w:tr w:rsidR="00B03EDD" w:rsidRPr="00D541D8" w14:paraId="23DAA77C" w14:textId="77777777" w:rsidTr="00320E7A">
        <w:trPr>
          <w:trHeight w:val="643"/>
        </w:trPr>
        <w:tc>
          <w:tcPr>
            <w:tcW w:w="9286" w:type="dxa"/>
            <w:vAlign w:val="center"/>
          </w:tcPr>
          <w:p w14:paraId="4009DF36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>Zgłaszam do certyfikacji następujące produkty/usługi: *</w:t>
            </w:r>
          </w:p>
          <w:p w14:paraId="55C4E312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  <w:p w14:paraId="7D481C2D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  <w:p w14:paraId="526DE71A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  <w:p w14:paraId="5D47BAEB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1657F8EC" w14:textId="77777777" w:rsidR="00B03EDD" w:rsidRPr="00D541D8" w:rsidRDefault="00B03EDD" w:rsidP="007715AE">
      <w:pPr>
        <w:spacing w:line="276" w:lineRule="auto"/>
        <w:rPr>
          <w:rFonts w:ascii="Times New Roman" w:hAnsi="Times New Roman"/>
          <w:b/>
          <w:i/>
          <w:sz w:val="17"/>
          <w:szCs w:val="17"/>
        </w:rPr>
      </w:pPr>
      <w:r w:rsidRPr="00D541D8">
        <w:rPr>
          <w:rFonts w:ascii="Times New Roman" w:hAnsi="Times New Roman"/>
          <w:sz w:val="17"/>
          <w:szCs w:val="17"/>
        </w:rPr>
        <w:t xml:space="preserve">* </w:t>
      </w:r>
      <w:r w:rsidRPr="00D541D8">
        <w:rPr>
          <w:rFonts w:ascii="Times New Roman" w:hAnsi="Times New Roman"/>
          <w:i/>
          <w:sz w:val="17"/>
          <w:szCs w:val="17"/>
        </w:rPr>
        <w:t xml:space="preserve">w przypadku gdy opis produktu lub  usługi podmiotu znajduje się na jego stronie internetowej wystarczy podać adres (link) internetowy w przeciwnym wypadku prosimy o podanie opisu a w wypadku produktów także zdjęcia. Opis musi pozwolić na ocenę jakościową produktu/usługi. </w:t>
      </w:r>
    </w:p>
    <w:p w14:paraId="47F5240A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22747737" w14:textId="77777777" w:rsidR="00B03EDD" w:rsidRPr="00D541D8" w:rsidRDefault="00B03EDD" w:rsidP="007715AE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D541D8">
        <w:rPr>
          <w:rFonts w:ascii="Times New Roman" w:hAnsi="Times New Roman"/>
          <w:b/>
          <w:sz w:val="26"/>
          <w:szCs w:val="26"/>
        </w:rPr>
        <w:t>CZĘŚĆ V: OŚWIADCZENIE PODMIOTU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3"/>
      </w:tblGrid>
      <w:tr w:rsidR="00B03EDD" w:rsidRPr="00D541D8" w14:paraId="28B623DD" w14:textId="77777777" w:rsidTr="00320E7A">
        <w:trPr>
          <w:trHeight w:val="643"/>
        </w:trPr>
        <w:tc>
          <w:tcPr>
            <w:tcW w:w="9286" w:type="dxa"/>
            <w:vAlign w:val="center"/>
          </w:tcPr>
          <w:p w14:paraId="690E3BD0" w14:textId="77777777" w:rsidR="00B03EDD" w:rsidRPr="00D541D8" w:rsidRDefault="00B03EDD" w:rsidP="007715AE">
            <w:pPr>
              <w:spacing w:before="100" w:beforeAutospacing="1" w:after="100" w:afterAutospacing="1" w:line="276" w:lineRule="auto"/>
              <w:rPr>
                <w:rFonts w:ascii="Times New Roman" w:hAnsi="Times New Roman"/>
                <w:b/>
                <w:szCs w:val="20"/>
              </w:rPr>
            </w:pPr>
            <w:r w:rsidRPr="00D541D8">
              <w:rPr>
                <w:rFonts w:ascii="Times New Roman" w:hAnsi="Times New Roman"/>
                <w:szCs w:val="20"/>
              </w:rPr>
              <w:t xml:space="preserve">Oświadczam, że zapoznałem się z Zasadami </w:t>
            </w:r>
            <w:r w:rsidRPr="00D541D8">
              <w:rPr>
                <w:rStyle w:val="Pogrubienie"/>
                <w:rFonts w:ascii="Times New Roman" w:hAnsi="Times New Roman"/>
                <w:b w:val="0"/>
                <w:szCs w:val="20"/>
              </w:rPr>
              <w:t>przyznawania Znaku Ekonomii Społecznej.</w:t>
            </w:r>
          </w:p>
          <w:p w14:paraId="62199BAA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  <w:p w14:paraId="0B75A154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  <w:p w14:paraId="3ABABB74" w14:textId="77777777" w:rsidR="00B03EDD" w:rsidRPr="00D541D8" w:rsidRDefault="00B03EDD" w:rsidP="007715AE">
            <w:pPr>
              <w:spacing w:line="276" w:lineRule="auto"/>
              <w:rPr>
                <w:rFonts w:ascii="Times New Roman" w:hAnsi="Times New Roman"/>
                <w:szCs w:val="20"/>
              </w:rPr>
            </w:pPr>
          </w:p>
        </w:tc>
      </w:tr>
    </w:tbl>
    <w:p w14:paraId="6E8A9D24" w14:textId="77777777" w:rsidR="00B03EDD" w:rsidRPr="00D541D8" w:rsidRDefault="00B03EDD" w:rsidP="007715AE">
      <w:pPr>
        <w:spacing w:line="276" w:lineRule="auto"/>
        <w:rPr>
          <w:rFonts w:ascii="Times New Roman" w:hAnsi="Times New Roman"/>
          <w:b/>
        </w:rPr>
      </w:pPr>
    </w:p>
    <w:p w14:paraId="56BB4F56" w14:textId="77777777" w:rsidR="00B03EDD" w:rsidRPr="00D541D8" w:rsidRDefault="00B03EDD" w:rsidP="007715AE">
      <w:pPr>
        <w:spacing w:line="276" w:lineRule="auto"/>
        <w:rPr>
          <w:rFonts w:ascii="Times New Roman" w:hAnsi="Times New Roman"/>
          <w:b/>
          <w:i/>
          <w:sz w:val="19"/>
          <w:szCs w:val="19"/>
        </w:rPr>
      </w:pPr>
      <w:r w:rsidRPr="00D541D8">
        <w:rPr>
          <w:rFonts w:ascii="Times New Roman" w:hAnsi="Times New Roman"/>
          <w:b/>
          <w:i/>
          <w:sz w:val="19"/>
          <w:szCs w:val="19"/>
        </w:rPr>
        <w:t xml:space="preserve">DATA                                                                                                                                   PIECZĘĆ I PODPIS </w:t>
      </w:r>
    </w:p>
    <w:p w14:paraId="6ADF6763" w14:textId="77777777" w:rsidR="00AD6697" w:rsidRPr="00D541D8" w:rsidRDefault="00AD6697" w:rsidP="007715AE">
      <w:pPr>
        <w:spacing w:line="276" w:lineRule="auto"/>
        <w:rPr>
          <w:rFonts w:ascii="Times New Roman" w:hAnsi="Times New Roman"/>
          <w:b/>
          <w:i/>
          <w:sz w:val="19"/>
          <w:szCs w:val="19"/>
        </w:rPr>
      </w:pPr>
    </w:p>
    <w:p w14:paraId="178E364E" w14:textId="77777777" w:rsidR="00AD6697" w:rsidRPr="00D541D8" w:rsidRDefault="00AD6697" w:rsidP="007715AE">
      <w:pPr>
        <w:spacing w:line="276" w:lineRule="auto"/>
        <w:rPr>
          <w:rFonts w:ascii="Times New Roman" w:hAnsi="Times New Roman"/>
          <w:b/>
          <w:i/>
          <w:sz w:val="19"/>
          <w:szCs w:val="19"/>
        </w:rPr>
      </w:pPr>
    </w:p>
    <w:p w14:paraId="45C61332" w14:textId="77777777" w:rsidR="00AD6697" w:rsidRPr="00D541D8" w:rsidRDefault="00AD6697" w:rsidP="007715AE">
      <w:pPr>
        <w:spacing w:line="276" w:lineRule="auto"/>
        <w:rPr>
          <w:rFonts w:ascii="Times New Roman" w:hAnsi="Times New Roman"/>
          <w:b/>
          <w:i/>
          <w:sz w:val="19"/>
          <w:szCs w:val="19"/>
        </w:rPr>
      </w:pPr>
    </w:p>
    <w:p w14:paraId="5ADB3C3B" w14:textId="77777777" w:rsidR="00AD6697" w:rsidRPr="00D541D8" w:rsidRDefault="005837C5" w:rsidP="007715AE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D541D8">
        <w:rPr>
          <w:rFonts w:ascii="Times New Roman" w:hAnsi="Times New Roman" w:cs="Times New Roman"/>
          <w:color w:val="auto"/>
        </w:rPr>
        <w:t>Załącznik nr 6</w:t>
      </w:r>
      <w:r w:rsidR="00AD6697" w:rsidRPr="00D541D8">
        <w:rPr>
          <w:rFonts w:ascii="Times New Roman" w:hAnsi="Times New Roman" w:cs="Times New Roman"/>
          <w:color w:val="auto"/>
        </w:rPr>
        <w:t xml:space="preserve"> do Zasad przyznawania Znaku Promocyjnego Ekonomii Społecznej „Zakup Prospołeczny”</w:t>
      </w:r>
    </w:p>
    <w:p w14:paraId="27A27FD2" w14:textId="77777777" w:rsidR="00AD6697" w:rsidRPr="00D541D8" w:rsidRDefault="00AD6697" w:rsidP="007715AE">
      <w:pPr>
        <w:spacing w:line="276" w:lineRule="auto"/>
        <w:jc w:val="right"/>
        <w:rPr>
          <w:rFonts w:ascii="Times New Roman" w:hAnsi="Times New Roman"/>
          <w:sz w:val="24"/>
        </w:rPr>
      </w:pPr>
    </w:p>
    <w:p w14:paraId="200E73B5" w14:textId="77777777" w:rsidR="00AD6697" w:rsidRPr="00D541D8" w:rsidRDefault="00AD6697" w:rsidP="007715AE">
      <w:pPr>
        <w:spacing w:line="276" w:lineRule="auto"/>
        <w:ind w:left="5664" w:firstLine="708"/>
        <w:jc w:val="center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lastRenderedPageBreak/>
        <w:t>……………….</w:t>
      </w:r>
    </w:p>
    <w:p w14:paraId="6579A71E" w14:textId="77777777" w:rsidR="00AD6697" w:rsidRPr="00D541D8" w:rsidRDefault="00AD6697" w:rsidP="007715AE">
      <w:pPr>
        <w:spacing w:line="276" w:lineRule="auto"/>
        <w:jc w:val="right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Miejscowość i data</w:t>
      </w:r>
    </w:p>
    <w:p w14:paraId="070D04DD" w14:textId="77777777" w:rsidR="00AD6697" w:rsidRPr="00D541D8" w:rsidRDefault="00AD6697" w:rsidP="007715AE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19805965" w14:textId="77777777" w:rsidR="00AD6697" w:rsidRPr="00D541D8" w:rsidRDefault="00AD6697" w:rsidP="007715AE">
      <w:pPr>
        <w:spacing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 xml:space="preserve">                                                       </w:t>
      </w:r>
      <w:r w:rsidRPr="00D541D8">
        <w:rPr>
          <w:rFonts w:ascii="Times New Roman" w:hAnsi="Times New Roman"/>
          <w:b/>
        </w:rPr>
        <w:tab/>
      </w:r>
      <w:r w:rsidRPr="00D541D8">
        <w:rPr>
          <w:rFonts w:ascii="Times New Roman" w:hAnsi="Times New Roman"/>
          <w:b/>
        </w:rPr>
        <w:tab/>
      </w:r>
      <w:r w:rsidRPr="00D541D8">
        <w:rPr>
          <w:rFonts w:ascii="Times New Roman" w:hAnsi="Times New Roman"/>
          <w:b/>
        </w:rPr>
        <w:tab/>
        <w:t xml:space="preserve">     </w:t>
      </w:r>
      <w:r w:rsidRPr="00D541D8">
        <w:rPr>
          <w:rFonts w:ascii="Times New Roman" w:hAnsi="Times New Roman"/>
          <w:b/>
          <w:sz w:val="24"/>
        </w:rPr>
        <w:t>Biuro</w:t>
      </w:r>
    </w:p>
    <w:p w14:paraId="6BF239A0" w14:textId="77777777" w:rsidR="00AD6697" w:rsidRPr="00D541D8" w:rsidRDefault="00AD6697" w:rsidP="007715AE">
      <w:pPr>
        <w:spacing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 xml:space="preserve">                                                                                       Warmińsko- Mazurskiej</w:t>
      </w:r>
    </w:p>
    <w:p w14:paraId="4699A955" w14:textId="77777777" w:rsidR="00AD6697" w:rsidRPr="00D541D8" w:rsidRDefault="00AD6697" w:rsidP="007715AE">
      <w:pPr>
        <w:spacing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 xml:space="preserve">                                                                                       Kapituły Certyfikującej              </w:t>
      </w:r>
    </w:p>
    <w:p w14:paraId="1002059D" w14:textId="77777777" w:rsidR="00AD6697" w:rsidRPr="00D541D8" w:rsidRDefault="00AD6697" w:rsidP="007715AE">
      <w:pPr>
        <w:spacing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 xml:space="preserve">                                                                                       przy Regionalnym Ośrodku</w:t>
      </w:r>
    </w:p>
    <w:p w14:paraId="389E0272" w14:textId="77777777" w:rsidR="00AD6697" w:rsidRPr="00D541D8" w:rsidRDefault="00AD6697" w:rsidP="007715AE">
      <w:pPr>
        <w:spacing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</w:rPr>
        <w:tab/>
      </w:r>
      <w:r w:rsidRPr="00D541D8">
        <w:rPr>
          <w:rFonts w:ascii="Times New Roman" w:hAnsi="Times New Roman"/>
          <w:b/>
        </w:rPr>
        <w:tab/>
      </w:r>
      <w:r w:rsidRPr="00D541D8">
        <w:rPr>
          <w:rFonts w:ascii="Times New Roman" w:hAnsi="Times New Roman"/>
          <w:b/>
        </w:rPr>
        <w:tab/>
      </w:r>
      <w:r w:rsidRPr="00D541D8">
        <w:rPr>
          <w:rFonts w:ascii="Times New Roman" w:hAnsi="Times New Roman"/>
          <w:b/>
        </w:rPr>
        <w:tab/>
      </w:r>
      <w:r w:rsidRPr="00D541D8">
        <w:rPr>
          <w:rFonts w:ascii="Times New Roman" w:hAnsi="Times New Roman"/>
          <w:b/>
        </w:rPr>
        <w:tab/>
      </w:r>
      <w:r w:rsidRPr="00D541D8">
        <w:rPr>
          <w:rFonts w:ascii="Times New Roman" w:hAnsi="Times New Roman"/>
          <w:b/>
        </w:rPr>
        <w:tab/>
      </w:r>
      <w:r w:rsidRPr="00D541D8">
        <w:rPr>
          <w:rFonts w:ascii="Times New Roman" w:hAnsi="Times New Roman"/>
          <w:b/>
        </w:rPr>
        <w:tab/>
        <w:t xml:space="preserve">    </w:t>
      </w:r>
      <w:r w:rsidRPr="00D541D8">
        <w:rPr>
          <w:rFonts w:ascii="Times New Roman" w:hAnsi="Times New Roman"/>
          <w:b/>
          <w:sz w:val="24"/>
        </w:rPr>
        <w:t>Polityki Społecznej w Olsztynie</w:t>
      </w:r>
    </w:p>
    <w:p w14:paraId="20D0A1EA" w14:textId="77777777" w:rsidR="00AD6697" w:rsidRPr="00D541D8" w:rsidRDefault="00AD6697" w:rsidP="007715AE">
      <w:pPr>
        <w:spacing w:line="276" w:lineRule="auto"/>
        <w:rPr>
          <w:rFonts w:ascii="Times New Roman" w:hAnsi="Times New Roman"/>
          <w:b/>
          <w:sz w:val="24"/>
        </w:rPr>
      </w:pPr>
    </w:p>
    <w:p w14:paraId="7EE040F5" w14:textId="77777777" w:rsidR="00AD6697" w:rsidRPr="00D541D8" w:rsidRDefault="00AD6697" w:rsidP="007715AE">
      <w:pPr>
        <w:spacing w:line="276" w:lineRule="auto"/>
        <w:rPr>
          <w:rFonts w:ascii="Times New Roman" w:hAnsi="Times New Roman"/>
          <w:b/>
          <w:sz w:val="24"/>
        </w:rPr>
      </w:pPr>
    </w:p>
    <w:p w14:paraId="7C28E49F" w14:textId="77777777" w:rsidR="00AD6697" w:rsidRPr="00D541D8" w:rsidRDefault="00AD6697" w:rsidP="007715AE">
      <w:pPr>
        <w:spacing w:line="276" w:lineRule="auto"/>
        <w:jc w:val="center"/>
        <w:rPr>
          <w:rFonts w:ascii="Times New Roman" w:hAnsi="Times New Roman"/>
          <w:b/>
          <w:sz w:val="24"/>
        </w:rPr>
      </w:pPr>
    </w:p>
    <w:p w14:paraId="47D79E13" w14:textId="77777777" w:rsidR="00AD6697" w:rsidRPr="00D541D8" w:rsidRDefault="00AD6697" w:rsidP="007715AE">
      <w:pPr>
        <w:spacing w:line="276" w:lineRule="auto"/>
        <w:jc w:val="center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b/>
          <w:sz w:val="24"/>
        </w:rPr>
        <w:t xml:space="preserve">WNIOSEK O  PRZEDŁUŻENIE LICENCJI NA POSŁUGIWANIE SIĘ ZNAKIEM PROMOCYJNYM  "ZAKUP PROSPOŁECZNY" </w:t>
      </w:r>
    </w:p>
    <w:p w14:paraId="35D8118D" w14:textId="77777777" w:rsidR="00AD6697" w:rsidRPr="00D541D8" w:rsidRDefault="00AD6697" w:rsidP="007715AE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3D260F1C" w14:textId="77777777" w:rsidR="00AD6697" w:rsidRPr="00D541D8" w:rsidRDefault="00AD6697" w:rsidP="007715AE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781E8A8C" w14:textId="77777777" w:rsidR="00AD6697" w:rsidRPr="00D541D8" w:rsidRDefault="00AD6697" w:rsidP="007715AE">
      <w:pPr>
        <w:spacing w:line="276" w:lineRule="auto"/>
        <w:jc w:val="center"/>
        <w:rPr>
          <w:rFonts w:ascii="Times New Roman" w:hAnsi="Times New Roman"/>
          <w:sz w:val="24"/>
        </w:rPr>
      </w:pPr>
    </w:p>
    <w:p w14:paraId="46B613D8" w14:textId="77777777" w:rsidR="00AD6697" w:rsidRPr="00D541D8" w:rsidRDefault="00AD6697" w:rsidP="007715AE">
      <w:pPr>
        <w:spacing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sz w:val="24"/>
        </w:rPr>
        <w:t xml:space="preserve">W imieniu …………………………………………....................................................… oświadczam, iż  reprezentowany przeze mnie podmiot ekonomii społecznej w dalszym ciągu realizuje </w:t>
      </w:r>
      <w:r w:rsidRPr="00D541D8">
        <w:rPr>
          <w:rFonts w:ascii="Times New Roman" w:hAnsi="Times New Roman"/>
          <w:b/>
          <w:sz w:val="24"/>
        </w:rPr>
        <w:t xml:space="preserve"> społeczne cele i działania, o których mowa we wniosku aplikacyjnym złożonym do Warmińsko-Mazurskiej Kapituły Certyfikującej. </w:t>
      </w:r>
    </w:p>
    <w:p w14:paraId="52243064" w14:textId="77777777" w:rsidR="00AD6697" w:rsidRPr="00D541D8" w:rsidRDefault="00AD6697" w:rsidP="007715AE">
      <w:pPr>
        <w:spacing w:line="276" w:lineRule="auto"/>
        <w:rPr>
          <w:rFonts w:ascii="Times New Roman" w:hAnsi="Times New Roman"/>
          <w:sz w:val="24"/>
        </w:rPr>
      </w:pPr>
    </w:p>
    <w:p w14:paraId="51614DE2" w14:textId="77777777" w:rsidR="00AD6697" w:rsidRPr="00D541D8" w:rsidRDefault="00AD6697" w:rsidP="007715AE">
      <w:pPr>
        <w:spacing w:line="276" w:lineRule="auto"/>
        <w:rPr>
          <w:rFonts w:ascii="Times New Roman" w:hAnsi="Times New Roman"/>
          <w:b/>
          <w:sz w:val="24"/>
        </w:rPr>
      </w:pPr>
      <w:r w:rsidRPr="00D541D8">
        <w:rPr>
          <w:rFonts w:ascii="Times New Roman" w:hAnsi="Times New Roman"/>
          <w:sz w:val="24"/>
        </w:rPr>
        <w:t xml:space="preserve">Jednocześnie zwracam się z prośbą o przedłużenie licencji </w:t>
      </w:r>
      <w:r w:rsidRPr="00D541D8">
        <w:rPr>
          <w:rFonts w:ascii="Times New Roman" w:hAnsi="Times New Roman"/>
          <w:b/>
          <w:sz w:val="24"/>
        </w:rPr>
        <w:t>na kolejny rok</w:t>
      </w:r>
      <w:r w:rsidRPr="00D541D8">
        <w:rPr>
          <w:rFonts w:ascii="Times New Roman" w:hAnsi="Times New Roman"/>
          <w:sz w:val="24"/>
        </w:rPr>
        <w:t xml:space="preserve"> umożliwiającej posługiwanie się Znakiem Promocyjnym "ZAKUP PROSPOŁECZNY" w odniesieniu do produktów / usług</w:t>
      </w:r>
      <w:r w:rsidRPr="00D541D8">
        <w:rPr>
          <w:rStyle w:val="Odwoanieprzypisudolnego"/>
          <w:rFonts w:ascii="Times New Roman" w:hAnsi="Times New Roman"/>
          <w:sz w:val="24"/>
        </w:rPr>
        <w:footnoteReference w:id="1"/>
      </w:r>
      <w:r w:rsidRPr="00D541D8">
        <w:rPr>
          <w:rFonts w:ascii="Times New Roman" w:hAnsi="Times New Roman"/>
          <w:sz w:val="24"/>
        </w:rPr>
        <w:t xml:space="preserve">* o których mowa w </w:t>
      </w:r>
      <w:r w:rsidRPr="00D541D8">
        <w:rPr>
          <w:rFonts w:ascii="Times New Roman" w:hAnsi="Times New Roman"/>
          <w:bCs/>
          <w:i/>
          <w:sz w:val="24"/>
        </w:rPr>
        <w:t>§ 4 ust 2</w:t>
      </w:r>
      <w:r w:rsidRPr="00D541D8">
        <w:rPr>
          <w:rFonts w:ascii="Times New Roman" w:hAnsi="Times New Roman"/>
          <w:bCs/>
          <w:sz w:val="24"/>
        </w:rPr>
        <w:t>.</w:t>
      </w:r>
      <w:r w:rsidRPr="00D541D8">
        <w:rPr>
          <w:rFonts w:ascii="Times New Roman" w:hAnsi="Times New Roman"/>
          <w:b/>
          <w:bCs/>
          <w:sz w:val="24"/>
        </w:rPr>
        <w:t xml:space="preserve"> </w:t>
      </w:r>
      <w:r w:rsidRPr="00D541D8">
        <w:rPr>
          <w:rFonts w:ascii="Times New Roman" w:hAnsi="Times New Roman"/>
          <w:bCs/>
          <w:i/>
          <w:sz w:val="24"/>
        </w:rPr>
        <w:t>Umowy Licencyjnej na korzystanie ze Znaku Ekonomii Społecznej „Zakup Prospołeczny</w:t>
      </w:r>
      <w:r w:rsidRPr="00D541D8">
        <w:rPr>
          <w:rFonts w:ascii="Times New Roman" w:hAnsi="Times New Roman"/>
          <w:bCs/>
          <w:sz w:val="24"/>
        </w:rPr>
        <w:t>” zawartej w dniu .............</w:t>
      </w:r>
      <w:r w:rsidR="00E13C38" w:rsidRPr="00D541D8">
        <w:rPr>
          <w:rFonts w:ascii="Times New Roman" w:hAnsi="Times New Roman"/>
          <w:bCs/>
          <w:sz w:val="24"/>
        </w:rPr>
        <w:t>..........</w:t>
      </w:r>
      <w:r w:rsidRPr="00D541D8">
        <w:rPr>
          <w:rFonts w:ascii="Times New Roman" w:hAnsi="Times New Roman"/>
          <w:bCs/>
          <w:sz w:val="24"/>
        </w:rPr>
        <w:t xml:space="preserve">........ </w:t>
      </w:r>
      <w:r w:rsidRPr="00D541D8">
        <w:rPr>
          <w:rFonts w:ascii="Times New Roman" w:hAnsi="Times New Roman"/>
          <w:bCs/>
          <w:sz w:val="24"/>
        </w:rPr>
        <w:br/>
        <w:t>z</w:t>
      </w:r>
      <w:r w:rsidRPr="00D541D8">
        <w:rPr>
          <w:rFonts w:ascii="Times New Roman" w:hAnsi="Times New Roman"/>
          <w:b/>
          <w:bCs/>
          <w:sz w:val="24"/>
        </w:rPr>
        <w:t xml:space="preserve"> </w:t>
      </w:r>
      <w:r w:rsidRPr="00D541D8">
        <w:rPr>
          <w:rFonts w:ascii="Times New Roman" w:hAnsi="Times New Roman"/>
          <w:sz w:val="24"/>
        </w:rPr>
        <w:t>Województwem Warmińsko – Mazurskim z siedzibą w Olsztynie,  przy ul. Emilii Plater 1, 10-562 Olsztyn, REGON: 510 75 03 09.</w:t>
      </w:r>
    </w:p>
    <w:p w14:paraId="1CF5C3FA" w14:textId="77777777" w:rsidR="00AD6697" w:rsidRPr="00D541D8" w:rsidRDefault="00AD6697" w:rsidP="007715AE">
      <w:pPr>
        <w:spacing w:line="276" w:lineRule="auto"/>
        <w:ind w:firstLine="708"/>
        <w:rPr>
          <w:rFonts w:ascii="Times New Roman" w:hAnsi="Times New Roman"/>
          <w:sz w:val="24"/>
        </w:rPr>
      </w:pPr>
    </w:p>
    <w:p w14:paraId="1B6BFE60" w14:textId="77777777" w:rsidR="00AD6697" w:rsidRPr="00D541D8" w:rsidRDefault="00AD6697" w:rsidP="007715AE">
      <w:pPr>
        <w:spacing w:line="276" w:lineRule="auto"/>
        <w:ind w:firstLine="708"/>
        <w:rPr>
          <w:rFonts w:ascii="Times New Roman" w:hAnsi="Times New Roman"/>
          <w:sz w:val="24"/>
        </w:rPr>
      </w:pPr>
    </w:p>
    <w:p w14:paraId="190A7754" w14:textId="77777777" w:rsidR="00AD6697" w:rsidRPr="00D541D8" w:rsidRDefault="00AD6697" w:rsidP="007715AE">
      <w:pPr>
        <w:spacing w:line="276" w:lineRule="auto"/>
        <w:ind w:firstLine="708"/>
        <w:jc w:val="right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 xml:space="preserve">W imieniu PES </w:t>
      </w:r>
    </w:p>
    <w:p w14:paraId="41908BCF" w14:textId="77777777" w:rsidR="00AD6697" w:rsidRPr="00D541D8" w:rsidRDefault="00AD6697" w:rsidP="007715AE">
      <w:pPr>
        <w:spacing w:line="276" w:lineRule="auto"/>
        <w:ind w:firstLine="708"/>
        <w:jc w:val="right"/>
        <w:rPr>
          <w:rFonts w:ascii="Times New Roman" w:hAnsi="Times New Roman"/>
          <w:sz w:val="24"/>
        </w:rPr>
      </w:pPr>
    </w:p>
    <w:p w14:paraId="61506A2D" w14:textId="77777777" w:rsidR="00AD6697" w:rsidRPr="00D541D8" w:rsidRDefault="00AD6697" w:rsidP="007715AE">
      <w:pPr>
        <w:spacing w:line="276" w:lineRule="auto"/>
        <w:ind w:firstLine="708"/>
        <w:jc w:val="right"/>
        <w:rPr>
          <w:rFonts w:ascii="Times New Roman" w:hAnsi="Times New Roman"/>
          <w:sz w:val="24"/>
        </w:rPr>
      </w:pPr>
      <w:r w:rsidRPr="00D541D8">
        <w:rPr>
          <w:rFonts w:ascii="Times New Roman" w:hAnsi="Times New Roman"/>
          <w:sz w:val="24"/>
        </w:rPr>
        <w:t>…………………....................………..</w:t>
      </w:r>
    </w:p>
    <w:sectPr w:rsidR="00AD6697" w:rsidRPr="00D541D8" w:rsidSect="00B03EDD">
      <w:footnotePr>
        <w:pos w:val="beneathText"/>
      </w:footnotePr>
      <w:pgSz w:w="11905" w:h="16837"/>
      <w:pgMar w:top="567" w:right="1701" w:bottom="709" w:left="1701" w:header="11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6F9E21" w14:textId="77777777" w:rsidR="003627B4" w:rsidRDefault="003627B4">
      <w:r>
        <w:separator/>
      </w:r>
    </w:p>
  </w:endnote>
  <w:endnote w:type="continuationSeparator" w:id="0">
    <w:p w14:paraId="281F4BF8" w14:textId="77777777" w:rsidR="003627B4" w:rsidRDefault="00362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FE2C0" w14:textId="77777777" w:rsidR="003627B4" w:rsidRDefault="003627B4">
      <w:r>
        <w:separator/>
      </w:r>
    </w:p>
  </w:footnote>
  <w:footnote w:type="continuationSeparator" w:id="0">
    <w:p w14:paraId="69DA4C5E" w14:textId="77777777" w:rsidR="003627B4" w:rsidRDefault="003627B4">
      <w:r>
        <w:continuationSeparator/>
      </w:r>
    </w:p>
  </w:footnote>
  <w:footnote w:id="1">
    <w:p w14:paraId="5A4BADEF" w14:textId="77777777" w:rsidR="00AD6697" w:rsidRPr="00151B8C" w:rsidRDefault="00AD6697" w:rsidP="00AD6697">
      <w:pPr>
        <w:pStyle w:val="Tekstprzypisudolnego"/>
        <w:rPr>
          <w:rFonts w:ascii="Arial" w:hAnsi="Arial" w:cs="Arial"/>
          <w:sz w:val="18"/>
          <w:szCs w:val="18"/>
        </w:rPr>
      </w:pPr>
      <w:r w:rsidRPr="00151B8C">
        <w:rPr>
          <w:rFonts w:ascii="Arial" w:hAnsi="Arial" w:cs="Arial"/>
          <w:sz w:val="18"/>
          <w:szCs w:val="18"/>
        </w:rPr>
        <w:t>*</w:t>
      </w:r>
      <w:r w:rsidRPr="00151B8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151B8C">
        <w:rPr>
          <w:rFonts w:ascii="Arial" w:hAnsi="Arial" w:cs="Arial"/>
          <w:sz w:val="18"/>
          <w:szCs w:val="18"/>
        </w:rPr>
        <w:t xml:space="preserve"> niepotrzebne skreślić</w:t>
      </w:r>
      <w:r w:rsidR="00DA08A1">
        <w:rPr>
          <w:rFonts w:ascii="Arial" w:hAnsi="Arial" w:cs="Arial"/>
          <w:sz w:val="18"/>
          <w:szCs w:val="18"/>
        </w:rPr>
        <w:t>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D5C40"/>
    <w:multiLevelType w:val="hybridMultilevel"/>
    <w:tmpl w:val="ACB885E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A7BCE"/>
    <w:multiLevelType w:val="hybridMultilevel"/>
    <w:tmpl w:val="A8762D46"/>
    <w:lvl w:ilvl="0" w:tplc="161EF3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4F60"/>
    <w:multiLevelType w:val="hybridMultilevel"/>
    <w:tmpl w:val="CD22505C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54A30"/>
    <w:multiLevelType w:val="hybridMultilevel"/>
    <w:tmpl w:val="E63046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E36278"/>
    <w:multiLevelType w:val="hybridMultilevel"/>
    <w:tmpl w:val="BBBC954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E09DB"/>
    <w:multiLevelType w:val="hybridMultilevel"/>
    <w:tmpl w:val="D4CC19B4"/>
    <w:lvl w:ilvl="0" w:tplc="8146C7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304D01"/>
    <w:multiLevelType w:val="hybridMultilevel"/>
    <w:tmpl w:val="B69AAB8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B0438"/>
    <w:multiLevelType w:val="hybridMultilevel"/>
    <w:tmpl w:val="9CFE33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1475F24"/>
    <w:multiLevelType w:val="hybridMultilevel"/>
    <w:tmpl w:val="848C683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222B1"/>
    <w:multiLevelType w:val="hybridMultilevel"/>
    <w:tmpl w:val="6BCE5752"/>
    <w:lvl w:ilvl="0" w:tplc="041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9"/>
  </w:num>
  <w:num w:numId="6">
    <w:abstractNumId w:val="0"/>
  </w:num>
  <w:num w:numId="7">
    <w:abstractNumId w:val="2"/>
  </w:num>
  <w:num w:numId="8">
    <w:abstractNumId w:val="1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81B"/>
    <w:rsid w:val="00002AAA"/>
    <w:rsid w:val="0001162C"/>
    <w:rsid w:val="000120D2"/>
    <w:rsid w:val="0001253D"/>
    <w:rsid w:val="00013872"/>
    <w:rsid w:val="00033E9F"/>
    <w:rsid w:val="000378E0"/>
    <w:rsid w:val="0005149A"/>
    <w:rsid w:val="0005324C"/>
    <w:rsid w:val="00056BB0"/>
    <w:rsid w:val="0006133B"/>
    <w:rsid w:val="000620A7"/>
    <w:rsid w:val="00064406"/>
    <w:rsid w:val="0006700B"/>
    <w:rsid w:val="000705EA"/>
    <w:rsid w:val="00072850"/>
    <w:rsid w:val="00075770"/>
    <w:rsid w:val="00075C65"/>
    <w:rsid w:val="00081604"/>
    <w:rsid w:val="00082490"/>
    <w:rsid w:val="00094749"/>
    <w:rsid w:val="00094B18"/>
    <w:rsid w:val="000955E2"/>
    <w:rsid w:val="000A5C14"/>
    <w:rsid w:val="000A6DD0"/>
    <w:rsid w:val="000B0A39"/>
    <w:rsid w:val="000B3482"/>
    <w:rsid w:val="000C42EB"/>
    <w:rsid w:val="000C584B"/>
    <w:rsid w:val="000D1D1D"/>
    <w:rsid w:val="000D4CCA"/>
    <w:rsid w:val="000D5200"/>
    <w:rsid w:val="000D588F"/>
    <w:rsid w:val="000E1EEA"/>
    <w:rsid w:val="000E3D48"/>
    <w:rsid w:val="000E7BCA"/>
    <w:rsid w:val="000F2AA5"/>
    <w:rsid w:val="000F3B2B"/>
    <w:rsid w:val="000F7E27"/>
    <w:rsid w:val="00103641"/>
    <w:rsid w:val="00112AF7"/>
    <w:rsid w:val="001135F2"/>
    <w:rsid w:val="00113DF5"/>
    <w:rsid w:val="00117CB5"/>
    <w:rsid w:val="0012307F"/>
    <w:rsid w:val="00124446"/>
    <w:rsid w:val="00126B9C"/>
    <w:rsid w:val="00134461"/>
    <w:rsid w:val="00137D8A"/>
    <w:rsid w:val="00141A06"/>
    <w:rsid w:val="00150434"/>
    <w:rsid w:val="00151B16"/>
    <w:rsid w:val="00152A06"/>
    <w:rsid w:val="00152E81"/>
    <w:rsid w:val="001538EE"/>
    <w:rsid w:val="00174853"/>
    <w:rsid w:val="00180CFC"/>
    <w:rsid w:val="00180D6B"/>
    <w:rsid w:val="001863D5"/>
    <w:rsid w:val="00186816"/>
    <w:rsid w:val="00191E8F"/>
    <w:rsid w:val="001A39A8"/>
    <w:rsid w:val="001A6219"/>
    <w:rsid w:val="001B01AD"/>
    <w:rsid w:val="001B080C"/>
    <w:rsid w:val="001B2A10"/>
    <w:rsid w:val="001B4FD7"/>
    <w:rsid w:val="001B5C2C"/>
    <w:rsid w:val="001C64A1"/>
    <w:rsid w:val="001C752E"/>
    <w:rsid w:val="001D3266"/>
    <w:rsid w:val="001D522B"/>
    <w:rsid w:val="001D632F"/>
    <w:rsid w:val="001D6B9E"/>
    <w:rsid w:val="001E5F86"/>
    <w:rsid w:val="001E6C5F"/>
    <w:rsid w:val="001F42A9"/>
    <w:rsid w:val="002022D2"/>
    <w:rsid w:val="002044A2"/>
    <w:rsid w:val="00223B13"/>
    <w:rsid w:val="002345EA"/>
    <w:rsid w:val="00235B1C"/>
    <w:rsid w:val="002370FB"/>
    <w:rsid w:val="0024016F"/>
    <w:rsid w:val="002472EA"/>
    <w:rsid w:val="002500D3"/>
    <w:rsid w:val="002524A7"/>
    <w:rsid w:val="002526C5"/>
    <w:rsid w:val="002576BE"/>
    <w:rsid w:val="00260A19"/>
    <w:rsid w:val="002628E8"/>
    <w:rsid w:val="00270BF1"/>
    <w:rsid w:val="002745F5"/>
    <w:rsid w:val="00280602"/>
    <w:rsid w:val="00280C06"/>
    <w:rsid w:val="00295114"/>
    <w:rsid w:val="002A0C04"/>
    <w:rsid w:val="002A1C56"/>
    <w:rsid w:val="002B5AB3"/>
    <w:rsid w:val="002C43A8"/>
    <w:rsid w:val="002C4873"/>
    <w:rsid w:val="002C4964"/>
    <w:rsid w:val="002C50F7"/>
    <w:rsid w:val="002C6B7C"/>
    <w:rsid w:val="002C7DCE"/>
    <w:rsid w:val="002D26D2"/>
    <w:rsid w:val="002D638A"/>
    <w:rsid w:val="002D7427"/>
    <w:rsid w:val="002E01B3"/>
    <w:rsid w:val="002F71AC"/>
    <w:rsid w:val="002F7C4A"/>
    <w:rsid w:val="003002FA"/>
    <w:rsid w:val="00305261"/>
    <w:rsid w:val="003071DC"/>
    <w:rsid w:val="003121CF"/>
    <w:rsid w:val="00313C98"/>
    <w:rsid w:val="00320E7A"/>
    <w:rsid w:val="003326CD"/>
    <w:rsid w:val="003367E1"/>
    <w:rsid w:val="00341D62"/>
    <w:rsid w:val="003607F7"/>
    <w:rsid w:val="003627B4"/>
    <w:rsid w:val="0036556A"/>
    <w:rsid w:val="0037167F"/>
    <w:rsid w:val="0037257D"/>
    <w:rsid w:val="00374134"/>
    <w:rsid w:val="00374639"/>
    <w:rsid w:val="003746DA"/>
    <w:rsid w:val="00376D24"/>
    <w:rsid w:val="00377C91"/>
    <w:rsid w:val="0038622E"/>
    <w:rsid w:val="0038627B"/>
    <w:rsid w:val="00397368"/>
    <w:rsid w:val="003B0E14"/>
    <w:rsid w:val="003B1218"/>
    <w:rsid w:val="003B161E"/>
    <w:rsid w:val="003C18A1"/>
    <w:rsid w:val="003C6270"/>
    <w:rsid w:val="003C6B5D"/>
    <w:rsid w:val="003D19E1"/>
    <w:rsid w:val="003D2932"/>
    <w:rsid w:val="003E3AFD"/>
    <w:rsid w:val="003E4195"/>
    <w:rsid w:val="003F597E"/>
    <w:rsid w:val="00414E8D"/>
    <w:rsid w:val="004151C9"/>
    <w:rsid w:val="004268C1"/>
    <w:rsid w:val="00430C5C"/>
    <w:rsid w:val="004345EF"/>
    <w:rsid w:val="00437A5B"/>
    <w:rsid w:val="00440CA1"/>
    <w:rsid w:val="00443907"/>
    <w:rsid w:val="00446C90"/>
    <w:rsid w:val="00451E91"/>
    <w:rsid w:val="00454FD6"/>
    <w:rsid w:val="00460D03"/>
    <w:rsid w:val="00470415"/>
    <w:rsid w:val="004712A1"/>
    <w:rsid w:val="004767C8"/>
    <w:rsid w:val="00483307"/>
    <w:rsid w:val="00484F8B"/>
    <w:rsid w:val="00491E7E"/>
    <w:rsid w:val="00492FF6"/>
    <w:rsid w:val="004A11AB"/>
    <w:rsid w:val="004A149D"/>
    <w:rsid w:val="004A5310"/>
    <w:rsid w:val="004C660B"/>
    <w:rsid w:val="004C6907"/>
    <w:rsid w:val="004E0518"/>
    <w:rsid w:val="004F0D0B"/>
    <w:rsid w:val="00505F7E"/>
    <w:rsid w:val="00507295"/>
    <w:rsid w:val="00512B96"/>
    <w:rsid w:val="005241AD"/>
    <w:rsid w:val="00525EF6"/>
    <w:rsid w:val="005337EB"/>
    <w:rsid w:val="005355CD"/>
    <w:rsid w:val="00544786"/>
    <w:rsid w:val="00545816"/>
    <w:rsid w:val="00553064"/>
    <w:rsid w:val="00557AB5"/>
    <w:rsid w:val="005642A9"/>
    <w:rsid w:val="00564A51"/>
    <w:rsid w:val="005667D4"/>
    <w:rsid w:val="00567379"/>
    <w:rsid w:val="0057305D"/>
    <w:rsid w:val="00581832"/>
    <w:rsid w:val="005837C5"/>
    <w:rsid w:val="005911AA"/>
    <w:rsid w:val="005A142B"/>
    <w:rsid w:val="005A241A"/>
    <w:rsid w:val="005A4E38"/>
    <w:rsid w:val="005A6E4D"/>
    <w:rsid w:val="005B6B22"/>
    <w:rsid w:val="005C0CA6"/>
    <w:rsid w:val="005E111F"/>
    <w:rsid w:val="005E476C"/>
    <w:rsid w:val="005F083F"/>
    <w:rsid w:val="005F0B73"/>
    <w:rsid w:val="005F0FE1"/>
    <w:rsid w:val="005F375C"/>
    <w:rsid w:val="005F46FC"/>
    <w:rsid w:val="00604BAB"/>
    <w:rsid w:val="00612FF8"/>
    <w:rsid w:val="0061510C"/>
    <w:rsid w:val="006302AB"/>
    <w:rsid w:val="0063376D"/>
    <w:rsid w:val="006369C4"/>
    <w:rsid w:val="006377EE"/>
    <w:rsid w:val="00652365"/>
    <w:rsid w:val="00652E03"/>
    <w:rsid w:val="0065503F"/>
    <w:rsid w:val="00655D6A"/>
    <w:rsid w:val="0065607A"/>
    <w:rsid w:val="006574E1"/>
    <w:rsid w:val="00675433"/>
    <w:rsid w:val="0068018E"/>
    <w:rsid w:val="00681570"/>
    <w:rsid w:val="006858A9"/>
    <w:rsid w:val="006935F6"/>
    <w:rsid w:val="006A78FE"/>
    <w:rsid w:val="006B4871"/>
    <w:rsid w:val="006B5519"/>
    <w:rsid w:val="006C7861"/>
    <w:rsid w:val="006D3CFF"/>
    <w:rsid w:val="006D4F79"/>
    <w:rsid w:val="006E391F"/>
    <w:rsid w:val="006E3AFD"/>
    <w:rsid w:val="006E7AA1"/>
    <w:rsid w:val="006F06F4"/>
    <w:rsid w:val="006F12FF"/>
    <w:rsid w:val="00702129"/>
    <w:rsid w:val="0071025B"/>
    <w:rsid w:val="007146A9"/>
    <w:rsid w:val="00720727"/>
    <w:rsid w:val="00727900"/>
    <w:rsid w:val="00736036"/>
    <w:rsid w:val="007411CB"/>
    <w:rsid w:val="007428C0"/>
    <w:rsid w:val="0074531A"/>
    <w:rsid w:val="007459A4"/>
    <w:rsid w:val="007463A1"/>
    <w:rsid w:val="00750ABC"/>
    <w:rsid w:val="00751120"/>
    <w:rsid w:val="00752862"/>
    <w:rsid w:val="007568FC"/>
    <w:rsid w:val="007610A2"/>
    <w:rsid w:val="00761AB0"/>
    <w:rsid w:val="007638F0"/>
    <w:rsid w:val="0076397B"/>
    <w:rsid w:val="007715AE"/>
    <w:rsid w:val="00773520"/>
    <w:rsid w:val="00773C35"/>
    <w:rsid w:val="0077538F"/>
    <w:rsid w:val="007763A7"/>
    <w:rsid w:val="00777B84"/>
    <w:rsid w:val="00786EEC"/>
    <w:rsid w:val="0079073D"/>
    <w:rsid w:val="00790CA2"/>
    <w:rsid w:val="0079149F"/>
    <w:rsid w:val="007966B0"/>
    <w:rsid w:val="007A5FDE"/>
    <w:rsid w:val="007A7D1E"/>
    <w:rsid w:val="007B3E43"/>
    <w:rsid w:val="007C0653"/>
    <w:rsid w:val="007C5C38"/>
    <w:rsid w:val="007E6AA0"/>
    <w:rsid w:val="007F02AE"/>
    <w:rsid w:val="007F137F"/>
    <w:rsid w:val="007F2069"/>
    <w:rsid w:val="007F5120"/>
    <w:rsid w:val="00803C45"/>
    <w:rsid w:val="0080724D"/>
    <w:rsid w:val="00807D42"/>
    <w:rsid w:val="00811221"/>
    <w:rsid w:val="00815958"/>
    <w:rsid w:val="00821D27"/>
    <w:rsid w:val="0082255E"/>
    <w:rsid w:val="00825DAD"/>
    <w:rsid w:val="00826CDF"/>
    <w:rsid w:val="00831790"/>
    <w:rsid w:val="00832B4B"/>
    <w:rsid w:val="00832F29"/>
    <w:rsid w:val="00840E34"/>
    <w:rsid w:val="00844481"/>
    <w:rsid w:val="00850725"/>
    <w:rsid w:val="00852490"/>
    <w:rsid w:val="0085302A"/>
    <w:rsid w:val="00867134"/>
    <w:rsid w:val="008968B0"/>
    <w:rsid w:val="008B02D7"/>
    <w:rsid w:val="008B0AEE"/>
    <w:rsid w:val="008B399A"/>
    <w:rsid w:val="008C2368"/>
    <w:rsid w:val="008C3882"/>
    <w:rsid w:val="008C4F48"/>
    <w:rsid w:val="008C5184"/>
    <w:rsid w:val="008C5311"/>
    <w:rsid w:val="008C5E2A"/>
    <w:rsid w:val="008D1A11"/>
    <w:rsid w:val="008E1580"/>
    <w:rsid w:val="008E36E6"/>
    <w:rsid w:val="008E4947"/>
    <w:rsid w:val="008E4EAF"/>
    <w:rsid w:val="008E7695"/>
    <w:rsid w:val="00905135"/>
    <w:rsid w:val="00911654"/>
    <w:rsid w:val="009130BB"/>
    <w:rsid w:val="00917FC9"/>
    <w:rsid w:val="00922CAB"/>
    <w:rsid w:val="009257B9"/>
    <w:rsid w:val="009300E1"/>
    <w:rsid w:val="00932036"/>
    <w:rsid w:val="009544D1"/>
    <w:rsid w:val="0096307C"/>
    <w:rsid w:val="0096676A"/>
    <w:rsid w:val="00972A67"/>
    <w:rsid w:val="00984615"/>
    <w:rsid w:val="009878D0"/>
    <w:rsid w:val="009A5F93"/>
    <w:rsid w:val="009B00FE"/>
    <w:rsid w:val="009B5EF5"/>
    <w:rsid w:val="009B6457"/>
    <w:rsid w:val="009C023C"/>
    <w:rsid w:val="009C2449"/>
    <w:rsid w:val="009C7CB6"/>
    <w:rsid w:val="009D476B"/>
    <w:rsid w:val="009E0CD8"/>
    <w:rsid w:val="009F3070"/>
    <w:rsid w:val="00A0270C"/>
    <w:rsid w:val="00A03DCD"/>
    <w:rsid w:val="00A06DDD"/>
    <w:rsid w:val="00A17DC8"/>
    <w:rsid w:val="00A20434"/>
    <w:rsid w:val="00A211E4"/>
    <w:rsid w:val="00A24108"/>
    <w:rsid w:val="00A27161"/>
    <w:rsid w:val="00A4033D"/>
    <w:rsid w:val="00A406DD"/>
    <w:rsid w:val="00A43A40"/>
    <w:rsid w:val="00A50FD0"/>
    <w:rsid w:val="00A54661"/>
    <w:rsid w:val="00A71FEA"/>
    <w:rsid w:val="00A7227C"/>
    <w:rsid w:val="00A76BE5"/>
    <w:rsid w:val="00A839E2"/>
    <w:rsid w:val="00A85244"/>
    <w:rsid w:val="00A86C19"/>
    <w:rsid w:val="00A87E48"/>
    <w:rsid w:val="00A90F58"/>
    <w:rsid w:val="00AA0B54"/>
    <w:rsid w:val="00AA0C51"/>
    <w:rsid w:val="00AA7921"/>
    <w:rsid w:val="00AB2F09"/>
    <w:rsid w:val="00AB7A0A"/>
    <w:rsid w:val="00AC2257"/>
    <w:rsid w:val="00AC2F98"/>
    <w:rsid w:val="00AC73DB"/>
    <w:rsid w:val="00AD116C"/>
    <w:rsid w:val="00AD3633"/>
    <w:rsid w:val="00AD4195"/>
    <w:rsid w:val="00AD53ED"/>
    <w:rsid w:val="00AD6697"/>
    <w:rsid w:val="00AD6B9B"/>
    <w:rsid w:val="00AD7900"/>
    <w:rsid w:val="00AE76E3"/>
    <w:rsid w:val="00B03EDD"/>
    <w:rsid w:val="00B0484D"/>
    <w:rsid w:val="00B05CA9"/>
    <w:rsid w:val="00B06546"/>
    <w:rsid w:val="00B13EAD"/>
    <w:rsid w:val="00B163C8"/>
    <w:rsid w:val="00B2297C"/>
    <w:rsid w:val="00B24642"/>
    <w:rsid w:val="00B33498"/>
    <w:rsid w:val="00B4241F"/>
    <w:rsid w:val="00B42EC5"/>
    <w:rsid w:val="00B436AF"/>
    <w:rsid w:val="00B455D7"/>
    <w:rsid w:val="00B52B33"/>
    <w:rsid w:val="00B609AD"/>
    <w:rsid w:val="00B759C4"/>
    <w:rsid w:val="00B773CF"/>
    <w:rsid w:val="00B80EFE"/>
    <w:rsid w:val="00B80FC7"/>
    <w:rsid w:val="00B863CC"/>
    <w:rsid w:val="00B9136E"/>
    <w:rsid w:val="00BA1733"/>
    <w:rsid w:val="00BA5F03"/>
    <w:rsid w:val="00BA7221"/>
    <w:rsid w:val="00BB667D"/>
    <w:rsid w:val="00BB6D22"/>
    <w:rsid w:val="00BD3AA6"/>
    <w:rsid w:val="00BD79BA"/>
    <w:rsid w:val="00BE2742"/>
    <w:rsid w:val="00BE3A46"/>
    <w:rsid w:val="00BE75F0"/>
    <w:rsid w:val="00BF04F3"/>
    <w:rsid w:val="00BF1305"/>
    <w:rsid w:val="00BF3EAE"/>
    <w:rsid w:val="00C06677"/>
    <w:rsid w:val="00C07625"/>
    <w:rsid w:val="00C10E65"/>
    <w:rsid w:val="00C243CB"/>
    <w:rsid w:val="00C31041"/>
    <w:rsid w:val="00C33C99"/>
    <w:rsid w:val="00C51634"/>
    <w:rsid w:val="00C52AE4"/>
    <w:rsid w:val="00C56932"/>
    <w:rsid w:val="00C74E6B"/>
    <w:rsid w:val="00C768F1"/>
    <w:rsid w:val="00C779BF"/>
    <w:rsid w:val="00C80140"/>
    <w:rsid w:val="00C81D1F"/>
    <w:rsid w:val="00C84A05"/>
    <w:rsid w:val="00C857AA"/>
    <w:rsid w:val="00CA0CBE"/>
    <w:rsid w:val="00CA3667"/>
    <w:rsid w:val="00CA7099"/>
    <w:rsid w:val="00CB0745"/>
    <w:rsid w:val="00CC1D08"/>
    <w:rsid w:val="00CC288F"/>
    <w:rsid w:val="00CD0AA4"/>
    <w:rsid w:val="00CD3902"/>
    <w:rsid w:val="00CF3111"/>
    <w:rsid w:val="00CF3786"/>
    <w:rsid w:val="00D014BF"/>
    <w:rsid w:val="00D05B46"/>
    <w:rsid w:val="00D0653F"/>
    <w:rsid w:val="00D131D6"/>
    <w:rsid w:val="00D17CDA"/>
    <w:rsid w:val="00D20E0C"/>
    <w:rsid w:val="00D31ECC"/>
    <w:rsid w:val="00D375E4"/>
    <w:rsid w:val="00D41B8D"/>
    <w:rsid w:val="00D423D4"/>
    <w:rsid w:val="00D53AFD"/>
    <w:rsid w:val="00D541D8"/>
    <w:rsid w:val="00D55772"/>
    <w:rsid w:val="00D571C3"/>
    <w:rsid w:val="00D62109"/>
    <w:rsid w:val="00D631A1"/>
    <w:rsid w:val="00D64A15"/>
    <w:rsid w:val="00D661D8"/>
    <w:rsid w:val="00D667A7"/>
    <w:rsid w:val="00D70947"/>
    <w:rsid w:val="00D74D49"/>
    <w:rsid w:val="00D77FAC"/>
    <w:rsid w:val="00D83D46"/>
    <w:rsid w:val="00D9049A"/>
    <w:rsid w:val="00D94013"/>
    <w:rsid w:val="00D95522"/>
    <w:rsid w:val="00D95DF8"/>
    <w:rsid w:val="00DA08A1"/>
    <w:rsid w:val="00DA2EBA"/>
    <w:rsid w:val="00DA680A"/>
    <w:rsid w:val="00DC08BA"/>
    <w:rsid w:val="00DC111E"/>
    <w:rsid w:val="00DC1C41"/>
    <w:rsid w:val="00DC1D50"/>
    <w:rsid w:val="00DC3F29"/>
    <w:rsid w:val="00DC58C7"/>
    <w:rsid w:val="00DD2647"/>
    <w:rsid w:val="00DD7CB6"/>
    <w:rsid w:val="00DE1DA4"/>
    <w:rsid w:val="00DF0F2D"/>
    <w:rsid w:val="00DF64B0"/>
    <w:rsid w:val="00E13C38"/>
    <w:rsid w:val="00E17E53"/>
    <w:rsid w:val="00E20B53"/>
    <w:rsid w:val="00E24657"/>
    <w:rsid w:val="00E2518F"/>
    <w:rsid w:val="00E30A27"/>
    <w:rsid w:val="00E345A6"/>
    <w:rsid w:val="00E3648B"/>
    <w:rsid w:val="00E4056D"/>
    <w:rsid w:val="00E46B8E"/>
    <w:rsid w:val="00E50E01"/>
    <w:rsid w:val="00E547C5"/>
    <w:rsid w:val="00E7095C"/>
    <w:rsid w:val="00E77271"/>
    <w:rsid w:val="00E82DBA"/>
    <w:rsid w:val="00E871D0"/>
    <w:rsid w:val="00E92737"/>
    <w:rsid w:val="00EA381B"/>
    <w:rsid w:val="00EB2DDD"/>
    <w:rsid w:val="00EB3F4D"/>
    <w:rsid w:val="00ED35D1"/>
    <w:rsid w:val="00ED4663"/>
    <w:rsid w:val="00ED482D"/>
    <w:rsid w:val="00ED495E"/>
    <w:rsid w:val="00ED7DC7"/>
    <w:rsid w:val="00EE37E1"/>
    <w:rsid w:val="00EE4708"/>
    <w:rsid w:val="00EF3A78"/>
    <w:rsid w:val="00F04D5E"/>
    <w:rsid w:val="00F060EF"/>
    <w:rsid w:val="00F2257C"/>
    <w:rsid w:val="00F33CAE"/>
    <w:rsid w:val="00F37CE7"/>
    <w:rsid w:val="00F514FE"/>
    <w:rsid w:val="00F56ED4"/>
    <w:rsid w:val="00F601AD"/>
    <w:rsid w:val="00F648AA"/>
    <w:rsid w:val="00F718F2"/>
    <w:rsid w:val="00F73503"/>
    <w:rsid w:val="00F76717"/>
    <w:rsid w:val="00F80A7F"/>
    <w:rsid w:val="00F81123"/>
    <w:rsid w:val="00F87073"/>
    <w:rsid w:val="00F8755B"/>
    <w:rsid w:val="00FA0FFD"/>
    <w:rsid w:val="00FA2DD7"/>
    <w:rsid w:val="00FA54D9"/>
    <w:rsid w:val="00FB003A"/>
    <w:rsid w:val="00FB011D"/>
    <w:rsid w:val="00FB349D"/>
    <w:rsid w:val="00FB4C62"/>
    <w:rsid w:val="00FB758E"/>
    <w:rsid w:val="00FC0BBF"/>
    <w:rsid w:val="00FC1851"/>
    <w:rsid w:val="00FC1A8B"/>
    <w:rsid w:val="00FC3CCC"/>
    <w:rsid w:val="00FD419D"/>
    <w:rsid w:val="00FE1E08"/>
    <w:rsid w:val="00FF05B7"/>
    <w:rsid w:val="00FF4A80"/>
    <w:rsid w:val="00FF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6E3D55"/>
  <w15:docId w15:val="{97DBB575-EFE8-4272-9167-7FCD28F31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A381B"/>
    <w:pPr>
      <w:suppressAutoHyphens/>
      <w:spacing w:before="120" w:after="120"/>
      <w:jc w:val="both"/>
    </w:pPr>
    <w:rPr>
      <w:rFonts w:ascii="Arial" w:eastAsia="Calibri" w:hAnsi="Arial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A381B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rsid w:val="00134461"/>
    <w:pPr>
      <w:spacing w:before="0" w:after="0"/>
    </w:pPr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rsid w:val="00134461"/>
    <w:rPr>
      <w:rFonts w:ascii="Segoe UI" w:eastAsia="Calibri" w:hAnsi="Segoe UI" w:cs="Segoe UI"/>
      <w:sz w:val="18"/>
      <w:szCs w:val="18"/>
      <w:lang w:eastAsia="ar-SA"/>
    </w:rPr>
  </w:style>
  <w:style w:type="character" w:styleId="Pogrubienie">
    <w:name w:val="Strong"/>
    <w:qFormat/>
    <w:rsid w:val="00840E34"/>
    <w:rPr>
      <w:b/>
      <w:bCs/>
    </w:rPr>
  </w:style>
  <w:style w:type="character" w:styleId="Odwoaniedokomentarza">
    <w:name w:val="annotation reference"/>
    <w:rsid w:val="00DA2EB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A2EBA"/>
    <w:rPr>
      <w:szCs w:val="20"/>
    </w:rPr>
  </w:style>
  <w:style w:type="character" w:customStyle="1" w:styleId="TekstkomentarzaZnak">
    <w:name w:val="Tekst komentarza Znak"/>
    <w:link w:val="Tekstkomentarza"/>
    <w:rsid w:val="00DA2EBA"/>
    <w:rPr>
      <w:rFonts w:ascii="Arial" w:eastAsia="Calibri" w:hAnsi="Arial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DA2EBA"/>
    <w:rPr>
      <w:b/>
      <w:bCs/>
    </w:rPr>
  </w:style>
  <w:style w:type="character" w:customStyle="1" w:styleId="TematkomentarzaZnak">
    <w:name w:val="Temat komentarza Znak"/>
    <w:link w:val="Tematkomentarza"/>
    <w:rsid w:val="00DA2EBA"/>
    <w:rPr>
      <w:rFonts w:ascii="Arial" w:eastAsia="Calibri" w:hAnsi="Arial"/>
      <w:b/>
      <w:bCs/>
      <w:lang w:eastAsia="ar-SA"/>
    </w:rPr>
  </w:style>
  <w:style w:type="character" w:customStyle="1" w:styleId="markedcontent">
    <w:name w:val="markedcontent"/>
    <w:rsid w:val="00E3648B"/>
  </w:style>
  <w:style w:type="paragraph" w:styleId="Nagwek">
    <w:name w:val="header"/>
    <w:basedOn w:val="Normalny"/>
    <w:link w:val="NagwekZnak"/>
    <w:rsid w:val="000F2A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F2AA5"/>
    <w:rPr>
      <w:rFonts w:ascii="Arial" w:eastAsia="Calibri" w:hAnsi="Arial"/>
      <w:szCs w:val="24"/>
      <w:lang w:eastAsia="ar-SA"/>
    </w:rPr>
  </w:style>
  <w:style w:type="paragraph" w:styleId="Stopka">
    <w:name w:val="footer"/>
    <w:basedOn w:val="Normalny"/>
    <w:link w:val="StopkaZnak"/>
    <w:rsid w:val="000F2A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0F2AA5"/>
    <w:rPr>
      <w:rFonts w:ascii="Arial" w:eastAsia="Calibri" w:hAnsi="Arial"/>
      <w:szCs w:val="24"/>
      <w:lang w:eastAsia="ar-SA"/>
    </w:rPr>
  </w:style>
  <w:style w:type="paragraph" w:customStyle="1" w:styleId="Default">
    <w:name w:val="Default"/>
    <w:rsid w:val="00B03ED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D6697"/>
    <w:pPr>
      <w:suppressAutoHyphens w:val="0"/>
      <w:spacing w:before="0" w:after="0"/>
      <w:jc w:val="left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rsid w:val="00AD6697"/>
    <w:rPr>
      <w:rFonts w:eastAsia="Times New Roman"/>
    </w:rPr>
  </w:style>
  <w:style w:type="character" w:styleId="Odwoanieprzypisudolnego">
    <w:name w:val="footnote reference"/>
    <w:uiPriority w:val="99"/>
    <w:unhideWhenUsed/>
    <w:rsid w:val="00AD6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prospolecz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s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s.gov.pl/inn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7DFFE5-B5A4-4E46-BC80-CC813FF3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3832</Words>
  <Characters>22995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 ……/2016</vt:lpstr>
    </vt:vector>
  </TitlesOfParts>
  <Company/>
  <LinksUpToDate>false</LinksUpToDate>
  <CharactersWithSpaces>26774</CharactersWithSpaces>
  <SharedDoc>false</SharedDoc>
  <HLinks>
    <vt:vector size="18" baseType="variant">
      <vt:variant>
        <vt:i4>4522050</vt:i4>
      </vt:variant>
      <vt:variant>
        <vt:i4>6</vt:i4>
      </vt:variant>
      <vt:variant>
        <vt:i4>0</vt:i4>
      </vt:variant>
      <vt:variant>
        <vt:i4>5</vt:i4>
      </vt:variant>
      <vt:variant>
        <vt:lpwstr>http://www.ms.gov.pl/</vt:lpwstr>
      </vt:variant>
      <vt:variant>
        <vt:lpwstr/>
      </vt:variant>
      <vt:variant>
        <vt:i4>4325379</vt:i4>
      </vt:variant>
      <vt:variant>
        <vt:i4>3</vt:i4>
      </vt:variant>
      <vt:variant>
        <vt:i4>0</vt:i4>
      </vt:variant>
      <vt:variant>
        <vt:i4>5</vt:i4>
      </vt:variant>
      <vt:variant>
        <vt:lpwstr>http://www.ms.gov.pl/inna</vt:lpwstr>
      </vt:variant>
      <vt:variant>
        <vt:lpwstr/>
      </vt:variant>
      <vt:variant>
        <vt:i4>1900552</vt:i4>
      </vt:variant>
      <vt:variant>
        <vt:i4>0</vt:i4>
      </vt:variant>
      <vt:variant>
        <vt:i4>0</vt:i4>
      </vt:variant>
      <vt:variant>
        <vt:i4>5</vt:i4>
      </vt:variant>
      <vt:variant>
        <vt:lpwstr>http://www.zakupprospoleczny.pl/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……/2016</dc:title>
  <dc:creator>Magdalena Mańkowska</dc:creator>
  <cp:lastModifiedBy>Malwina Mańkowska</cp:lastModifiedBy>
  <cp:revision>2</cp:revision>
  <cp:lastPrinted>2021-07-15T10:41:00Z</cp:lastPrinted>
  <dcterms:created xsi:type="dcterms:W3CDTF">2026-07-20T09:40:00Z</dcterms:created>
  <dcterms:modified xsi:type="dcterms:W3CDTF">2026-07-20T09:40:00Z</dcterms:modified>
</cp:coreProperties>
</file>